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3D59F" w14:textId="2FF3365B" w:rsidR="00C91F94" w:rsidRPr="00C91F94" w:rsidRDefault="00C91F94" w:rsidP="00C91F94"/>
    <w:p w14:paraId="28A7017D" w14:textId="77777777" w:rsidR="00C91F94" w:rsidRPr="00C91F94" w:rsidRDefault="00C91F94" w:rsidP="00C91F94">
      <w:pPr>
        <w:rPr>
          <w:b/>
          <w:bCs/>
        </w:rPr>
      </w:pPr>
      <w:r w:rsidRPr="00C91F94">
        <w:rPr>
          <w:b/>
          <w:bCs/>
        </w:rPr>
        <w:t xml:space="preserve">Why </w:t>
      </w:r>
      <w:proofErr w:type="spellStart"/>
      <w:r w:rsidRPr="00C91F94">
        <w:rPr>
          <w:b/>
          <w:bCs/>
        </w:rPr>
        <w:t>MoveYourMatter</w:t>
      </w:r>
      <w:proofErr w:type="spellEnd"/>
      <w:r w:rsidRPr="00C91F94">
        <w:rPr>
          <w:b/>
          <w:bCs/>
        </w:rPr>
        <w:t xml:space="preserve"> Exists – And Why It Matters</w:t>
      </w:r>
    </w:p>
    <w:p w14:paraId="29F0F240" w14:textId="77777777" w:rsidR="00C91F94" w:rsidRPr="00C91F94" w:rsidRDefault="00C91F94" w:rsidP="00C91F94">
      <w:r w:rsidRPr="00C91F94">
        <w:t>We live in a world that’s constantly competing for our attention.</w:t>
      </w:r>
      <w:r w:rsidRPr="00C91F94">
        <w:br/>
        <w:t>Our days are filled with pings, alerts, and endless to-do lists. Our bodies sit still for hours, while our minds sprint at full speed. Over time, this mismatch between how our bodies move and how our brains work can leave us feeling foggy, distracted, and drained.</w:t>
      </w:r>
    </w:p>
    <w:p w14:paraId="1B8A52ED" w14:textId="77777777" w:rsidR="00C91F94" w:rsidRPr="00C91F94" w:rsidRDefault="00C91F94" w:rsidP="00C91F94">
      <w:r w:rsidRPr="00C91F94">
        <w:t xml:space="preserve">That’s where </w:t>
      </w:r>
      <w:proofErr w:type="spellStart"/>
      <w:r w:rsidRPr="00C91F94">
        <w:rPr>
          <w:b/>
          <w:bCs/>
        </w:rPr>
        <w:t>MoveYourMatter</w:t>
      </w:r>
      <w:proofErr w:type="spellEnd"/>
      <w:r w:rsidRPr="00C91F94">
        <w:t xml:space="preserve"> comes in.</w:t>
      </w:r>
    </w:p>
    <w:p w14:paraId="249C0120" w14:textId="77777777" w:rsidR="00C91F94" w:rsidRPr="00C91F94" w:rsidRDefault="002D4C81" w:rsidP="00C91F94">
      <w:r>
        <w:rPr>
          <w:noProof/>
        </w:rPr>
        <w:pict w14:anchorId="244C2B7E">
          <v:rect id="_x0000_i1030" alt="" style="width:468pt;height:.05pt;mso-width-percent:0;mso-height-percent:0;mso-width-percent:0;mso-height-percent:0" o:hralign="center" o:hrstd="t" o:hr="t" fillcolor="#a0a0a0" stroked="f"/>
        </w:pict>
      </w:r>
    </w:p>
    <w:p w14:paraId="0FE3F6DA" w14:textId="77777777" w:rsidR="00C91F94" w:rsidRPr="00C91F94" w:rsidRDefault="00C91F94" w:rsidP="00C91F94">
      <w:pPr>
        <w:rPr>
          <w:b/>
          <w:bCs/>
        </w:rPr>
      </w:pPr>
      <w:r w:rsidRPr="00C91F94">
        <w:rPr>
          <w:b/>
          <w:bCs/>
        </w:rPr>
        <w:t>The Problem We’re Solving</w:t>
      </w:r>
    </w:p>
    <w:p w14:paraId="3781D4F3" w14:textId="77777777" w:rsidR="00C91F94" w:rsidRPr="00C91F94" w:rsidRDefault="00C91F94" w:rsidP="00C91F94">
      <w:pPr>
        <w:numPr>
          <w:ilvl w:val="0"/>
          <w:numId w:val="1"/>
        </w:numPr>
      </w:pPr>
      <w:r w:rsidRPr="00C91F94">
        <w:rPr>
          <w:b/>
          <w:bCs/>
        </w:rPr>
        <w:t>Brain Fog &amp; Burnout</w:t>
      </w:r>
      <w:r w:rsidRPr="00C91F94">
        <w:t xml:space="preserve"> – Chronic stress, poor movement habits, and fragmented attention can erode mental clarity.</w:t>
      </w:r>
    </w:p>
    <w:p w14:paraId="0AD33A42" w14:textId="77777777" w:rsidR="00C91F94" w:rsidRPr="00C91F94" w:rsidRDefault="00C91F94" w:rsidP="00C91F94">
      <w:pPr>
        <w:numPr>
          <w:ilvl w:val="0"/>
          <w:numId w:val="1"/>
        </w:numPr>
      </w:pPr>
      <w:r w:rsidRPr="00C91F94">
        <w:rPr>
          <w:b/>
          <w:bCs/>
        </w:rPr>
        <w:t>Under-used Neuroplasticity</w:t>
      </w:r>
      <w:r w:rsidRPr="00C91F94">
        <w:t xml:space="preserve"> – The brain is built to rewire, but most of us don’t intentionally train it beyond daily routines.</w:t>
      </w:r>
    </w:p>
    <w:p w14:paraId="646EB07E" w14:textId="77777777" w:rsidR="00C91F94" w:rsidRPr="00C91F94" w:rsidRDefault="00C91F94" w:rsidP="00C91F94">
      <w:pPr>
        <w:numPr>
          <w:ilvl w:val="0"/>
          <w:numId w:val="1"/>
        </w:numPr>
      </w:pPr>
      <w:r w:rsidRPr="00C91F94">
        <w:rPr>
          <w:b/>
          <w:bCs/>
        </w:rPr>
        <w:t>Mind-Body Disconnect</w:t>
      </w:r>
      <w:r w:rsidRPr="00C91F94">
        <w:t xml:space="preserve"> – We often treat mental fitness and physical fitness as separate worlds, </w:t>
      </w:r>
      <w:proofErr w:type="gramStart"/>
      <w:r w:rsidRPr="00C91F94">
        <w:t>when in reality, they</w:t>
      </w:r>
      <w:proofErr w:type="gramEnd"/>
      <w:r w:rsidRPr="00C91F94">
        <w:t xml:space="preserve"> thrive together.</w:t>
      </w:r>
    </w:p>
    <w:p w14:paraId="0575CCA9" w14:textId="77777777" w:rsidR="00C91F94" w:rsidRPr="00C91F94" w:rsidRDefault="002D4C81" w:rsidP="00C91F94">
      <w:r>
        <w:rPr>
          <w:noProof/>
        </w:rPr>
        <w:pict w14:anchorId="192D4662">
          <v:rect id="_x0000_i1029" alt="" style="width:468pt;height:.05pt;mso-width-percent:0;mso-height-percent:0;mso-width-percent:0;mso-height-percent:0" o:hralign="center" o:hrstd="t" o:hr="t" fillcolor="#a0a0a0" stroked="f"/>
        </w:pict>
      </w:r>
    </w:p>
    <w:p w14:paraId="13391EAD" w14:textId="77777777" w:rsidR="00C91F94" w:rsidRPr="00C91F94" w:rsidRDefault="00C91F94" w:rsidP="00C91F94">
      <w:pPr>
        <w:rPr>
          <w:b/>
          <w:bCs/>
        </w:rPr>
      </w:pPr>
      <w:r w:rsidRPr="00C91F94">
        <w:rPr>
          <w:b/>
          <w:bCs/>
        </w:rPr>
        <w:t>The Science Behind the Name</w:t>
      </w:r>
    </w:p>
    <w:p w14:paraId="115A9DEE" w14:textId="77777777" w:rsidR="00C91F94" w:rsidRPr="00C91F94" w:rsidRDefault="00C91F94" w:rsidP="00C91F94">
      <w:r w:rsidRPr="00C91F94">
        <w:t xml:space="preserve">Your “matter” isn’t just </w:t>
      </w:r>
      <w:r w:rsidRPr="00C91F94">
        <w:rPr>
          <w:i/>
          <w:iCs/>
        </w:rPr>
        <w:t>any</w:t>
      </w:r>
      <w:r w:rsidRPr="00C91F94">
        <w:t xml:space="preserve"> matter—it’s </w:t>
      </w:r>
      <w:r w:rsidRPr="00C91F94">
        <w:rPr>
          <w:b/>
          <w:bCs/>
        </w:rPr>
        <w:t>grey matter</w:t>
      </w:r>
      <w:r w:rsidRPr="00C91F94">
        <w:t>: the tissue in your brain responsible for processing information, decision-making, memory, and movement.</w:t>
      </w:r>
      <w:r w:rsidRPr="00C91F94">
        <w:br/>
        <w:t>The research is clear: movement—especially complex, intentional movement—creates new neural connections, improves cognitive flexibility, and sharpens focus.</w:t>
      </w:r>
    </w:p>
    <w:p w14:paraId="5C696716" w14:textId="77777777" w:rsidR="00C91F94" w:rsidRPr="00C91F94" w:rsidRDefault="00C91F94" w:rsidP="00C91F94">
      <w:r w:rsidRPr="00C91F94">
        <w:t xml:space="preserve">When you move your body with purpose, you literally </w:t>
      </w:r>
      <w:r w:rsidRPr="00C91F94">
        <w:rPr>
          <w:b/>
          <w:bCs/>
        </w:rPr>
        <w:t>move your matter</w:t>
      </w:r>
      <w:r w:rsidRPr="00C91F94">
        <w:t>.</w:t>
      </w:r>
    </w:p>
    <w:p w14:paraId="52A4969A" w14:textId="77777777" w:rsidR="00C91F94" w:rsidRPr="00C91F94" w:rsidRDefault="002D4C81" w:rsidP="00C91F94">
      <w:r>
        <w:rPr>
          <w:noProof/>
        </w:rPr>
        <w:pict w14:anchorId="78F1ED9F">
          <v:rect id="_x0000_i1028" alt="" style="width:468pt;height:.05pt;mso-width-percent:0;mso-height-percent:0;mso-width-percent:0;mso-height-percent:0" o:hralign="center" o:hrstd="t" o:hr="t" fillcolor="#a0a0a0" stroked="f"/>
        </w:pict>
      </w:r>
    </w:p>
    <w:p w14:paraId="0F326319" w14:textId="77777777" w:rsidR="00C91F94" w:rsidRPr="00C91F94" w:rsidRDefault="00C91F94" w:rsidP="00C91F94">
      <w:pPr>
        <w:rPr>
          <w:b/>
          <w:bCs/>
        </w:rPr>
      </w:pPr>
      <w:r w:rsidRPr="00C91F94">
        <w:rPr>
          <w:b/>
          <w:bCs/>
        </w:rPr>
        <w:t>Why This Matters Now</w:t>
      </w:r>
    </w:p>
    <w:p w14:paraId="1B105EB2" w14:textId="77777777" w:rsidR="00C91F94" w:rsidRPr="00C91F94" w:rsidRDefault="00C91F94" w:rsidP="00C91F94">
      <w:r w:rsidRPr="00C91F94">
        <w:t xml:space="preserve">We’re living in what neuroscientists call the “Age of Cognitive Overload.” AI, technology, and constant change are reshaping the way we live and work. The most valuable skill of the future won’t just be knowing </w:t>
      </w:r>
      <w:r w:rsidRPr="00C91F94">
        <w:rPr>
          <w:i/>
          <w:iCs/>
        </w:rPr>
        <w:t>more</w:t>
      </w:r>
      <w:r w:rsidRPr="00C91F94">
        <w:t xml:space="preserve">—it will be the ability to </w:t>
      </w:r>
      <w:r w:rsidRPr="00C91F94">
        <w:rPr>
          <w:b/>
          <w:bCs/>
        </w:rPr>
        <w:t>think clearly, adapt quickly, and stay mentally resilient</w:t>
      </w:r>
      <w:r w:rsidRPr="00C91F94">
        <w:t>.</w:t>
      </w:r>
    </w:p>
    <w:p w14:paraId="5E0D975F" w14:textId="77777777" w:rsidR="00C91F94" w:rsidRPr="00C91F94" w:rsidRDefault="002D4C81" w:rsidP="00C91F94">
      <w:r>
        <w:rPr>
          <w:noProof/>
        </w:rPr>
        <w:pict w14:anchorId="7435ECA9">
          <v:rect id="_x0000_i1027" alt="" style="width:468pt;height:.05pt;mso-width-percent:0;mso-height-percent:0;mso-width-percent:0;mso-height-percent:0" o:hralign="center" o:hrstd="t" o:hr="t" fillcolor="#a0a0a0" stroked="f"/>
        </w:pict>
      </w:r>
    </w:p>
    <w:p w14:paraId="4A750701" w14:textId="77777777" w:rsidR="00C91F94" w:rsidRPr="00C91F94" w:rsidRDefault="00C91F94" w:rsidP="00C91F94">
      <w:pPr>
        <w:rPr>
          <w:b/>
          <w:bCs/>
        </w:rPr>
      </w:pPr>
      <w:r w:rsidRPr="00C91F94">
        <w:rPr>
          <w:b/>
          <w:bCs/>
        </w:rPr>
        <w:t xml:space="preserve">What </w:t>
      </w:r>
      <w:proofErr w:type="spellStart"/>
      <w:r w:rsidRPr="00C91F94">
        <w:rPr>
          <w:b/>
          <w:bCs/>
        </w:rPr>
        <w:t>MoveYourMatter</w:t>
      </w:r>
      <w:proofErr w:type="spellEnd"/>
      <w:r w:rsidRPr="00C91F94">
        <w:rPr>
          <w:b/>
          <w:bCs/>
        </w:rPr>
        <w:t xml:space="preserve"> Offers</w:t>
      </w:r>
    </w:p>
    <w:p w14:paraId="069A95FF" w14:textId="77777777" w:rsidR="00C91F94" w:rsidRPr="00C91F94" w:rsidRDefault="00C91F94" w:rsidP="00C91F94">
      <w:pPr>
        <w:numPr>
          <w:ilvl w:val="0"/>
          <w:numId w:val="2"/>
        </w:numPr>
      </w:pPr>
      <w:r w:rsidRPr="00C91F94">
        <w:rPr>
          <w:b/>
          <w:bCs/>
        </w:rPr>
        <w:lastRenderedPageBreak/>
        <w:t>Science-Backed Movement Protocols</w:t>
      </w:r>
      <w:r w:rsidRPr="00C91F94">
        <w:t xml:space="preserve"> that blend cognitive training with physical exercise.</w:t>
      </w:r>
    </w:p>
    <w:p w14:paraId="737908F0" w14:textId="77777777" w:rsidR="00C91F94" w:rsidRPr="00C91F94" w:rsidRDefault="00C91F94" w:rsidP="00C91F94">
      <w:pPr>
        <w:numPr>
          <w:ilvl w:val="0"/>
          <w:numId w:val="2"/>
        </w:numPr>
      </w:pPr>
      <w:r w:rsidRPr="00C91F94">
        <w:rPr>
          <w:b/>
          <w:bCs/>
        </w:rPr>
        <w:t>Brain-Body Integration</w:t>
      </w:r>
      <w:r w:rsidRPr="00C91F94">
        <w:t xml:space="preserve"> to improve focus, memory, and problem-solving.</w:t>
      </w:r>
    </w:p>
    <w:p w14:paraId="0558CCF6" w14:textId="77777777" w:rsidR="00C91F94" w:rsidRPr="00C91F94" w:rsidRDefault="00C91F94" w:rsidP="00C91F94">
      <w:pPr>
        <w:numPr>
          <w:ilvl w:val="0"/>
          <w:numId w:val="2"/>
        </w:numPr>
      </w:pPr>
      <w:r w:rsidRPr="00C91F94">
        <w:rPr>
          <w:b/>
          <w:bCs/>
        </w:rPr>
        <w:t>Micro-Training Routines</w:t>
      </w:r>
      <w:r w:rsidRPr="00C91F94">
        <w:t xml:space="preserve"> that fit into busy lives and show results in minutes a day.</w:t>
      </w:r>
    </w:p>
    <w:p w14:paraId="3ABBB0E4" w14:textId="77777777" w:rsidR="00C91F94" w:rsidRPr="00C91F94" w:rsidRDefault="00C91F94" w:rsidP="00C91F94">
      <w:pPr>
        <w:numPr>
          <w:ilvl w:val="0"/>
          <w:numId w:val="2"/>
        </w:numPr>
      </w:pPr>
      <w:r w:rsidRPr="00C91F94">
        <w:t xml:space="preserve">A </w:t>
      </w:r>
      <w:r w:rsidRPr="00C91F94">
        <w:rPr>
          <w:b/>
          <w:bCs/>
        </w:rPr>
        <w:t>Playful, Engaging Experience</w:t>
      </w:r>
      <w:r w:rsidRPr="00C91F94">
        <w:t>—because joy is a powerful fuel for learning.</w:t>
      </w:r>
    </w:p>
    <w:p w14:paraId="4D7DE528" w14:textId="77777777" w:rsidR="00C91F94" w:rsidRPr="00C91F94" w:rsidRDefault="002D4C81" w:rsidP="00C91F94">
      <w:r>
        <w:rPr>
          <w:noProof/>
        </w:rPr>
        <w:pict w14:anchorId="53C511FE">
          <v:rect id="_x0000_i1026" alt="" style="width:468pt;height:.05pt;mso-width-percent:0;mso-height-percent:0;mso-width-percent:0;mso-height-percent:0" o:hralign="center" o:hrstd="t" o:hr="t" fillcolor="#a0a0a0" stroked="f"/>
        </w:pict>
      </w:r>
    </w:p>
    <w:p w14:paraId="71CD1090" w14:textId="77777777" w:rsidR="00C91F94" w:rsidRPr="00C91F94" w:rsidRDefault="00C91F94" w:rsidP="00C91F94">
      <w:pPr>
        <w:rPr>
          <w:b/>
          <w:bCs/>
        </w:rPr>
      </w:pPr>
      <w:r w:rsidRPr="00C91F94">
        <w:rPr>
          <w:b/>
          <w:bCs/>
        </w:rPr>
        <w:t>My Personal Why</w:t>
      </w:r>
    </w:p>
    <w:p w14:paraId="630146C4" w14:textId="77777777" w:rsidR="00C91F94" w:rsidRPr="00C91F94" w:rsidRDefault="00C91F94" w:rsidP="00C91F94">
      <w:r w:rsidRPr="00C91F94">
        <w:t>As a lifelong Indian classical Kathak dancer, I’ve spent decades exploring the deep connection between movement and the mind.</w:t>
      </w:r>
      <w:r w:rsidRPr="00C91F94">
        <w:br/>
        <w:t xml:space="preserve">As a software engineer and creator of brain-body programs, I’ve seen how </w:t>
      </w:r>
      <w:r w:rsidRPr="00C91F94">
        <w:rPr>
          <w:i/>
          <w:iCs/>
        </w:rPr>
        <w:t>intentional movement</w:t>
      </w:r>
      <w:r w:rsidRPr="00C91F94">
        <w:t xml:space="preserve"> can unlock cognitive potential, boost creativity, and fight mental fatigue.</w:t>
      </w:r>
    </w:p>
    <w:p w14:paraId="4304C11E" w14:textId="77777777" w:rsidR="00C91F94" w:rsidRPr="00C91F94" w:rsidRDefault="00C91F94" w:rsidP="00C91F94">
      <w:proofErr w:type="spellStart"/>
      <w:r w:rsidRPr="00C91F94">
        <w:t>MoveYourMatter</w:t>
      </w:r>
      <w:proofErr w:type="spellEnd"/>
      <w:r w:rsidRPr="00C91F94">
        <w:t xml:space="preserve"> is the fusion of those worlds—a way to bring brain science to life through movement that’s beautiful, challenging, and profoundly human.</w:t>
      </w:r>
    </w:p>
    <w:p w14:paraId="287175AA" w14:textId="77777777" w:rsidR="00C91F94" w:rsidRPr="00C91F94" w:rsidRDefault="002D4C81" w:rsidP="00C91F94">
      <w:r>
        <w:rPr>
          <w:noProof/>
        </w:rPr>
        <w:pict w14:anchorId="4A502E31">
          <v:rect id="_x0000_i1025" alt="" style="width:468pt;height:.05pt;mso-width-percent:0;mso-height-percent:0;mso-width-percent:0;mso-height-percent:0" o:hralign="center" o:hrstd="t" o:hr="t" fillcolor="#a0a0a0" stroked="f"/>
        </w:pict>
      </w:r>
    </w:p>
    <w:p w14:paraId="23BBC577" w14:textId="77777777" w:rsidR="00C91F94" w:rsidRPr="00C91F94" w:rsidRDefault="00C91F94" w:rsidP="00C91F94">
      <w:pPr>
        <w:rPr>
          <w:b/>
          <w:bCs/>
        </w:rPr>
      </w:pPr>
      <w:r w:rsidRPr="00C91F94">
        <w:rPr>
          <w:b/>
          <w:bCs/>
        </w:rPr>
        <w:t>Your Brain Is Waiting</w:t>
      </w:r>
    </w:p>
    <w:p w14:paraId="75931D60" w14:textId="77777777" w:rsidR="00C91F94" w:rsidRPr="00C91F94" w:rsidRDefault="00C91F94" w:rsidP="00C91F94">
      <w:r w:rsidRPr="00C91F94">
        <w:t>Your brain’s capacity to change isn’t fixed—it’s waiting for you to use it.</w:t>
      </w:r>
      <w:r w:rsidRPr="00C91F94">
        <w:br/>
        <w:t>Every step, spin, stretch, and sequence is a chance to rewire your neural pathways for sharper focus, deeper presence, and greater adaptability.</w:t>
      </w:r>
    </w:p>
    <w:p w14:paraId="27DAE017" w14:textId="77777777" w:rsidR="00C91F94" w:rsidRPr="00C91F94" w:rsidRDefault="00C91F94" w:rsidP="00C91F94">
      <w:r w:rsidRPr="00C91F94">
        <w:t xml:space="preserve">Because when you </w:t>
      </w:r>
      <w:proofErr w:type="spellStart"/>
      <w:r w:rsidRPr="00C91F94">
        <w:rPr>
          <w:b/>
          <w:bCs/>
        </w:rPr>
        <w:t>MoveYourMatter</w:t>
      </w:r>
      <w:proofErr w:type="spellEnd"/>
      <w:r w:rsidRPr="00C91F94">
        <w:t>, you change the way you think, feel, and live.</w:t>
      </w:r>
    </w:p>
    <w:p w14:paraId="5BAEBEDF" w14:textId="77777777" w:rsidR="00C91F94" w:rsidRDefault="00C91F94"/>
    <w:p w14:paraId="2FAF2D48" w14:textId="77777777" w:rsidR="00C91F94" w:rsidRDefault="00C91F94"/>
    <w:sectPr w:rsidR="00C91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81AFD"/>
    <w:multiLevelType w:val="multilevel"/>
    <w:tmpl w:val="359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E582C"/>
    <w:multiLevelType w:val="multilevel"/>
    <w:tmpl w:val="B5DE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01590"/>
    <w:multiLevelType w:val="multilevel"/>
    <w:tmpl w:val="C2D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506D7"/>
    <w:multiLevelType w:val="multilevel"/>
    <w:tmpl w:val="46E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750DB"/>
    <w:multiLevelType w:val="multilevel"/>
    <w:tmpl w:val="532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6341F"/>
    <w:multiLevelType w:val="multilevel"/>
    <w:tmpl w:val="823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970B2"/>
    <w:multiLevelType w:val="multilevel"/>
    <w:tmpl w:val="580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E09BB"/>
    <w:multiLevelType w:val="multilevel"/>
    <w:tmpl w:val="025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19179">
    <w:abstractNumId w:val="1"/>
  </w:num>
  <w:num w:numId="2" w16cid:durableId="268128981">
    <w:abstractNumId w:val="7"/>
  </w:num>
  <w:num w:numId="3" w16cid:durableId="1214732712">
    <w:abstractNumId w:val="2"/>
  </w:num>
  <w:num w:numId="4" w16cid:durableId="351614961">
    <w:abstractNumId w:val="4"/>
  </w:num>
  <w:num w:numId="5" w16cid:durableId="385764068">
    <w:abstractNumId w:val="6"/>
  </w:num>
  <w:num w:numId="6" w16cid:durableId="1529953399">
    <w:abstractNumId w:val="0"/>
  </w:num>
  <w:num w:numId="7" w16cid:durableId="2030837774">
    <w:abstractNumId w:val="5"/>
  </w:num>
  <w:num w:numId="8" w16cid:durableId="508446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F94"/>
    <w:rsid w:val="002D4C81"/>
    <w:rsid w:val="004A41BC"/>
    <w:rsid w:val="009F18D9"/>
    <w:rsid w:val="00BD1505"/>
    <w:rsid w:val="00C91F94"/>
    <w:rsid w:val="00D27176"/>
    <w:rsid w:val="00D80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2B81"/>
  <w15:chartTrackingRefBased/>
  <w15:docId w15:val="{9323DE02-B321-1D49-B8A2-37A9361D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F94"/>
    <w:rPr>
      <w:rFonts w:eastAsiaTheme="majorEastAsia" w:cstheme="majorBidi"/>
      <w:color w:val="272727" w:themeColor="text1" w:themeTint="D8"/>
    </w:rPr>
  </w:style>
  <w:style w:type="paragraph" w:styleId="Title">
    <w:name w:val="Title"/>
    <w:basedOn w:val="Normal"/>
    <w:next w:val="Normal"/>
    <w:link w:val="TitleChar"/>
    <w:uiPriority w:val="10"/>
    <w:qFormat/>
    <w:rsid w:val="00C91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F94"/>
    <w:pPr>
      <w:spacing w:before="160"/>
      <w:jc w:val="center"/>
    </w:pPr>
    <w:rPr>
      <w:i/>
      <w:iCs/>
      <w:color w:val="404040" w:themeColor="text1" w:themeTint="BF"/>
    </w:rPr>
  </w:style>
  <w:style w:type="character" w:customStyle="1" w:styleId="QuoteChar">
    <w:name w:val="Quote Char"/>
    <w:basedOn w:val="DefaultParagraphFont"/>
    <w:link w:val="Quote"/>
    <w:uiPriority w:val="29"/>
    <w:rsid w:val="00C91F94"/>
    <w:rPr>
      <w:i/>
      <w:iCs/>
      <w:color w:val="404040" w:themeColor="text1" w:themeTint="BF"/>
    </w:rPr>
  </w:style>
  <w:style w:type="paragraph" w:styleId="ListParagraph">
    <w:name w:val="List Paragraph"/>
    <w:basedOn w:val="Normal"/>
    <w:uiPriority w:val="34"/>
    <w:qFormat/>
    <w:rsid w:val="00C91F94"/>
    <w:pPr>
      <w:ind w:left="720"/>
      <w:contextualSpacing/>
    </w:pPr>
  </w:style>
  <w:style w:type="character" w:styleId="IntenseEmphasis">
    <w:name w:val="Intense Emphasis"/>
    <w:basedOn w:val="DefaultParagraphFont"/>
    <w:uiPriority w:val="21"/>
    <w:qFormat/>
    <w:rsid w:val="00C91F94"/>
    <w:rPr>
      <w:i/>
      <w:iCs/>
      <w:color w:val="0F4761" w:themeColor="accent1" w:themeShade="BF"/>
    </w:rPr>
  </w:style>
  <w:style w:type="paragraph" w:styleId="IntenseQuote">
    <w:name w:val="Intense Quote"/>
    <w:basedOn w:val="Normal"/>
    <w:next w:val="Normal"/>
    <w:link w:val="IntenseQuoteChar"/>
    <w:uiPriority w:val="30"/>
    <w:qFormat/>
    <w:rsid w:val="00C91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F94"/>
    <w:rPr>
      <w:i/>
      <w:iCs/>
      <w:color w:val="0F4761" w:themeColor="accent1" w:themeShade="BF"/>
    </w:rPr>
  </w:style>
  <w:style w:type="character" w:styleId="IntenseReference">
    <w:name w:val="Intense Reference"/>
    <w:basedOn w:val="DefaultParagraphFont"/>
    <w:uiPriority w:val="32"/>
    <w:qFormat/>
    <w:rsid w:val="00C91F94"/>
    <w:rPr>
      <w:b/>
      <w:bCs/>
      <w:smallCaps/>
      <w:color w:val="0F4761" w:themeColor="accent1" w:themeShade="BF"/>
      <w:spacing w:val="5"/>
    </w:rPr>
  </w:style>
  <w:style w:type="character" w:styleId="Hyperlink">
    <w:name w:val="Hyperlink"/>
    <w:basedOn w:val="DefaultParagraphFont"/>
    <w:uiPriority w:val="99"/>
    <w:unhideWhenUsed/>
    <w:rsid w:val="00C91F94"/>
    <w:rPr>
      <w:color w:val="467886" w:themeColor="hyperlink"/>
      <w:u w:val="single"/>
    </w:rPr>
  </w:style>
  <w:style w:type="character" w:styleId="UnresolvedMention">
    <w:name w:val="Unresolved Mention"/>
    <w:basedOn w:val="DefaultParagraphFont"/>
    <w:uiPriority w:val="99"/>
    <w:semiHidden/>
    <w:unhideWhenUsed/>
    <w:rsid w:val="00C91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597992">
      <w:bodyDiv w:val="1"/>
      <w:marLeft w:val="0"/>
      <w:marRight w:val="0"/>
      <w:marTop w:val="0"/>
      <w:marBottom w:val="0"/>
      <w:divBdr>
        <w:top w:val="none" w:sz="0" w:space="0" w:color="auto"/>
        <w:left w:val="none" w:sz="0" w:space="0" w:color="auto"/>
        <w:bottom w:val="none" w:sz="0" w:space="0" w:color="auto"/>
        <w:right w:val="none" w:sz="0" w:space="0" w:color="auto"/>
      </w:divBdr>
    </w:div>
    <w:div w:id="432436797">
      <w:bodyDiv w:val="1"/>
      <w:marLeft w:val="0"/>
      <w:marRight w:val="0"/>
      <w:marTop w:val="0"/>
      <w:marBottom w:val="0"/>
      <w:divBdr>
        <w:top w:val="none" w:sz="0" w:space="0" w:color="auto"/>
        <w:left w:val="none" w:sz="0" w:space="0" w:color="auto"/>
        <w:bottom w:val="none" w:sz="0" w:space="0" w:color="auto"/>
        <w:right w:val="none" w:sz="0" w:space="0" w:color="auto"/>
      </w:divBdr>
    </w:div>
    <w:div w:id="600796478">
      <w:bodyDiv w:val="1"/>
      <w:marLeft w:val="0"/>
      <w:marRight w:val="0"/>
      <w:marTop w:val="0"/>
      <w:marBottom w:val="0"/>
      <w:divBdr>
        <w:top w:val="none" w:sz="0" w:space="0" w:color="auto"/>
        <w:left w:val="none" w:sz="0" w:space="0" w:color="auto"/>
        <w:bottom w:val="none" w:sz="0" w:space="0" w:color="auto"/>
        <w:right w:val="none" w:sz="0" w:space="0" w:color="auto"/>
      </w:divBdr>
      <w:divsChild>
        <w:div w:id="1236284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825833">
      <w:bodyDiv w:val="1"/>
      <w:marLeft w:val="0"/>
      <w:marRight w:val="0"/>
      <w:marTop w:val="0"/>
      <w:marBottom w:val="0"/>
      <w:divBdr>
        <w:top w:val="none" w:sz="0" w:space="0" w:color="auto"/>
        <w:left w:val="none" w:sz="0" w:space="0" w:color="auto"/>
        <w:bottom w:val="none" w:sz="0" w:space="0" w:color="auto"/>
        <w:right w:val="none" w:sz="0" w:space="0" w:color="auto"/>
      </w:divBdr>
    </w:div>
    <w:div w:id="1804079659">
      <w:bodyDiv w:val="1"/>
      <w:marLeft w:val="0"/>
      <w:marRight w:val="0"/>
      <w:marTop w:val="0"/>
      <w:marBottom w:val="0"/>
      <w:divBdr>
        <w:top w:val="none" w:sz="0" w:space="0" w:color="auto"/>
        <w:left w:val="none" w:sz="0" w:space="0" w:color="auto"/>
        <w:bottom w:val="none" w:sz="0" w:space="0" w:color="auto"/>
        <w:right w:val="none" w:sz="0" w:space="0" w:color="auto"/>
      </w:divBdr>
    </w:div>
    <w:div w:id="1840121918">
      <w:bodyDiv w:val="1"/>
      <w:marLeft w:val="0"/>
      <w:marRight w:val="0"/>
      <w:marTop w:val="0"/>
      <w:marBottom w:val="0"/>
      <w:divBdr>
        <w:top w:val="none" w:sz="0" w:space="0" w:color="auto"/>
        <w:left w:val="none" w:sz="0" w:space="0" w:color="auto"/>
        <w:bottom w:val="none" w:sz="0" w:space="0" w:color="auto"/>
        <w:right w:val="none" w:sz="0" w:space="0" w:color="auto"/>
      </w:divBdr>
    </w:div>
    <w:div w:id="2084065301">
      <w:bodyDiv w:val="1"/>
      <w:marLeft w:val="0"/>
      <w:marRight w:val="0"/>
      <w:marTop w:val="0"/>
      <w:marBottom w:val="0"/>
      <w:divBdr>
        <w:top w:val="none" w:sz="0" w:space="0" w:color="auto"/>
        <w:left w:val="none" w:sz="0" w:space="0" w:color="auto"/>
        <w:bottom w:val="none" w:sz="0" w:space="0" w:color="auto"/>
        <w:right w:val="none" w:sz="0" w:space="0" w:color="auto"/>
      </w:divBdr>
    </w:div>
    <w:div w:id="2105103563">
      <w:bodyDiv w:val="1"/>
      <w:marLeft w:val="0"/>
      <w:marRight w:val="0"/>
      <w:marTop w:val="0"/>
      <w:marBottom w:val="0"/>
      <w:divBdr>
        <w:top w:val="none" w:sz="0" w:space="0" w:color="auto"/>
        <w:left w:val="none" w:sz="0" w:space="0" w:color="auto"/>
        <w:bottom w:val="none" w:sz="0" w:space="0" w:color="auto"/>
        <w:right w:val="none" w:sz="0" w:space="0" w:color="auto"/>
      </w:divBdr>
      <w:divsChild>
        <w:div w:id="1766657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suparna kumar</dc:creator>
  <cp:keywords/>
  <dc:description/>
  <cp:lastModifiedBy>suparna kumar</cp:lastModifiedBy>
  <cp:revision>3</cp:revision>
  <dcterms:created xsi:type="dcterms:W3CDTF">2025-10-03T18:59:00Z</dcterms:created>
  <dcterms:modified xsi:type="dcterms:W3CDTF">2025-10-03T19:00:00Z</dcterms:modified>
</cp:coreProperties>
</file>