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7FEBE" w14:textId="7F15FFC4" w:rsidR="00FB455C" w:rsidRDefault="00FB455C" w:rsidP="00FB455C">
      <w:pPr>
        <w:pStyle w:val="2"/>
        <w:numPr>
          <w:ilvl w:val="1"/>
          <w:numId w:val="2"/>
        </w:numPr>
        <w:suppressAutoHyphens w:val="0"/>
        <w:spacing w:before="260" w:after="260" w:line="416" w:lineRule="auto"/>
      </w:pPr>
      <w:bookmarkStart w:id="0" w:name="_Toc173036987"/>
      <w:bookmarkStart w:id="1" w:name="_Toc237333299"/>
      <w:bookmarkStart w:id="2" w:name="_Toc497245679"/>
      <w:r>
        <w:rPr>
          <w:rFonts w:hint="eastAsia"/>
        </w:rPr>
        <w:t>UC00</w:t>
      </w:r>
      <w:bookmarkEnd w:id="0"/>
      <w:bookmarkEnd w:id="1"/>
      <w:bookmarkEnd w:id="2"/>
      <w:r w:rsidR="00736591">
        <w:rPr>
          <w:rFonts w:hint="eastAsia"/>
        </w:rPr>
        <w:t>X</w:t>
      </w:r>
      <w:r w:rsidR="003D0C3F">
        <w:rPr>
          <w:rFonts w:hint="eastAsia"/>
        </w:rPr>
        <w:t>作业收集</w:t>
      </w:r>
      <w:r w:rsidR="00736591">
        <w:rPr>
          <w:rFonts w:hint="eastAsia"/>
        </w:rPr>
        <w:t>（发起方）</w:t>
      </w:r>
    </w:p>
    <w:tbl>
      <w:tblPr>
        <w:tblW w:w="85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240"/>
        <w:gridCol w:w="7288"/>
      </w:tblGrid>
      <w:tr w:rsidR="00FB455C" w:rsidRPr="00F7655D" w14:paraId="2D536796" w14:textId="77777777" w:rsidTr="008753D0">
        <w:tc>
          <w:tcPr>
            <w:tcW w:w="1240" w:type="dxa"/>
            <w:shd w:val="clear" w:color="auto" w:fill="D9D9D9"/>
          </w:tcPr>
          <w:p w14:paraId="27F4A0F5" w14:textId="77777777" w:rsidR="00FB455C" w:rsidRPr="006637DD" w:rsidRDefault="00FB455C" w:rsidP="008753D0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用例号</w:t>
            </w:r>
          </w:p>
        </w:tc>
        <w:tc>
          <w:tcPr>
            <w:tcW w:w="7288" w:type="dxa"/>
            <w:shd w:val="clear" w:color="auto" w:fill="D9D9D9"/>
            <w:vAlign w:val="center"/>
          </w:tcPr>
          <w:p w14:paraId="6ECF99FD" w14:textId="77777777" w:rsidR="00FB455C" w:rsidRPr="00F7655D" w:rsidRDefault="00FB455C" w:rsidP="008753D0">
            <w:pPr>
              <w:pStyle w:val="1"/>
              <w:rPr>
                <w:rFonts w:cs="Microsoft Sans Serif"/>
              </w:rPr>
            </w:pPr>
            <w:r w:rsidRPr="00F7655D">
              <w:rPr>
                <w:rFonts w:hint="eastAsia"/>
              </w:rPr>
              <w:t>UC00</w:t>
            </w:r>
            <w:r>
              <w:rPr>
                <w:rFonts w:hint="eastAsia"/>
              </w:rPr>
              <w:t>X</w:t>
            </w:r>
          </w:p>
        </w:tc>
      </w:tr>
      <w:tr w:rsidR="00FB455C" w:rsidRPr="00F7655D" w14:paraId="77B06963" w14:textId="77777777" w:rsidTr="008753D0">
        <w:tc>
          <w:tcPr>
            <w:tcW w:w="1240" w:type="dxa"/>
            <w:shd w:val="clear" w:color="auto" w:fill="D9D9D9"/>
          </w:tcPr>
          <w:p w14:paraId="73B9B5E3" w14:textId="77777777" w:rsidR="00FB455C" w:rsidRPr="006637DD" w:rsidRDefault="00FB455C" w:rsidP="008753D0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288" w:type="dxa"/>
            <w:shd w:val="clear" w:color="auto" w:fill="D9D9D9"/>
            <w:vAlign w:val="center"/>
          </w:tcPr>
          <w:p w14:paraId="3683C1D9" w14:textId="5D9CFDED" w:rsidR="00FB455C" w:rsidRDefault="00FB455C" w:rsidP="008753D0">
            <w:pPr>
              <w:pStyle w:val="1"/>
            </w:pPr>
            <w:r>
              <w:rPr>
                <w:rFonts w:hint="eastAsia"/>
              </w:rPr>
              <w:t>作业收集</w:t>
            </w:r>
            <w:r w:rsidR="00D902DD">
              <w:rPr>
                <w:rFonts w:hint="eastAsia"/>
              </w:rPr>
              <w:t>（发起方）</w:t>
            </w:r>
          </w:p>
        </w:tc>
      </w:tr>
      <w:tr w:rsidR="00FB455C" w:rsidRPr="003D0C3F" w14:paraId="674B5439" w14:textId="77777777" w:rsidTr="008753D0">
        <w:tc>
          <w:tcPr>
            <w:tcW w:w="1240" w:type="dxa"/>
          </w:tcPr>
          <w:p w14:paraId="45C7E6B6" w14:textId="77777777" w:rsidR="00FB455C" w:rsidRPr="006637DD" w:rsidRDefault="00FB455C" w:rsidP="008753D0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7288" w:type="dxa"/>
            <w:vAlign w:val="center"/>
          </w:tcPr>
          <w:p w14:paraId="20EAB5C0" w14:textId="03D2B603" w:rsidR="00FB455C" w:rsidRPr="00343530" w:rsidRDefault="00FB455C" w:rsidP="008753D0">
            <w:pPr>
              <w:pStyle w:val="a3"/>
            </w:pPr>
            <w:r>
              <w:rPr>
                <w:rFonts w:hint="eastAsia"/>
                <w:snapToGrid w:val="0"/>
              </w:rPr>
              <w:t>用户在完成注册、登录并完善个人信息</w:t>
            </w:r>
            <w:r w:rsidR="003D0C3F">
              <w:rPr>
                <w:rFonts w:hint="eastAsia"/>
                <w:snapToGrid w:val="0"/>
              </w:rPr>
              <w:t>和相关设置</w:t>
            </w:r>
            <w:r>
              <w:rPr>
                <w:rFonts w:hint="eastAsia"/>
                <w:snapToGrid w:val="0"/>
              </w:rPr>
              <w:t>后，</w:t>
            </w:r>
            <w:r w:rsidR="003D0C3F">
              <w:rPr>
                <w:rFonts w:hint="eastAsia"/>
                <w:snapToGrid w:val="0"/>
              </w:rPr>
              <w:t>可作为</w:t>
            </w:r>
            <w:r w:rsidR="005022A7">
              <w:rPr>
                <w:rFonts w:hint="eastAsia"/>
                <w:snapToGrid w:val="0"/>
              </w:rPr>
              <w:t>发起方</w:t>
            </w:r>
            <w:r w:rsidR="009032C2">
              <w:rPr>
                <w:rFonts w:hint="eastAsia"/>
                <w:snapToGrid w:val="0"/>
              </w:rPr>
              <w:t>创建</w:t>
            </w:r>
            <w:r w:rsidR="005022A7">
              <w:rPr>
                <w:rFonts w:hint="eastAsia"/>
                <w:snapToGrid w:val="0"/>
              </w:rPr>
              <w:t>作业</w:t>
            </w:r>
            <w:r w:rsidR="009032C2">
              <w:rPr>
                <w:rFonts w:hint="eastAsia"/>
                <w:snapToGrid w:val="0"/>
              </w:rPr>
              <w:t>收集</w:t>
            </w:r>
            <w:r w:rsidR="005022A7">
              <w:rPr>
                <w:rFonts w:hint="eastAsia"/>
                <w:snapToGrid w:val="0"/>
              </w:rPr>
              <w:t>项目</w:t>
            </w:r>
            <w:r w:rsidR="00134547">
              <w:rPr>
                <w:rFonts w:hint="eastAsia"/>
                <w:snapToGrid w:val="0"/>
              </w:rPr>
              <w:t>，并在此基础上</w:t>
            </w:r>
            <w:r w:rsidR="00E54D9E">
              <w:rPr>
                <w:rFonts w:hint="eastAsia"/>
                <w:snapToGrid w:val="0"/>
              </w:rPr>
              <w:t>对作业进行打分评论</w:t>
            </w:r>
            <w:r w:rsidR="00D066F1">
              <w:rPr>
                <w:rFonts w:hint="eastAsia"/>
                <w:snapToGrid w:val="0"/>
              </w:rPr>
              <w:t>查重等操作</w:t>
            </w:r>
          </w:p>
        </w:tc>
      </w:tr>
      <w:tr w:rsidR="00FB455C" w:rsidRPr="00F7655D" w14:paraId="4E616518" w14:textId="77777777" w:rsidTr="008753D0">
        <w:tc>
          <w:tcPr>
            <w:tcW w:w="1240" w:type="dxa"/>
          </w:tcPr>
          <w:p w14:paraId="4FEB07DE" w14:textId="77777777" w:rsidR="00FB455C" w:rsidRPr="006637DD" w:rsidRDefault="00FB455C" w:rsidP="008753D0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88" w:type="dxa"/>
            <w:vAlign w:val="center"/>
          </w:tcPr>
          <w:p w14:paraId="06999E7A" w14:textId="77777777" w:rsidR="00FB455C" w:rsidRPr="00F7655D" w:rsidRDefault="00FB455C" w:rsidP="008753D0">
            <w:pPr>
              <w:pStyle w:val="1"/>
            </w:pPr>
            <w:r>
              <w:rPr>
                <w:rFonts w:hint="eastAsia"/>
              </w:rPr>
              <w:t>用户</w:t>
            </w:r>
          </w:p>
        </w:tc>
      </w:tr>
      <w:tr w:rsidR="00FB455C" w:rsidRPr="00F7655D" w14:paraId="2EBD4D82" w14:textId="77777777" w:rsidTr="008753D0">
        <w:tc>
          <w:tcPr>
            <w:tcW w:w="1240" w:type="dxa"/>
          </w:tcPr>
          <w:p w14:paraId="09701B18" w14:textId="77777777" w:rsidR="00FB455C" w:rsidRPr="006637DD" w:rsidRDefault="00FB455C" w:rsidP="008753D0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88" w:type="dxa"/>
            <w:vAlign w:val="center"/>
          </w:tcPr>
          <w:p w14:paraId="2CCC253D" w14:textId="4C306FAB" w:rsidR="00FB455C" w:rsidRPr="001D6C9E" w:rsidRDefault="00E74D52" w:rsidP="008753D0">
            <w:pPr>
              <w:pStyle w:val="1"/>
            </w:pPr>
            <w:r>
              <w:rPr>
                <w:rFonts w:hint="eastAsia"/>
              </w:rPr>
              <w:t>用户登录</w:t>
            </w:r>
          </w:p>
        </w:tc>
      </w:tr>
      <w:tr w:rsidR="00FB455C" w:rsidRPr="00F7655D" w14:paraId="79585BF6" w14:textId="77777777" w:rsidTr="008753D0">
        <w:tc>
          <w:tcPr>
            <w:tcW w:w="1240" w:type="dxa"/>
          </w:tcPr>
          <w:p w14:paraId="2F533E7B" w14:textId="77777777" w:rsidR="00FB455C" w:rsidRPr="006637DD" w:rsidRDefault="00FB455C" w:rsidP="008753D0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88" w:type="dxa"/>
            <w:vAlign w:val="center"/>
          </w:tcPr>
          <w:p w14:paraId="2790CEC0" w14:textId="3C5FADE1" w:rsidR="00FB455C" w:rsidRPr="00F7655D" w:rsidRDefault="00FB455C" w:rsidP="008753D0"/>
        </w:tc>
      </w:tr>
      <w:tr w:rsidR="00FB455C" w:rsidRPr="00F7655D" w14:paraId="4E0A6817" w14:textId="77777777" w:rsidTr="008753D0">
        <w:trPr>
          <w:cantSplit/>
          <w:trHeight w:val="740"/>
        </w:trPr>
        <w:tc>
          <w:tcPr>
            <w:tcW w:w="1240" w:type="dxa"/>
            <w:tcBorders>
              <w:bottom w:val="single" w:sz="4" w:space="0" w:color="808080"/>
            </w:tcBorders>
          </w:tcPr>
          <w:p w14:paraId="4DCCDFC2" w14:textId="77777777" w:rsidR="00FB455C" w:rsidRPr="006637DD" w:rsidRDefault="00FB455C" w:rsidP="008753D0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7288" w:type="dxa"/>
            <w:tcBorders>
              <w:bottom w:val="single" w:sz="4" w:space="0" w:color="808080"/>
            </w:tcBorders>
            <w:vAlign w:val="center"/>
          </w:tcPr>
          <w:p w14:paraId="47B0E4D3" w14:textId="5C6365CE" w:rsidR="00FB455C" w:rsidRDefault="00CB71A1" w:rsidP="00FB455C">
            <w:pPr>
              <w:pStyle w:val="a3"/>
              <w:keepLines/>
              <w:numPr>
                <w:ilvl w:val="0"/>
                <w:numId w:val="3"/>
              </w:numPr>
              <w:tabs>
                <w:tab w:val="clear" w:pos="1140"/>
                <w:tab w:val="num" w:pos="252"/>
              </w:tabs>
              <w:suppressAutoHyphens w:val="0"/>
              <w:spacing w:after="120" w:line="240" w:lineRule="atLeast"/>
              <w:ind w:left="252" w:firstLine="0"/>
            </w:pPr>
            <w:r>
              <w:rPr>
                <w:rFonts w:hint="eastAsia"/>
              </w:rPr>
              <w:t>系统提示用户填写</w:t>
            </w:r>
            <w:r w:rsidR="00685368">
              <w:rPr>
                <w:rFonts w:hint="eastAsia"/>
              </w:rPr>
              <w:t>所发起</w:t>
            </w:r>
            <w:r>
              <w:rPr>
                <w:rFonts w:hint="eastAsia"/>
              </w:rPr>
              <w:t>作业项目的</w:t>
            </w:r>
            <w:r w:rsidR="000B3A43">
              <w:rPr>
                <w:rFonts w:hint="eastAsia"/>
              </w:rPr>
              <w:t>所有信息</w:t>
            </w:r>
            <w:r w:rsidR="00C370CD">
              <w:rPr>
                <w:rFonts w:hint="eastAsia"/>
              </w:rPr>
              <w:t>，包括</w:t>
            </w:r>
            <w:r w:rsidR="000B3A43">
              <w:rPr>
                <w:rFonts w:hint="eastAsia"/>
              </w:rPr>
              <w:t>：</w:t>
            </w:r>
            <w:r w:rsidR="00C370CD">
              <w:rPr>
                <w:rFonts w:hint="eastAsia"/>
              </w:rPr>
              <w:t>作业名称、科目、截止日期、作业要求以及参与方</w:t>
            </w:r>
            <w:r w:rsidR="00B54420">
              <w:rPr>
                <w:rFonts w:hint="eastAsia"/>
              </w:rPr>
              <w:t>（参与方以名单形式显示，</w:t>
            </w:r>
            <w:r w:rsidR="00D53B5B">
              <w:rPr>
                <w:rFonts w:hint="eastAsia"/>
              </w:rPr>
              <w:t>发起方可以在其中勾选</w:t>
            </w:r>
            <w:r w:rsidR="00B54420">
              <w:rPr>
                <w:rFonts w:hint="eastAsia"/>
              </w:rPr>
              <w:t>）</w:t>
            </w:r>
            <w:r w:rsidR="00D53B5B">
              <w:rPr>
                <w:rFonts w:hint="eastAsia"/>
              </w:rPr>
              <w:t>。</w:t>
            </w:r>
          </w:p>
          <w:p w14:paraId="68475A33" w14:textId="3D7C070E" w:rsidR="00FB455C" w:rsidRDefault="00E20271" w:rsidP="00FB455C">
            <w:pPr>
              <w:pStyle w:val="a3"/>
              <w:keepLines/>
              <w:numPr>
                <w:ilvl w:val="0"/>
                <w:numId w:val="3"/>
              </w:numPr>
              <w:tabs>
                <w:tab w:val="clear" w:pos="1140"/>
                <w:tab w:val="num" w:pos="252"/>
              </w:tabs>
              <w:suppressAutoHyphens w:val="0"/>
              <w:spacing w:after="120" w:line="240" w:lineRule="atLeast"/>
              <w:ind w:left="252" w:firstLine="0"/>
            </w:pPr>
            <w:r>
              <w:rPr>
                <w:rFonts w:hint="eastAsia"/>
              </w:rPr>
              <w:t>系统</w:t>
            </w:r>
            <w:r w:rsidR="008B4F83">
              <w:rPr>
                <w:rFonts w:hint="eastAsia"/>
              </w:rPr>
              <w:t>调用数据库</w:t>
            </w:r>
            <w:r w:rsidR="008E2396">
              <w:rPr>
                <w:rFonts w:hint="eastAsia"/>
              </w:rPr>
              <w:t>，</w:t>
            </w:r>
            <w:r w:rsidR="000A4496">
              <w:rPr>
                <w:rFonts w:hint="eastAsia"/>
              </w:rPr>
              <w:t>根据作业名称</w:t>
            </w:r>
            <w:r>
              <w:rPr>
                <w:rFonts w:hint="eastAsia"/>
              </w:rPr>
              <w:t>检查</w:t>
            </w:r>
            <w:r w:rsidR="00F35FE5">
              <w:rPr>
                <w:rFonts w:hint="eastAsia"/>
              </w:rPr>
              <w:t>用户填写的作业项目是否已存在</w:t>
            </w:r>
            <w:r w:rsidR="008E2396">
              <w:rPr>
                <w:rFonts w:hint="eastAsia"/>
              </w:rPr>
              <w:t>，</w:t>
            </w:r>
            <w:r w:rsidR="00B22FBA">
              <w:rPr>
                <w:rFonts w:hint="eastAsia"/>
              </w:rPr>
              <w:t>若</w:t>
            </w:r>
            <w:r w:rsidR="00B01A21">
              <w:rPr>
                <w:rFonts w:hint="eastAsia"/>
              </w:rPr>
              <w:t>存则提示用户</w:t>
            </w:r>
            <w:r w:rsidR="000D150D">
              <w:rPr>
                <w:rFonts w:hint="eastAsia"/>
              </w:rPr>
              <w:t>无需重复创建；</w:t>
            </w:r>
            <w:r w:rsidR="008E2396">
              <w:rPr>
                <w:rFonts w:hint="eastAsia"/>
              </w:rPr>
              <w:t>若</w:t>
            </w:r>
            <w:r w:rsidR="003256ED">
              <w:rPr>
                <w:rFonts w:hint="eastAsia"/>
              </w:rPr>
              <w:t>不存在且各项信息</w:t>
            </w:r>
            <w:r w:rsidR="004A32E2">
              <w:rPr>
                <w:rFonts w:hint="eastAsia"/>
              </w:rPr>
              <w:t>填写</w:t>
            </w:r>
            <w:r w:rsidR="00080645">
              <w:rPr>
                <w:rFonts w:hint="eastAsia"/>
              </w:rPr>
              <w:t>合法</w:t>
            </w:r>
            <w:r w:rsidR="00097F15">
              <w:rPr>
                <w:rFonts w:hint="eastAsia"/>
              </w:rPr>
              <w:t>，</w:t>
            </w:r>
            <w:r w:rsidR="00772305">
              <w:rPr>
                <w:rFonts w:hint="eastAsia"/>
              </w:rPr>
              <w:t>系统将作业项目信息</w:t>
            </w:r>
            <w:r w:rsidR="00097F15">
              <w:rPr>
                <w:rFonts w:hint="eastAsia"/>
              </w:rPr>
              <w:t>存入后台数据库中</w:t>
            </w:r>
            <w:r w:rsidR="004E5B31">
              <w:rPr>
                <w:rFonts w:hint="eastAsia"/>
              </w:rPr>
              <w:t>。</w:t>
            </w:r>
          </w:p>
          <w:p w14:paraId="145C57C8" w14:textId="6ECB5766" w:rsidR="00FB455C" w:rsidRDefault="00E33AFF" w:rsidP="00FB455C">
            <w:pPr>
              <w:pStyle w:val="a3"/>
              <w:keepLines/>
              <w:numPr>
                <w:ilvl w:val="0"/>
                <w:numId w:val="3"/>
              </w:numPr>
              <w:tabs>
                <w:tab w:val="clear" w:pos="1140"/>
                <w:tab w:val="num" w:pos="252"/>
              </w:tabs>
              <w:suppressAutoHyphens w:val="0"/>
              <w:spacing w:after="120" w:line="240" w:lineRule="atLeast"/>
              <w:ind w:left="252" w:firstLine="0"/>
            </w:pPr>
            <w:r>
              <w:rPr>
                <w:rFonts w:hint="eastAsia"/>
              </w:rPr>
              <w:t>系统生成作业项目的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，用户</w:t>
            </w:r>
            <w:r w:rsidR="00193A6F">
              <w:rPr>
                <w:rFonts w:hint="eastAsia"/>
              </w:rPr>
              <w:t>可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发送给</w:t>
            </w:r>
            <w:r w:rsidR="00193A6F">
              <w:rPr>
                <w:rFonts w:hint="eastAsia"/>
              </w:rPr>
              <w:t>参与方，以便提醒参与方完成作业。</w:t>
            </w:r>
          </w:p>
          <w:p w14:paraId="62BB7F2A" w14:textId="6FE8EE39" w:rsidR="00FB455C" w:rsidRPr="00E90A86" w:rsidRDefault="00FB455C" w:rsidP="00ED6843">
            <w:pPr>
              <w:pStyle w:val="a3"/>
              <w:keepLines/>
              <w:suppressAutoHyphens w:val="0"/>
              <w:spacing w:after="120" w:line="240" w:lineRule="atLeast"/>
              <w:ind w:left="252"/>
            </w:pPr>
          </w:p>
        </w:tc>
      </w:tr>
      <w:tr w:rsidR="00FB455C" w:rsidRPr="00F7655D" w14:paraId="488A9085" w14:textId="77777777" w:rsidTr="008753D0">
        <w:tc>
          <w:tcPr>
            <w:tcW w:w="1240" w:type="dxa"/>
          </w:tcPr>
          <w:p w14:paraId="00482189" w14:textId="77777777" w:rsidR="00FB455C" w:rsidRPr="006637DD" w:rsidRDefault="00FB455C" w:rsidP="008753D0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扩展</w:t>
            </w:r>
            <w:r>
              <w:rPr>
                <w:rFonts w:hint="eastAsia"/>
                <w:b/>
                <w:bCs/>
              </w:rPr>
              <w:t>点</w:t>
            </w:r>
          </w:p>
        </w:tc>
        <w:tc>
          <w:tcPr>
            <w:tcW w:w="7288" w:type="dxa"/>
            <w:vAlign w:val="center"/>
          </w:tcPr>
          <w:p w14:paraId="629B4455" w14:textId="77777777" w:rsidR="00AA495B" w:rsidRDefault="00AA495B" w:rsidP="00AA495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任何时间如系统错误，需要保证数据库数据的完整性，状态从新开始</w:t>
            </w:r>
          </w:p>
          <w:p w14:paraId="6FA2830E" w14:textId="5D082FFF" w:rsidR="00FB455C" w:rsidRPr="00AA495B" w:rsidRDefault="00E05ECC" w:rsidP="008753D0">
            <w:pPr>
              <w:pStyle w:val="a3"/>
            </w:pPr>
            <w:r>
              <w:rPr>
                <w:rFonts w:hint="eastAsia"/>
              </w:rPr>
              <w:t>2a</w:t>
            </w:r>
            <w:r w:rsidR="000D21A1">
              <w:t xml:space="preserve"> </w:t>
            </w:r>
            <w:r w:rsidR="000D21A1">
              <w:rPr>
                <w:rFonts w:hint="eastAsia"/>
              </w:rPr>
              <w:t>信息填写不合法</w:t>
            </w:r>
            <w:r w:rsidR="00090ED6">
              <w:rPr>
                <w:rFonts w:hint="eastAsia"/>
              </w:rPr>
              <w:t>就跳转到错误提示界面</w:t>
            </w:r>
          </w:p>
        </w:tc>
      </w:tr>
      <w:tr w:rsidR="00FB455C" w:rsidRPr="00F7655D" w14:paraId="577C10F6" w14:textId="77777777" w:rsidTr="008753D0">
        <w:tc>
          <w:tcPr>
            <w:tcW w:w="1240" w:type="dxa"/>
          </w:tcPr>
          <w:p w14:paraId="06D70F78" w14:textId="77777777" w:rsidR="00FB455C" w:rsidRPr="006637DD" w:rsidRDefault="00FB455C" w:rsidP="008753D0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7288" w:type="dxa"/>
            <w:vAlign w:val="center"/>
          </w:tcPr>
          <w:p w14:paraId="03791735" w14:textId="77777777" w:rsidR="00FB455C" w:rsidRPr="00F7655D" w:rsidRDefault="00FB455C" w:rsidP="008753D0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14:paraId="4DA39CDC" w14:textId="50949731" w:rsidR="009A6EE8" w:rsidRDefault="009A6EE8"/>
    <w:p w14:paraId="6F791541" w14:textId="1E262161" w:rsidR="00060499" w:rsidRDefault="00060499" w:rsidP="007446B1">
      <w:pPr>
        <w:jc w:val="center"/>
      </w:pPr>
    </w:p>
    <w:p w14:paraId="46616837" w14:textId="77777777" w:rsidR="00E97980" w:rsidRDefault="00E97980" w:rsidP="007446B1">
      <w:pPr>
        <w:jc w:val="center"/>
      </w:pPr>
    </w:p>
    <w:p w14:paraId="4AF0A4ED" w14:textId="7449E4B9" w:rsidR="00060499" w:rsidRDefault="00060499" w:rsidP="00C80DCE">
      <w:pPr>
        <w:jc w:val="center"/>
        <w:rPr>
          <w:noProof/>
        </w:rPr>
      </w:pPr>
    </w:p>
    <w:p w14:paraId="51D8774E" w14:textId="4A7C9AFC" w:rsidR="00090ED6" w:rsidRDefault="00090ED6" w:rsidP="00C80DCE">
      <w:pPr>
        <w:jc w:val="center"/>
        <w:rPr>
          <w:noProof/>
        </w:rPr>
      </w:pPr>
    </w:p>
    <w:p w14:paraId="29529262" w14:textId="5FC69576" w:rsidR="00090ED6" w:rsidRDefault="00090ED6" w:rsidP="00C80DCE">
      <w:pPr>
        <w:jc w:val="center"/>
        <w:rPr>
          <w:noProof/>
        </w:rPr>
      </w:pPr>
    </w:p>
    <w:p w14:paraId="6060C43B" w14:textId="7B54E8A4" w:rsidR="00090ED6" w:rsidRDefault="00090ED6" w:rsidP="00C80DCE">
      <w:pPr>
        <w:jc w:val="center"/>
        <w:rPr>
          <w:noProof/>
        </w:rPr>
      </w:pPr>
    </w:p>
    <w:p w14:paraId="036DDA49" w14:textId="285BDBFE" w:rsidR="00090ED6" w:rsidRDefault="00090ED6" w:rsidP="00C80DCE">
      <w:pPr>
        <w:jc w:val="center"/>
        <w:rPr>
          <w:noProof/>
        </w:rPr>
      </w:pPr>
    </w:p>
    <w:p w14:paraId="67135EF6" w14:textId="6D2EEC57" w:rsidR="00090ED6" w:rsidRDefault="00090ED6" w:rsidP="00C80DCE">
      <w:pPr>
        <w:jc w:val="center"/>
        <w:rPr>
          <w:noProof/>
        </w:rPr>
      </w:pPr>
    </w:p>
    <w:p w14:paraId="3C2DB1CD" w14:textId="77777777" w:rsidR="00090ED6" w:rsidRDefault="00090ED6" w:rsidP="00C80DCE">
      <w:pPr>
        <w:jc w:val="center"/>
        <w:rPr>
          <w:rFonts w:hint="eastAsia"/>
        </w:rPr>
      </w:pPr>
    </w:p>
    <w:p w14:paraId="395977EF" w14:textId="359E0723" w:rsidR="00060499" w:rsidRDefault="00060499" w:rsidP="00060499">
      <w:pPr>
        <w:pStyle w:val="2"/>
        <w:numPr>
          <w:ilvl w:val="1"/>
          <w:numId w:val="2"/>
        </w:numPr>
        <w:suppressAutoHyphens w:val="0"/>
        <w:spacing w:before="260" w:after="260" w:line="416" w:lineRule="auto"/>
      </w:pPr>
      <w:r>
        <w:rPr>
          <w:rFonts w:hint="eastAsia"/>
        </w:rPr>
        <w:lastRenderedPageBreak/>
        <w:t>UC00X</w:t>
      </w:r>
      <w:r>
        <w:rPr>
          <w:rFonts w:hint="eastAsia"/>
        </w:rPr>
        <w:t>作业收集（参与方）</w:t>
      </w:r>
    </w:p>
    <w:tbl>
      <w:tblPr>
        <w:tblW w:w="85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240"/>
        <w:gridCol w:w="7288"/>
      </w:tblGrid>
      <w:tr w:rsidR="00060499" w:rsidRPr="00F7655D" w14:paraId="197ED10B" w14:textId="77777777" w:rsidTr="00437924">
        <w:tc>
          <w:tcPr>
            <w:tcW w:w="1240" w:type="dxa"/>
            <w:shd w:val="clear" w:color="auto" w:fill="D9D9D9"/>
          </w:tcPr>
          <w:p w14:paraId="385AEB5C" w14:textId="77777777" w:rsidR="00060499" w:rsidRPr="006637DD" w:rsidRDefault="00060499" w:rsidP="00437924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用例号</w:t>
            </w:r>
          </w:p>
        </w:tc>
        <w:tc>
          <w:tcPr>
            <w:tcW w:w="7288" w:type="dxa"/>
            <w:shd w:val="clear" w:color="auto" w:fill="D9D9D9"/>
            <w:vAlign w:val="center"/>
          </w:tcPr>
          <w:p w14:paraId="1303F29B" w14:textId="77777777" w:rsidR="00060499" w:rsidRPr="00F7655D" w:rsidRDefault="00060499" w:rsidP="00437924">
            <w:pPr>
              <w:pStyle w:val="1"/>
              <w:rPr>
                <w:rFonts w:cs="Microsoft Sans Serif"/>
              </w:rPr>
            </w:pPr>
            <w:r w:rsidRPr="00F7655D">
              <w:rPr>
                <w:rFonts w:hint="eastAsia"/>
              </w:rPr>
              <w:t>UC00</w:t>
            </w:r>
            <w:r>
              <w:rPr>
                <w:rFonts w:hint="eastAsia"/>
              </w:rPr>
              <w:t>X</w:t>
            </w:r>
          </w:p>
        </w:tc>
      </w:tr>
      <w:tr w:rsidR="00060499" w:rsidRPr="00F7655D" w14:paraId="0C134848" w14:textId="77777777" w:rsidTr="00437924">
        <w:tc>
          <w:tcPr>
            <w:tcW w:w="1240" w:type="dxa"/>
            <w:shd w:val="clear" w:color="auto" w:fill="D9D9D9"/>
          </w:tcPr>
          <w:p w14:paraId="31265755" w14:textId="77777777" w:rsidR="00060499" w:rsidRPr="006637DD" w:rsidRDefault="00060499" w:rsidP="00437924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288" w:type="dxa"/>
            <w:shd w:val="clear" w:color="auto" w:fill="D9D9D9"/>
            <w:vAlign w:val="center"/>
          </w:tcPr>
          <w:p w14:paraId="26F12488" w14:textId="746AE02C" w:rsidR="00060499" w:rsidRDefault="00060499" w:rsidP="00437924">
            <w:pPr>
              <w:pStyle w:val="1"/>
            </w:pPr>
            <w:r>
              <w:rPr>
                <w:rFonts w:hint="eastAsia"/>
              </w:rPr>
              <w:t>作业收集（</w:t>
            </w:r>
            <w:r w:rsidR="007C7698">
              <w:rPr>
                <w:rFonts w:hint="eastAsia"/>
              </w:rPr>
              <w:t>参与方</w:t>
            </w:r>
            <w:r>
              <w:rPr>
                <w:rFonts w:hint="eastAsia"/>
              </w:rPr>
              <w:t>）</w:t>
            </w:r>
          </w:p>
        </w:tc>
      </w:tr>
      <w:tr w:rsidR="00060499" w:rsidRPr="003D0C3F" w14:paraId="3AAADCF9" w14:textId="77777777" w:rsidTr="00437924">
        <w:tc>
          <w:tcPr>
            <w:tcW w:w="1240" w:type="dxa"/>
          </w:tcPr>
          <w:p w14:paraId="5AC8A196" w14:textId="77777777" w:rsidR="00060499" w:rsidRPr="006637DD" w:rsidRDefault="00060499" w:rsidP="00437924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7288" w:type="dxa"/>
            <w:vAlign w:val="center"/>
          </w:tcPr>
          <w:p w14:paraId="5DEBD081" w14:textId="693B4DC8" w:rsidR="00060499" w:rsidRPr="00343530" w:rsidRDefault="00060499" w:rsidP="00437924">
            <w:pPr>
              <w:pStyle w:val="a3"/>
            </w:pPr>
            <w:r>
              <w:rPr>
                <w:rFonts w:hint="eastAsia"/>
                <w:snapToGrid w:val="0"/>
              </w:rPr>
              <w:t>用户在完成注册、登录并完善个人信息和相关设置后，可作为</w:t>
            </w:r>
            <w:r w:rsidR="00F75A38">
              <w:rPr>
                <w:rFonts w:hint="eastAsia"/>
                <w:snapToGrid w:val="0"/>
              </w:rPr>
              <w:t>参与方</w:t>
            </w:r>
            <w:r w:rsidR="009032C2">
              <w:rPr>
                <w:rFonts w:hint="eastAsia"/>
                <w:snapToGrid w:val="0"/>
              </w:rPr>
              <w:t>参与作业收集项目</w:t>
            </w:r>
            <w:r w:rsidR="00F6744A">
              <w:rPr>
                <w:rFonts w:hint="eastAsia"/>
                <w:snapToGrid w:val="0"/>
              </w:rPr>
              <w:t>、公开作业和评论</w:t>
            </w:r>
          </w:p>
        </w:tc>
      </w:tr>
      <w:tr w:rsidR="00060499" w:rsidRPr="00F7655D" w14:paraId="334A2709" w14:textId="77777777" w:rsidTr="00437924">
        <w:tc>
          <w:tcPr>
            <w:tcW w:w="1240" w:type="dxa"/>
          </w:tcPr>
          <w:p w14:paraId="47EC1CD1" w14:textId="77777777" w:rsidR="00060499" w:rsidRPr="006637DD" w:rsidRDefault="00060499" w:rsidP="00437924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88" w:type="dxa"/>
            <w:vAlign w:val="center"/>
          </w:tcPr>
          <w:p w14:paraId="481A4808" w14:textId="77777777" w:rsidR="00060499" w:rsidRPr="00F7655D" w:rsidRDefault="00060499" w:rsidP="00437924">
            <w:pPr>
              <w:pStyle w:val="1"/>
            </w:pPr>
            <w:r>
              <w:rPr>
                <w:rFonts w:hint="eastAsia"/>
              </w:rPr>
              <w:t>用户</w:t>
            </w:r>
          </w:p>
        </w:tc>
      </w:tr>
      <w:tr w:rsidR="00060499" w:rsidRPr="00F7655D" w14:paraId="61B52639" w14:textId="77777777" w:rsidTr="00437924">
        <w:tc>
          <w:tcPr>
            <w:tcW w:w="1240" w:type="dxa"/>
          </w:tcPr>
          <w:p w14:paraId="3EC84CBA" w14:textId="77777777" w:rsidR="00060499" w:rsidRPr="006637DD" w:rsidRDefault="00060499" w:rsidP="00437924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88" w:type="dxa"/>
            <w:vAlign w:val="center"/>
          </w:tcPr>
          <w:p w14:paraId="253447D9" w14:textId="77777777" w:rsidR="00060499" w:rsidRPr="001D6C9E" w:rsidRDefault="00060499" w:rsidP="00437924">
            <w:pPr>
              <w:pStyle w:val="1"/>
            </w:pPr>
            <w:r>
              <w:rPr>
                <w:rFonts w:hint="eastAsia"/>
              </w:rPr>
              <w:t>用户登录</w:t>
            </w:r>
          </w:p>
        </w:tc>
      </w:tr>
      <w:tr w:rsidR="00060499" w:rsidRPr="00F7655D" w14:paraId="185302B6" w14:textId="77777777" w:rsidTr="00437924">
        <w:tc>
          <w:tcPr>
            <w:tcW w:w="1240" w:type="dxa"/>
          </w:tcPr>
          <w:p w14:paraId="7D88431A" w14:textId="77777777" w:rsidR="00060499" w:rsidRPr="006637DD" w:rsidRDefault="00060499" w:rsidP="00437924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88" w:type="dxa"/>
            <w:vAlign w:val="center"/>
          </w:tcPr>
          <w:p w14:paraId="6F8339F3" w14:textId="77777777" w:rsidR="00060499" w:rsidRPr="00F7655D" w:rsidRDefault="00060499" w:rsidP="00437924"/>
        </w:tc>
      </w:tr>
      <w:tr w:rsidR="00060499" w:rsidRPr="00F7655D" w14:paraId="1DB212DB" w14:textId="77777777" w:rsidTr="00437924">
        <w:trPr>
          <w:cantSplit/>
          <w:trHeight w:val="740"/>
        </w:trPr>
        <w:tc>
          <w:tcPr>
            <w:tcW w:w="1240" w:type="dxa"/>
            <w:tcBorders>
              <w:bottom w:val="single" w:sz="4" w:space="0" w:color="808080"/>
            </w:tcBorders>
          </w:tcPr>
          <w:p w14:paraId="439BB517" w14:textId="77777777" w:rsidR="00060499" w:rsidRPr="006637DD" w:rsidRDefault="00060499" w:rsidP="00437924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7288" w:type="dxa"/>
            <w:tcBorders>
              <w:bottom w:val="single" w:sz="4" w:space="0" w:color="808080"/>
            </w:tcBorders>
            <w:vAlign w:val="center"/>
          </w:tcPr>
          <w:p w14:paraId="7506B939" w14:textId="77777777" w:rsidR="00060499" w:rsidRDefault="005C1FA1" w:rsidP="00B462F5">
            <w:pPr>
              <w:pStyle w:val="a3"/>
              <w:keepLines/>
              <w:numPr>
                <w:ilvl w:val="0"/>
                <w:numId w:val="4"/>
              </w:numPr>
              <w:suppressAutoHyphens w:val="0"/>
              <w:spacing w:after="120" w:line="240" w:lineRule="atLeast"/>
            </w:pPr>
            <w:r>
              <w:rPr>
                <w:rFonts w:hint="eastAsia"/>
              </w:rPr>
              <w:t>用户可以通过</w:t>
            </w:r>
            <w:r w:rsidR="00105B84">
              <w:rPr>
                <w:rFonts w:hint="eastAsia"/>
              </w:rPr>
              <w:t>平台的“浏览作业”项</w:t>
            </w:r>
            <w:r w:rsidR="00DB12E9">
              <w:rPr>
                <w:rFonts w:hint="eastAsia"/>
              </w:rPr>
              <w:t>中</w:t>
            </w:r>
            <w:r w:rsidR="00105B84">
              <w:rPr>
                <w:rFonts w:hint="eastAsia"/>
              </w:rPr>
              <w:t>选择作业项目</w:t>
            </w:r>
            <w:r w:rsidR="00DB12E9">
              <w:rPr>
                <w:rFonts w:hint="eastAsia"/>
              </w:rPr>
              <w:t>并参与</w:t>
            </w:r>
            <w:r w:rsidR="00EB0F4B">
              <w:rPr>
                <w:rFonts w:hint="eastAsia"/>
              </w:rPr>
              <w:t>，也可直接打开发起方发送的</w:t>
            </w:r>
            <w:r w:rsidR="00EB0F4B">
              <w:rPr>
                <w:rFonts w:hint="eastAsia"/>
              </w:rPr>
              <w:t>URL</w:t>
            </w:r>
            <w:r w:rsidR="00EB0F4B">
              <w:rPr>
                <w:rFonts w:hint="eastAsia"/>
              </w:rPr>
              <w:t>参与。</w:t>
            </w:r>
          </w:p>
          <w:p w14:paraId="2350234E" w14:textId="77777777" w:rsidR="00EB0F4B" w:rsidRDefault="00705404" w:rsidP="00B462F5">
            <w:pPr>
              <w:pStyle w:val="a3"/>
              <w:keepLines/>
              <w:numPr>
                <w:ilvl w:val="0"/>
                <w:numId w:val="4"/>
              </w:numPr>
              <w:suppressAutoHyphens w:val="0"/>
              <w:spacing w:after="120" w:line="240" w:lineRule="atLeast"/>
            </w:pPr>
            <w:r>
              <w:rPr>
                <w:rFonts w:hint="eastAsia"/>
              </w:rPr>
              <w:t>用户进入到</w:t>
            </w:r>
            <w:r w:rsidR="00DC0374">
              <w:rPr>
                <w:rFonts w:hint="eastAsia"/>
              </w:rPr>
              <w:t>所选作业项目中，</w:t>
            </w:r>
            <w:r w:rsidR="0072244A">
              <w:rPr>
                <w:rFonts w:hint="eastAsia"/>
              </w:rPr>
              <w:t>通过拖拽</w:t>
            </w:r>
            <w:r w:rsidR="007F3665">
              <w:rPr>
                <w:rFonts w:hint="eastAsia"/>
              </w:rPr>
              <w:t>或手动选择</w:t>
            </w:r>
            <w:r w:rsidR="00CF0C7C">
              <w:rPr>
                <w:rFonts w:hint="eastAsia"/>
              </w:rPr>
              <w:t>文件进行作业文件上传。</w:t>
            </w:r>
          </w:p>
          <w:p w14:paraId="7B44E92B" w14:textId="2560E97C" w:rsidR="00CF0C7C" w:rsidRPr="00E90A86" w:rsidRDefault="00CF0C7C" w:rsidP="00B462F5">
            <w:pPr>
              <w:pStyle w:val="a3"/>
              <w:keepLines/>
              <w:numPr>
                <w:ilvl w:val="0"/>
                <w:numId w:val="4"/>
              </w:numPr>
              <w:suppressAutoHyphens w:val="0"/>
              <w:spacing w:after="120" w:line="240" w:lineRule="atLeast"/>
            </w:pPr>
            <w:r>
              <w:rPr>
                <w:rFonts w:hint="eastAsia"/>
              </w:rPr>
              <w:t>系统接收用户上传的作业文件</w:t>
            </w:r>
            <w:r w:rsidR="00E07D95">
              <w:rPr>
                <w:rFonts w:hint="eastAsia"/>
              </w:rPr>
              <w:t>，并上传到</w:t>
            </w:r>
            <w:r w:rsidR="00090ED6">
              <w:rPr>
                <w:rFonts w:hint="eastAsia"/>
              </w:rPr>
              <w:t>数据库</w:t>
            </w:r>
            <w:r w:rsidR="00E07D95">
              <w:rPr>
                <w:rFonts w:hint="eastAsia"/>
              </w:rPr>
              <w:t>中</w:t>
            </w:r>
          </w:p>
        </w:tc>
      </w:tr>
      <w:tr w:rsidR="00060499" w:rsidRPr="00F7655D" w14:paraId="6E25BEC1" w14:textId="77777777" w:rsidTr="00437924">
        <w:tc>
          <w:tcPr>
            <w:tcW w:w="1240" w:type="dxa"/>
          </w:tcPr>
          <w:p w14:paraId="538A1554" w14:textId="77777777" w:rsidR="00060499" w:rsidRPr="006637DD" w:rsidRDefault="00060499" w:rsidP="00437924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扩展</w:t>
            </w:r>
            <w:r>
              <w:rPr>
                <w:rFonts w:hint="eastAsia"/>
                <w:b/>
                <w:bCs/>
              </w:rPr>
              <w:t>点</w:t>
            </w:r>
          </w:p>
        </w:tc>
        <w:tc>
          <w:tcPr>
            <w:tcW w:w="7288" w:type="dxa"/>
            <w:vAlign w:val="center"/>
          </w:tcPr>
          <w:p w14:paraId="73611313" w14:textId="6C50D56A" w:rsidR="00060499" w:rsidRPr="00E44FF1" w:rsidRDefault="00E44FF1" w:rsidP="00437924">
            <w:pPr>
              <w:pStyle w:val="a3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任何时间如系统错误，需要保证数据库数据的完整性，状态从新开始</w:t>
            </w:r>
          </w:p>
        </w:tc>
      </w:tr>
      <w:tr w:rsidR="00060499" w:rsidRPr="00F7655D" w14:paraId="482BBA3D" w14:textId="77777777" w:rsidTr="00437924">
        <w:tc>
          <w:tcPr>
            <w:tcW w:w="1240" w:type="dxa"/>
          </w:tcPr>
          <w:p w14:paraId="3913DFE2" w14:textId="77777777" w:rsidR="00060499" w:rsidRPr="006637DD" w:rsidRDefault="00060499" w:rsidP="00437924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7288" w:type="dxa"/>
            <w:vAlign w:val="center"/>
          </w:tcPr>
          <w:p w14:paraId="4A80BEFD" w14:textId="77777777" w:rsidR="00060499" w:rsidRPr="00F7655D" w:rsidRDefault="00060499" w:rsidP="00437924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14:paraId="483521AB" w14:textId="6A44ACF5" w:rsidR="00060499" w:rsidRDefault="00060499" w:rsidP="008400C4">
      <w:pPr>
        <w:jc w:val="center"/>
      </w:pPr>
    </w:p>
    <w:p w14:paraId="112F6CBD" w14:textId="5138AC53" w:rsidR="00E07D95" w:rsidRDefault="00E07D95" w:rsidP="0052350E">
      <w:pPr>
        <w:jc w:val="center"/>
        <w:rPr>
          <w:noProof/>
        </w:rPr>
      </w:pPr>
    </w:p>
    <w:p w14:paraId="0637DB93" w14:textId="5626C3F5" w:rsidR="00A40C34" w:rsidRDefault="00A40C34" w:rsidP="0052350E">
      <w:pPr>
        <w:jc w:val="center"/>
        <w:rPr>
          <w:noProof/>
        </w:rPr>
      </w:pPr>
    </w:p>
    <w:p w14:paraId="28386F56" w14:textId="18140E36" w:rsidR="00A40C34" w:rsidRDefault="00A40C34" w:rsidP="0052350E">
      <w:pPr>
        <w:jc w:val="center"/>
        <w:rPr>
          <w:noProof/>
        </w:rPr>
      </w:pPr>
    </w:p>
    <w:p w14:paraId="5471EA88" w14:textId="313F5719" w:rsidR="00A40C34" w:rsidRDefault="00A40C34" w:rsidP="0052350E">
      <w:pPr>
        <w:jc w:val="center"/>
        <w:rPr>
          <w:noProof/>
        </w:rPr>
      </w:pPr>
    </w:p>
    <w:p w14:paraId="65FD1EF0" w14:textId="3A98DA9E" w:rsidR="00A40C34" w:rsidRDefault="00A40C34" w:rsidP="0052350E">
      <w:pPr>
        <w:jc w:val="center"/>
        <w:rPr>
          <w:noProof/>
        </w:rPr>
      </w:pPr>
    </w:p>
    <w:p w14:paraId="1507BBCA" w14:textId="64BBE66F" w:rsidR="00A40C34" w:rsidRDefault="00A40C34" w:rsidP="0052350E">
      <w:pPr>
        <w:jc w:val="center"/>
        <w:rPr>
          <w:noProof/>
        </w:rPr>
      </w:pPr>
    </w:p>
    <w:p w14:paraId="1784170E" w14:textId="417528B0" w:rsidR="00A40C34" w:rsidRDefault="00A40C34" w:rsidP="0052350E">
      <w:pPr>
        <w:jc w:val="center"/>
        <w:rPr>
          <w:noProof/>
        </w:rPr>
      </w:pPr>
    </w:p>
    <w:p w14:paraId="46A6AF0B" w14:textId="0396214D" w:rsidR="00A40C34" w:rsidRDefault="00A40C34" w:rsidP="0052350E">
      <w:pPr>
        <w:jc w:val="center"/>
        <w:rPr>
          <w:noProof/>
        </w:rPr>
      </w:pPr>
    </w:p>
    <w:p w14:paraId="31883475" w14:textId="515129CB" w:rsidR="00A40C34" w:rsidRDefault="00A40C34" w:rsidP="0052350E">
      <w:pPr>
        <w:jc w:val="center"/>
        <w:rPr>
          <w:noProof/>
        </w:rPr>
      </w:pPr>
    </w:p>
    <w:p w14:paraId="31BD40EA" w14:textId="447027A0" w:rsidR="00A40C34" w:rsidRDefault="00A40C34" w:rsidP="0052350E">
      <w:pPr>
        <w:jc w:val="center"/>
        <w:rPr>
          <w:noProof/>
        </w:rPr>
      </w:pPr>
    </w:p>
    <w:p w14:paraId="1DACFE11" w14:textId="109B9CF5" w:rsidR="00A40C34" w:rsidRDefault="00A40C34" w:rsidP="0052350E">
      <w:pPr>
        <w:jc w:val="center"/>
        <w:rPr>
          <w:noProof/>
        </w:rPr>
      </w:pPr>
    </w:p>
    <w:p w14:paraId="3CE1211F" w14:textId="23C06BFE" w:rsidR="00A40C34" w:rsidRDefault="00A40C34" w:rsidP="0052350E">
      <w:pPr>
        <w:jc w:val="center"/>
        <w:rPr>
          <w:noProof/>
        </w:rPr>
      </w:pPr>
    </w:p>
    <w:p w14:paraId="27FBBEED" w14:textId="7FD840CB" w:rsidR="00A40C34" w:rsidRDefault="00A40C34" w:rsidP="0052350E">
      <w:pPr>
        <w:jc w:val="center"/>
        <w:rPr>
          <w:noProof/>
        </w:rPr>
      </w:pPr>
    </w:p>
    <w:p w14:paraId="263A9C84" w14:textId="319335AB" w:rsidR="00A40C34" w:rsidRDefault="00A40C34" w:rsidP="0052350E">
      <w:pPr>
        <w:jc w:val="center"/>
        <w:rPr>
          <w:noProof/>
        </w:rPr>
      </w:pPr>
    </w:p>
    <w:p w14:paraId="777EA00F" w14:textId="4FCF4F77" w:rsidR="00A40C34" w:rsidRDefault="00A40C34" w:rsidP="0052350E">
      <w:pPr>
        <w:jc w:val="center"/>
        <w:rPr>
          <w:noProof/>
        </w:rPr>
      </w:pPr>
    </w:p>
    <w:p w14:paraId="5F287759" w14:textId="2E77797C" w:rsidR="00A40C34" w:rsidRDefault="00A40C34" w:rsidP="0052350E">
      <w:pPr>
        <w:jc w:val="center"/>
        <w:rPr>
          <w:noProof/>
        </w:rPr>
      </w:pPr>
    </w:p>
    <w:p w14:paraId="387C4FF5" w14:textId="77777777" w:rsidR="00A40C34" w:rsidRDefault="00A40C34" w:rsidP="0052350E">
      <w:pPr>
        <w:jc w:val="center"/>
        <w:rPr>
          <w:rFonts w:hint="eastAsia"/>
        </w:rPr>
      </w:pPr>
    </w:p>
    <w:p w14:paraId="1B9C1F94" w14:textId="415633BB" w:rsidR="00E07D95" w:rsidRDefault="00E07D95" w:rsidP="00E07D95">
      <w:pPr>
        <w:pStyle w:val="2"/>
        <w:numPr>
          <w:ilvl w:val="1"/>
          <w:numId w:val="2"/>
        </w:numPr>
        <w:suppressAutoHyphens w:val="0"/>
        <w:spacing w:before="260" w:after="260" w:line="416" w:lineRule="auto"/>
      </w:pPr>
      <w:r>
        <w:rPr>
          <w:rFonts w:hint="eastAsia"/>
        </w:rPr>
        <w:lastRenderedPageBreak/>
        <w:t>UC00X</w:t>
      </w:r>
      <w:r>
        <w:rPr>
          <w:rFonts w:hint="eastAsia"/>
        </w:rPr>
        <w:t>作业评分和评论</w:t>
      </w:r>
    </w:p>
    <w:tbl>
      <w:tblPr>
        <w:tblW w:w="85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240"/>
        <w:gridCol w:w="7288"/>
      </w:tblGrid>
      <w:tr w:rsidR="00E07D95" w:rsidRPr="00F7655D" w14:paraId="51E77AA9" w14:textId="77777777" w:rsidTr="00437924">
        <w:tc>
          <w:tcPr>
            <w:tcW w:w="1240" w:type="dxa"/>
            <w:shd w:val="clear" w:color="auto" w:fill="D9D9D9"/>
          </w:tcPr>
          <w:p w14:paraId="4F744044" w14:textId="77777777" w:rsidR="00E07D95" w:rsidRPr="006637DD" w:rsidRDefault="00E07D95" w:rsidP="00437924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用例号</w:t>
            </w:r>
          </w:p>
        </w:tc>
        <w:tc>
          <w:tcPr>
            <w:tcW w:w="7288" w:type="dxa"/>
            <w:shd w:val="clear" w:color="auto" w:fill="D9D9D9"/>
            <w:vAlign w:val="center"/>
          </w:tcPr>
          <w:p w14:paraId="39D23FD4" w14:textId="77777777" w:rsidR="00E07D95" w:rsidRPr="00F7655D" w:rsidRDefault="00E07D95" w:rsidP="00437924">
            <w:pPr>
              <w:pStyle w:val="1"/>
              <w:rPr>
                <w:rFonts w:cs="Microsoft Sans Serif"/>
              </w:rPr>
            </w:pPr>
            <w:r w:rsidRPr="00F7655D">
              <w:rPr>
                <w:rFonts w:hint="eastAsia"/>
              </w:rPr>
              <w:t>UC00</w:t>
            </w:r>
            <w:r>
              <w:rPr>
                <w:rFonts w:hint="eastAsia"/>
              </w:rPr>
              <w:t>X</w:t>
            </w:r>
          </w:p>
        </w:tc>
      </w:tr>
      <w:tr w:rsidR="00E07D95" w:rsidRPr="00F7655D" w14:paraId="5C08C969" w14:textId="77777777" w:rsidTr="00437924">
        <w:tc>
          <w:tcPr>
            <w:tcW w:w="1240" w:type="dxa"/>
            <w:shd w:val="clear" w:color="auto" w:fill="D9D9D9"/>
          </w:tcPr>
          <w:p w14:paraId="38598CA6" w14:textId="77777777" w:rsidR="00E07D95" w:rsidRPr="006637DD" w:rsidRDefault="00E07D95" w:rsidP="00437924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288" w:type="dxa"/>
            <w:shd w:val="clear" w:color="auto" w:fill="D9D9D9"/>
            <w:vAlign w:val="center"/>
          </w:tcPr>
          <w:p w14:paraId="5E757B51" w14:textId="019B0EEA" w:rsidR="00E07D95" w:rsidRDefault="00DF4DA2" w:rsidP="00437924">
            <w:pPr>
              <w:pStyle w:val="1"/>
            </w:pPr>
            <w:r>
              <w:rPr>
                <w:rFonts w:hint="eastAsia"/>
              </w:rPr>
              <w:t>作业评分和评论</w:t>
            </w:r>
          </w:p>
        </w:tc>
      </w:tr>
      <w:tr w:rsidR="00E07D95" w:rsidRPr="003D0C3F" w14:paraId="17EF97CF" w14:textId="77777777" w:rsidTr="00437924">
        <w:tc>
          <w:tcPr>
            <w:tcW w:w="1240" w:type="dxa"/>
          </w:tcPr>
          <w:p w14:paraId="5823AC11" w14:textId="77777777" w:rsidR="00E07D95" w:rsidRPr="006637DD" w:rsidRDefault="00E07D95" w:rsidP="00437924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7288" w:type="dxa"/>
            <w:vAlign w:val="center"/>
          </w:tcPr>
          <w:p w14:paraId="6B8CE9BB" w14:textId="77777777" w:rsidR="00E07D95" w:rsidRPr="00343530" w:rsidRDefault="00E07D95" w:rsidP="00437924">
            <w:pPr>
              <w:pStyle w:val="a3"/>
            </w:pPr>
            <w:r>
              <w:rPr>
                <w:rFonts w:hint="eastAsia"/>
                <w:snapToGrid w:val="0"/>
              </w:rPr>
              <w:t>用户在完成注册、登录并完善个人信息和相关设置后，可作为发起方创建作业收集项目，并在此基础上对作业进行打分评论查重等操作</w:t>
            </w:r>
          </w:p>
        </w:tc>
      </w:tr>
      <w:tr w:rsidR="00E07D95" w:rsidRPr="00F7655D" w14:paraId="58C580DC" w14:textId="77777777" w:rsidTr="00437924">
        <w:tc>
          <w:tcPr>
            <w:tcW w:w="1240" w:type="dxa"/>
          </w:tcPr>
          <w:p w14:paraId="5D9F90D4" w14:textId="77777777" w:rsidR="00E07D95" w:rsidRPr="006637DD" w:rsidRDefault="00E07D95" w:rsidP="00437924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88" w:type="dxa"/>
            <w:vAlign w:val="center"/>
          </w:tcPr>
          <w:p w14:paraId="4D83EA6F" w14:textId="77777777" w:rsidR="00E07D95" w:rsidRPr="00F7655D" w:rsidRDefault="00E07D95" w:rsidP="00437924">
            <w:pPr>
              <w:pStyle w:val="1"/>
            </w:pPr>
            <w:r>
              <w:rPr>
                <w:rFonts w:hint="eastAsia"/>
              </w:rPr>
              <w:t>用户</w:t>
            </w:r>
          </w:p>
        </w:tc>
      </w:tr>
      <w:tr w:rsidR="00E07D95" w:rsidRPr="00F7655D" w14:paraId="47F2C9B8" w14:textId="77777777" w:rsidTr="00437924">
        <w:tc>
          <w:tcPr>
            <w:tcW w:w="1240" w:type="dxa"/>
          </w:tcPr>
          <w:p w14:paraId="2BED5E47" w14:textId="77777777" w:rsidR="00E07D95" w:rsidRPr="006637DD" w:rsidRDefault="00E07D95" w:rsidP="00437924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88" w:type="dxa"/>
            <w:vAlign w:val="center"/>
          </w:tcPr>
          <w:p w14:paraId="4C4681EA" w14:textId="77777777" w:rsidR="00E07D95" w:rsidRPr="001D6C9E" w:rsidRDefault="00E07D95" w:rsidP="00437924">
            <w:pPr>
              <w:pStyle w:val="1"/>
            </w:pPr>
            <w:r>
              <w:rPr>
                <w:rFonts w:hint="eastAsia"/>
              </w:rPr>
              <w:t>用户登录</w:t>
            </w:r>
          </w:p>
        </w:tc>
      </w:tr>
      <w:tr w:rsidR="00E07D95" w:rsidRPr="00F7655D" w14:paraId="205B7FE9" w14:textId="77777777" w:rsidTr="00437924">
        <w:tc>
          <w:tcPr>
            <w:tcW w:w="1240" w:type="dxa"/>
          </w:tcPr>
          <w:p w14:paraId="48317E45" w14:textId="77777777" w:rsidR="00E07D95" w:rsidRPr="006637DD" w:rsidRDefault="00E07D95" w:rsidP="00437924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88" w:type="dxa"/>
            <w:vAlign w:val="center"/>
          </w:tcPr>
          <w:p w14:paraId="2DC60285" w14:textId="77777777" w:rsidR="00E07D95" w:rsidRPr="00F7655D" w:rsidRDefault="00E07D95" w:rsidP="00437924"/>
        </w:tc>
      </w:tr>
      <w:tr w:rsidR="00E07D95" w:rsidRPr="00F7655D" w14:paraId="442909B9" w14:textId="77777777" w:rsidTr="00437924">
        <w:trPr>
          <w:cantSplit/>
          <w:trHeight w:val="740"/>
        </w:trPr>
        <w:tc>
          <w:tcPr>
            <w:tcW w:w="1240" w:type="dxa"/>
            <w:tcBorders>
              <w:bottom w:val="single" w:sz="4" w:space="0" w:color="808080"/>
            </w:tcBorders>
          </w:tcPr>
          <w:p w14:paraId="7146CE15" w14:textId="77777777" w:rsidR="00E07D95" w:rsidRPr="006637DD" w:rsidRDefault="00E07D95" w:rsidP="00437924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7288" w:type="dxa"/>
            <w:tcBorders>
              <w:bottom w:val="single" w:sz="4" w:space="0" w:color="808080"/>
            </w:tcBorders>
            <w:vAlign w:val="center"/>
          </w:tcPr>
          <w:p w14:paraId="20952D69" w14:textId="77777777" w:rsidR="00E07D95" w:rsidRDefault="00ED283F" w:rsidP="00B16BA7">
            <w:pPr>
              <w:pStyle w:val="a3"/>
              <w:keepLines/>
              <w:numPr>
                <w:ilvl w:val="0"/>
                <w:numId w:val="5"/>
              </w:numPr>
              <w:suppressAutoHyphens w:val="0"/>
              <w:spacing w:after="120" w:line="240" w:lineRule="atLeast"/>
            </w:pPr>
            <w:r>
              <w:rPr>
                <w:rFonts w:hint="eastAsia"/>
              </w:rPr>
              <w:t>用户进入到</w:t>
            </w:r>
            <w:r w:rsidR="001254E5">
              <w:rPr>
                <w:rFonts w:hint="eastAsia"/>
              </w:rPr>
              <w:t>作业项目详情页</w:t>
            </w:r>
          </w:p>
          <w:p w14:paraId="62958D1E" w14:textId="77777777" w:rsidR="003801AE" w:rsidRDefault="00CC7829" w:rsidP="00B16BA7">
            <w:pPr>
              <w:pStyle w:val="a3"/>
              <w:keepLines/>
              <w:numPr>
                <w:ilvl w:val="0"/>
                <w:numId w:val="5"/>
              </w:numPr>
              <w:suppressAutoHyphens w:val="0"/>
              <w:spacing w:after="120" w:line="240" w:lineRule="atLeast"/>
            </w:pPr>
            <w:r>
              <w:rPr>
                <w:rFonts w:hint="eastAsia"/>
              </w:rPr>
              <w:t>若为其他</w:t>
            </w:r>
            <w:r w:rsidR="000124C2">
              <w:rPr>
                <w:rFonts w:hint="eastAsia"/>
              </w:rPr>
              <w:t>人的作业，</w:t>
            </w:r>
            <w:r w:rsidR="000B1348">
              <w:rPr>
                <w:rFonts w:hint="eastAsia"/>
              </w:rPr>
              <w:t>用户</w:t>
            </w:r>
            <w:r w:rsidR="000124C2">
              <w:rPr>
                <w:rFonts w:hint="eastAsia"/>
              </w:rPr>
              <w:t>则可</w:t>
            </w:r>
            <w:r w:rsidR="009D1CA4">
              <w:rPr>
                <w:rFonts w:hint="eastAsia"/>
              </w:rPr>
              <w:t>对其</w:t>
            </w:r>
            <w:r w:rsidR="002C3B21">
              <w:rPr>
                <w:rFonts w:hint="eastAsia"/>
              </w:rPr>
              <w:t>进行评价</w:t>
            </w:r>
            <w:r w:rsidR="000B1348">
              <w:rPr>
                <w:rFonts w:hint="eastAsia"/>
              </w:rPr>
              <w:t>，</w:t>
            </w:r>
            <w:r w:rsidR="000F6963">
              <w:rPr>
                <w:rFonts w:hint="eastAsia"/>
              </w:rPr>
              <w:t>若</w:t>
            </w:r>
            <w:r w:rsidR="002D636E">
              <w:rPr>
                <w:rFonts w:hint="eastAsia"/>
              </w:rPr>
              <w:t>用户类型为老师</w:t>
            </w:r>
            <w:r w:rsidR="008543CC">
              <w:rPr>
                <w:rFonts w:hint="eastAsia"/>
              </w:rPr>
              <w:t>，则还可以进行评分</w:t>
            </w:r>
          </w:p>
          <w:p w14:paraId="172366BC" w14:textId="346AD786" w:rsidR="009A3B83" w:rsidRPr="00E90A86" w:rsidRDefault="00421D99" w:rsidP="00B16BA7">
            <w:pPr>
              <w:pStyle w:val="a3"/>
              <w:keepLines/>
              <w:numPr>
                <w:ilvl w:val="0"/>
                <w:numId w:val="5"/>
              </w:numPr>
              <w:suppressAutoHyphens w:val="0"/>
              <w:spacing w:after="120" w:line="240" w:lineRule="atLeast"/>
            </w:pPr>
            <w:r>
              <w:rPr>
                <w:rFonts w:hint="eastAsia"/>
              </w:rPr>
              <w:t>用户完成评论评分操作后，</w:t>
            </w:r>
            <w:r w:rsidR="005267D2">
              <w:rPr>
                <w:rFonts w:hint="eastAsia"/>
              </w:rPr>
              <w:t>系统更新</w:t>
            </w:r>
            <w:r>
              <w:rPr>
                <w:rFonts w:hint="eastAsia"/>
              </w:rPr>
              <w:t>作业项目的详情页</w:t>
            </w:r>
          </w:p>
        </w:tc>
      </w:tr>
      <w:tr w:rsidR="00E07D95" w:rsidRPr="00F7655D" w14:paraId="351F6C40" w14:textId="77777777" w:rsidTr="00437924">
        <w:tc>
          <w:tcPr>
            <w:tcW w:w="1240" w:type="dxa"/>
          </w:tcPr>
          <w:p w14:paraId="7566C65C" w14:textId="77777777" w:rsidR="00E07D95" w:rsidRPr="006637DD" w:rsidRDefault="00E07D95" w:rsidP="00437924">
            <w:pPr>
              <w:pStyle w:val="1"/>
              <w:rPr>
                <w:b/>
                <w:bCs/>
              </w:rPr>
            </w:pPr>
            <w:r w:rsidRPr="006637DD">
              <w:rPr>
                <w:rFonts w:hint="eastAsia"/>
                <w:b/>
                <w:bCs/>
              </w:rPr>
              <w:t>扩展</w:t>
            </w:r>
            <w:r>
              <w:rPr>
                <w:rFonts w:hint="eastAsia"/>
                <w:b/>
                <w:bCs/>
              </w:rPr>
              <w:t>点</w:t>
            </w:r>
          </w:p>
        </w:tc>
        <w:tc>
          <w:tcPr>
            <w:tcW w:w="7288" w:type="dxa"/>
            <w:vAlign w:val="center"/>
          </w:tcPr>
          <w:p w14:paraId="02D4B48E" w14:textId="77777777" w:rsidR="00E07D95" w:rsidRPr="006A6287" w:rsidRDefault="00E07D95" w:rsidP="00437924">
            <w:pPr>
              <w:pStyle w:val="a3"/>
            </w:pPr>
            <w:bookmarkStart w:id="3" w:name="_GoBack"/>
            <w:bookmarkEnd w:id="3"/>
          </w:p>
        </w:tc>
      </w:tr>
      <w:tr w:rsidR="00E07D95" w:rsidRPr="00F7655D" w14:paraId="442832E6" w14:textId="77777777" w:rsidTr="00437924">
        <w:tc>
          <w:tcPr>
            <w:tcW w:w="1240" w:type="dxa"/>
          </w:tcPr>
          <w:p w14:paraId="1188A3BA" w14:textId="77777777" w:rsidR="00E07D95" w:rsidRPr="006637DD" w:rsidRDefault="00E07D95" w:rsidP="00437924">
            <w:pPr>
              <w:pStyle w:val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7288" w:type="dxa"/>
            <w:vAlign w:val="center"/>
          </w:tcPr>
          <w:p w14:paraId="41FDE432" w14:textId="77777777" w:rsidR="00E07D95" w:rsidRPr="00F7655D" w:rsidRDefault="00E07D95" w:rsidP="00437924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14:paraId="4EAE9BCE" w14:textId="77777777" w:rsidR="00E07D95" w:rsidRDefault="00E07D95"/>
    <w:sectPr w:rsidR="00E07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59075" w14:textId="77777777" w:rsidR="00F149FB" w:rsidRDefault="00F149FB" w:rsidP="008A53CF">
      <w:r>
        <w:separator/>
      </w:r>
    </w:p>
  </w:endnote>
  <w:endnote w:type="continuationSeparator" w:id="0">
    <w:p w14:paraId="0CC1DB4B" w14:textId="77777777" w:rsidR="00F149FB" w:rsidRDefault="00F149FB" w:rsidP="008A53CF">
      <w:r>
        <w:continuationSeparator/>
      </w:r>
    </w:p>
  </w:endnote>
  <w:endnote w:type="continuationNotice" w:id="1">
    <w:p w14:paraId="084A8ECA" w14:textId="77777777" w:rsidR="00F149FB" w:rsidRDefault="00F149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0E7AD" w14:textId="77777777" w:rsidR="00F149FB" w:rsidRDefault="00F149FB" w:rsidP="008A53CF">
      <w:r>
        <w:separator/>
      </w:r>
    </w:p>
  </w:footnote>
  <w:footnote w:type="continuationSeparator" w:id="0">
    <w:p w14:paraId="7FB87158" w14:textId="77777777" w:rsidR="00F149FB" w:rsidRDefault="00F149FB" w:rsidP="008A53CF">
      <w:r>
        <w:continuationSeparator/>
      </w:r>
    </w:p>
  </w:footnote>
  <w:footnote w:type="continuationNotice" w:id="1">
    <w:p w14:paraId="1892D722" w14:textId="77777777" w:rsidR="00F149FB" w:rsidRDefault="00F149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3.%1"/>
      <w:lvlJc w:val="left"/>
      <w:pPr>
        <w:tabs>
          <w:tab w:val="num" w:pos="-431"/>
        </w:tabs>
        <w:ind w:left="431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3.%1.%2"/>
      <w:lvlJc w:val="left"/>
      <w:pPr>
        <w:tabs>
          <w:tab w:val="num" w:pos="0"/>
        </w:tabs>
        <w:ind w:left="141" w:hanging="567"/>
      </w:pPr>
      <w:rPr>
        <w:rFonts w:hint="eastAsia"/>
      </w:rPr>
    </w:lvl>
    <w:lvl w:ilvl="2">
      <w:start w:val="1"/>
      <w:numFmt w:val="decimal"/>
      <w:suff w:val="space"/>
      <w:lvlText w:val="3.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space"/>
      <w:lvlText w:val="表3.%8"/>
      <w:lvlJc w:val="left"/>
      <w:pPr>
        <w:tabs>
          <w:tab w:val="num" w:pos="0"/>
        </w:tabs>
        <w:ind w:left="3543" w:hanging="1418"/>
      </w:pPr>
      <w:rPr>
        <w:rFonts w:hint="eastAsia"/>
      </w:rPr>
    </w:lvl>
    <w:lvl w:ilvl="8">
      <w:start w:val="1"/>
      <w:numFmt w:val="decimal"/>
      <w:suff w:val="space"/>
      <w:lvlText w:val="图3.%9"/>
      <w:lvlJc w:val="left"/>
      <w:pPr>
        <w:tabs>
          <w:tab w:val="num" w:pos="0"/>
        </w:tabs>
        <w:ind w:left="4251" w:hanging="1700"/>
      </w:pPr>
      <w:rPr>
        <w:rFonts w:hint="eastAsia"/>
      </w:rPr>
    </w:lvl>
  </w:abstractNum>
  <w:abstractNum w:abstractNumId="1" w15:restartNumberingAfterBreak="0">
    <w:nsid w:val="0AD41AC1"/>
    <w:multiLevelType w:val="hybridMultilevel"/>
    <w:tmpl w:val="552CE3B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A651ADC"/>
    <w:multiLevelType w:val="hybridMultilevel"/>
    <w:tmpl w:val="552CE3B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" w15:restartNumberingAfterBreak="0">
    <w:nsid w:val="43264831"/>
    <w:multiLevelType w:val="hybridMultilevel"/>
    <w:tmpl w:val="552CE3B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55E0E9F"/>
    <w:multiLevelType w:val="multilevel"/>
    <w:tmpl w:val="33AEFCE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5C"/>
    <w:rsid w:val="0000358E"/>
    <w:rsid w:val="000124C2"/>
    <w:rsid w:val="00035F29"/>
    <w:rsid w:val="00060499"/>
    <w:rsid w:val="000702EA"/>
    <w:rsid w:val="00080645"/>
    <w:rsid w:val="00090ED6"/>
    <w:rsid w:val="00097F15"/>
    <w:rsid w:val="000A4496"/>
    <w:rsid w:val="000B1348"/>
    <w:rsid w:val="000B3A43"/>
    <w:rsid w:val="000C6515"/>
    <w:rsid w:val="000D150D"/>
    <w:rsid w:val="000D21A1"/>
    <w:rsid w:val="000F6963"/>
    <w:rsid w:val="00105B84"/>
    <w:rsid w:val="001254E5"/>
    <w:rsid w:val="00134547"/>
    <w:rsid w:val="00150EFB"/>
    <w:rsid w:val="00154CB7"/>
    <w:rsid w:val="00193A6F"/>
    <w:rsid w:val="001A5E2B"/>
    <w:rsid w:val="001B379D"/>
    <w:rsid w:val="001C79EF"/>
    <w:rsid w:val="001D09C6"/>
    <w:rsid w:val="00243FF4"/>
    <w:rsid w:val="002672E5"/>
    <w:rsid w:val="00297541"/>
    <w:rsid w:val="002C3B21"/>
    <w:rsid w:val="002D636E"/>
    <w:rsid w:val="002E7A12"/>
    <w:rsid w:val="003256ED"/>
    <w:rsid w:val="003801AE"/>
    <w:rsid w:val="00391FF1"/>
    <w:rsid w:val="003A1A01"/>
    <w:rsid w:val="003D0C3F"/>
    <w:rsid w:val="00421D99"/>
    <w:rsid w:val="00435E07"/>
    <w:rsid w:val="004A32E2"/>
    <w:rsid w:val="004C7D6F"/>
    <w:rsid w:val="004E5B31"/>
    <w:rsid w:val="005022A7"/>
    <w:rsid w:val="0052350E"/>
    <w:rsid w:val="005267D2"/>
    <w:rsid w:val="00553BC6"/>
    <w:rsid w:val="005C1FA1"/>
    <w:rsid w:val="005D5813"/>
    <w:rsid w:val="005D70EB"/>
    <w:rsid w:val="006249B4"/>
    <w:rsid w:val="00685368"/>
    <w:rsid w:val="006F398A"/>
    <w:rsid w:val="00705404"/>
    <w:rsid w:val="0072244A"/>
    <w:rsid w:val="0073140C"/>
    <w:rsid w:val="00736591"/>
    <w:rsid w:val="007446B1"/>
    <w:rsid w:val="00772305"/>
    <w:rsid w:val="007C7698"/>
    <w:rsid w:val="007F3665"/>
    <w:rsid w:val="00804747"/>
    <w:rsid w:val="008400C4"/>
    <w:rsid w:val="008543CC"/>
    <w:rsid w:val="008A53CF"/>
    <w:rsid w:val="008B4F83"/>
    <w:rsid w:val="008B7679"/>
    <w:rsid w:val="008E2396"/>
    <w:rsid w:val="009032C2"/>
    <w:rsid w:val="009A3B83"/>
    <w:rsid w:val="009A6EE8"/>
    <w:rsid w:val="009D1CA4"/>
    <w:rsid w:val="00A40C34"/>
    <w:rsid w:val="00AA1BD6"/>
    <w:rsid w:val="00AA495B"/>
    <w:rsid w:val="00B01A21"/>
    <w:rsid w:val="00B16BA7"/>
    <w:rsid w:val="00B22FBA"/>
    <w:rsid w:val="00B462F5"/>
    <w:rsid w:val="00B54420"/>
    <w:rsid w:val="00C00856"/>
    <w:rsid w:val="00C370CD"/>
    <w:rsid w:val="00C80DCE"/>
    <w:rsid w:val="00CB71A1"/>
    <w:rsid w:val="00CC7829"/>
    <w:rsid w:val="00CE7E15"/>
    <w:rsid w:val="00CF0C7C"/>
    <w:rsid w:val="00CF6F8D"/>
    <w:rsid w:val="00D066F1"/>
    <w:rsid w:val="00D14BFC"/>
    <w:rsid w:val="00D53B5B"/>
    <w:rsid w:val="00D902DD"/>
    <w:rsid w:val="00DB12E9"/>
    <w:rsid w:val="00DC0374"/>
    <w:rsid w:val="00DF4DA2"/>
    <w:rsid w:val="00E01919"/>
    <w:rsid w:val="00E05ECC"/>
    <w:rsid w:val="00E07D95"/>
    <w:rsid w:val="00E20271"/>
    <w:rsid w:val="00E33AFF"/>
    <w:rsid w:val="00E44FF1"/>
    <w:rsid w:val="00E54D9E"/>
    <w:rsid w:val="00E74D52"/>
    <w:rsid w:val="00E97980"/>
    <w:rsid w:val="00EB0F4B"/>
    <w:rsid w:val="00ED283F"/>
    <w:rsid w:val="00ED6843"/>
    <w:rsid w:val="00F149FB"/>
    <w:rsid w:val="00F335BB"/>
    <w:rsid w:val="00F33EB0"/>
    <w:rsid w:val="00F35FE5"/>
    <w:rsid w:val="00F6744A"/>
    <w:rsid w:val="00F75A38"/>
    <w:rsid w:val="00FB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8E0CA2"/>
  <w15:chartTrackingRefBased/>
  <w15:docId w15:val="{E1CE6A84-65EF-4E76-9FF9-6CBFA7B2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455C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</w:rPr>
  </w:style>
  <w:style w:type="paragraph" w:styleId="2">
    <w:name w:val="heading 2"/>
    <w:basedOn w:val="a"/>
    <w:next w:val="a"/>
    <w:link w:val="20"/>
    <w:qFormat/>
    <w:rsid w:val="00FB455C"/>
    <w:pPr>
      <w:keepNext/>
      <w:keepLines/>
      <w:numPr>
        <w:ilvl w:val="1"/>
        <w:numId w:val="1"/>
      </w:numPr>
      <w:ind w:left="567" w:firstLine="0"/>
      <w:outlineLvl w:val="1"/>
    </w:pPr>
    <w:rPr>
      <w:rFonts w:ascii="Arial" w:eastAsia="黑体" w:hAnsi="Arial" w:cs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B455C"/>
    <w:rPr>
      <w:rFonts w:ascii="Arial" w:eastAsia="黑体" w:hAnsi="Arial" w:cs="Arial"/>
      <w:bCs/>
      <w:kern w:val="1"/>
      <w:sz w:val="30"/>
      <w:szCs w:val="32"/>
    </w:rPr>
  </w:style>
  <w:style w:type="paragraph" w:styleId="a3">
    <w:name w:val="Body Text"/>
    <w:basedOn w:val="a"/>
    <w:link w:val="a4"/>
    <w:rsid w:val="00FB455C"/>
    <w:pPr>
      <w:spacing w:after="140" w:line="288" w:lineRule="auto"/>
    </w:pPr>
  </w:style>
  <w:style w:type="character" w:customStyle="1" w:styleId="a4">
    <w:name w:val="正文文本 字符"/>
    <w:basedOn w:val="a0"/>
    <w:link w:val="a3"/>
    <w:rsid w:val="00FB455C"/>
    <w:rPr>
      <w:rFonts w:ascii="Times New Roman" w:eastAsia="宋体" w:hAnsi="Times New Roman" w:cs="Times New Roman"/>
      <w:kern w:val="1"/>
      <w:szCs w:val="24"/>
    </w:rPr>
  </w:style>
  <w:style w:type="paragraph" w:customStyle="1" w:styleId="1">
    <w:name w:val="样式1"/>
    <w:basedOn w:val="a"/>
    <w:rsid w:val="00FB455C"/>
    <w:pPr>
      <w:suppressAutoHyphens w:val="0"/>
      <w:spacing w:line="360" w:lineRule="auto"/>
    </w:pPr>
    <w:rPr>
      <w:kern w:val="2"/>
    </w:rPr>
  </w:style>
  <w:style w:type="paragraph" w:styleId="a5">
    <w:name w:val="header"/>
    <w:basedOn w:val="a"/>
    <w:link w:val="a6"/>
    <w:uiPriority w:val="99"/>
    <w:unhideWhenUsed/>
    <w:rsid w:val="008A5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53CF"/>
    <w:rPr>
      <w:rFonts w:ascii="Times New Roman" w:eastAsia="宋体" w:hAnsi="Times New Roman" w:cs="Times New Roman"/>
      <w:kern w:val="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5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53CF"/>
    <w:rPr>
      <w:rFonts w:ascii="Times New Roman" w:eastAsia="宋体" w:hAnsi="Times New Roman" w:cs="Times New Roman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夏昕 赖</dc:creator>
  <cp:keywords/>
  <dc:description/>
  <cp:lastModifiedBy>夏昕 赖</cp:lastModifiedBy>
  <cp:revision>2</cp:revision>
  <dcterms:created xsi:type="dcterms:W3CDTF">2019-10-19T15:39:00Z</dcterms:created>
  <dcterms:modified xsi:type="dcterms:W3CDTF">2019-10-19T15:39:00Z</dcterms:modified>
</cp:coreProperties>
</file>