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7F9DFA30" w14:textId="77777777" w:rsidTr="00921BB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99523D" w14:textId="77777777" w:rsidR="00FF593B" w:rsidRDefault="00FF593B" w:rsidP="00921BBA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POST INCIDENT REVIEW</w:t>
            </w:r>
          </w:p>
          <w:p w14:paraId="2EF4C7B3" w14:textId="77777777" w:rsidR="00FF593B" w:rsidRDefault="00FF593B" w:rsidP="00921BBA">
            <w:pPr>
              <w:spacing w:after="80"/>
              <w:jc w:val="center"/>
            </w:pPr>
            <w:r>
              <w:rPr>
                <w:color w:val="D6E4F0"/>
                <w:sz w:val="22"/>
                <w:szCs w:val="22"/>
              </w:rPr>
              <w:t>Blameless Review &amp; Improvement Record</w:t>
            </w:r>
          </w:p>
        </w:tc>
      </w:tr>
    </w:tbl>
    <w:p w14:paraId="78243284" w14:textId="77777777" w:rsidR="000E3A5F" w:rsidRDefault="000E3A5F" w:rsidP="000E3A5F">
      <w:pPr>
        <w:tabs>
          <w:tab w:val="left" w:pos="2625"/>
        </w:tabs>
        <w:spacing w:before="80" w:after="80"/>
      </w:pPr>
    </w:p>
    <w:p w14:paraId="55FEDFF0" w14:textId="77777777" w:rsidR="000E3A5F" w:rsidRPr="00721F38" w:rsidRDefault="000E3A5F" w:rsidP="000E3A5F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Document Properties</w:t>
      </w:r>
    </w:p>
    <w:tbl>
      <w:tblPr>
        <w:tblStyle w:val="6DG"/>
        <w:tblW w:w="9639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2410"/>
        <w:gridCol w:w="7229"/>
      </w:tblGrid>
      <w:tr w:rsidR="000E3A5F" w:rsidRPr="00CF5E29" w14:paraId="18C2B5F9" w14:textId="77777777" w:rsidTr="0092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  <w:tcBorders>
              <w:right w:val="none" w:sz="0" w:space="0" w:color="auto"/>
            </w:tcBorders>
            <w:shd w:val="clear" w:color="auto" w:fill="F2F2F2" w:themeFill="background1" w:themeFillShade="F2"/>
          </w:tcPr>
          <w:p w14:paraId="2DE1E410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Document Property</w:t>
            </w:r>
          </w:p>
        </w:tc>
        <w:tc>
          <w:tcPr>
            <w:tcW w:w="7229" w:type="dxa"/>
            <w:tcBorders>
              <w:left w:val="none" w:sz="0" w:space="0" w:color="auto"/>
            </w:tcBorders>
            <w:shd w:val="clear" w:color="auto" w:fill="F2F2F2" w:themeFill="background1" w:themeFillShade="F2"/>
          </w:tcPr>
          <w:p w14:paraId="4DF7068A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Details</w:t>
            </w:r>
          </w:p>
        </w:tc>
      </w:tr>
      <w:tr w:rsidR="000E3A5F" w:rsidRPr="00CF5E29" w14:paraId="18605178" w14:textId="77777777" w:rsidTr="00921BBA">
        <w:tc>
          <w:tcPr>
            <w:tcW w:w="2410" w:type="dxa"/>
          </w:tcPr>
          <w:p w14:paraId="00CBE322" w14:textId="44A92727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7229" w:type="dxa"/>
          </w:tcPr>
          <w:p w14:paraId="28D54261" w14:textId="0303D258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  <w:tr w:rsidR="000E3A5F" w:rsidRPr="00CF5E29" w14:paraId="60469BBD" w14:textId="77777777" w:rsidTr="00921BBA">
        <w:tc>
          <w:tcPr>
            <w:tcW w:w="2410" w:type="dxa"/>
          </w:tcPr>
          <w:p w14:paraId="4222197C" w14:textId="1829BD92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7229" w:type="dxa"/>
          </w:tcPr>
          <w:p w14:paraId="313884AD" w14:textId="284FCAF4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0FD19906" w14:textId="77777777" w:rsidR="000E3A5F" w:rsidRPr="00CF5E29" w:rsidRDefault="000E3A5F" w:rsidP="000E3A5F">
      <w:pPr>
        <w:rPr>
          <w:color w:val="0066FF"/>
          <w:sz w:val="32"/>
          <w:szCs w:val="32"/>
        </w:rPr>
      </w:pPr>
    </w:p>
    <w:p w14:paraId="76E83C37" w14:textId="77777777" w:rsidR="000E3A5F" w:rsidRPr="00721F38" w:rsidRDefault="000E3A5F" w:rsidP="000E3A5F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Revision History</w:t>
      </w:r>
    </w:p>
    <w:tbl>
      <w:tblPr>
        <w:tblStyle w:val="6DG"/>
        <w:tblW w:w="9633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1335"/>
        <w:gridCol w:w="3620"/>
        <w:gridCol w:w="1626"/>
        <w:gridCol w:w="1259"/>
        <w:gridCol w:w="1793"/>
      </w:tblGrid>
      <w:tr w:rsidR="000E3A5F" w:rsidRPr="00CF5E29" w14:paraId="17FCC9FB" w14:textId="77777777" w:rsidTr="0092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tcW w:w="1335" w:type="dxa"/>
            <w:shd w:val="clear" w:color="auto" w:fill="F2F2F2" w:themeFill="background1" w:themeFillShade="F2"/>
          </w:tcPr>
          <w:p w14:paraId="465AFD4C" w14:textId="77777777" w:rsidR="000E3A5F" w:rsidRPr="00CF5E29" w:rsidRDefault="000E3A5F" w:rsidP="00921BBA">
            <w:pPr>
              <w:pStyle w:val="TableHeader"/>
              <w:spacing w:before="0" w:after="0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Version</w:t>
            </w:r>
          </w:p>
        </w:tc>
        <w:tc>
          <w:tcPr>
            <w:tcW w:w="3620" w:type="dxa"/>
            <w:shd w:val="clear" w:color="auto" w:fill="F2F2F2" w:themeFill="background1" w:themeFillShade="F2"/>
          </w:tcPr>
          <w:p w14:paraId="2BB41511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Change Description</w:t>
            </w:r>
          </w:p>
        </w:tc>
        <w:tc>
          <w:tcPr>
            <w:tcW w:w="1626" w:type="dxa"/>
            <w:shd w:val="clear" w:color="auto" w:fill="F2F2F2" w:themeFill="background1" w:themeFillShade="F2"/>
          </w:tcPr>
          <w:p w14:paraId="3698F974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Author</w:t>
            </w:r>
          </w:p>
        </w:tc>
        <w:tc>
          <w:tcPr>
            <w:tcW w:w="1259" w:type="dxa"/>
            <w:shd w:val="clear" w:color="auto" w:fill="F2F2F2" w:themeFill="background1" w:themeFillShade="F2"/>
          </w:tcPr>
          <w:p w14:paraId="25A6AD89" w14:textId="77777777" w:rsidR="000E3A5F" w:rsidRPr="00CF5E29" w:rsidRDefault="000E3A5F" w:rsidP="00921BBA">
            <w:pPr>
              <w:pStyle w:val="TableHeader"/>
              <w:spacing w:before="0" w:after="0"/>
              <w:rPr>
                <w:rFonts w:ascii="Outfit" w:hAnsi="Outfit"/>
                <w:bCs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Date</w:t>
            </w:r>
          </w:p>
        </w:tc>
        <w:tc>
          <w:tcPr>
            <w:tcW w:w="1793" w:type="dxa"/>
            <w:shd w:val="clear" w:color="auto" w:fill="F2F2F2" w:themeFill="background1" w:themeFillShade="F2"/>
          </w:tcPr>
          <w:p w14:paraId="065C24CF" w14:textId="77777777" w:rsidR="000E3A5F" w:rsidRPr="00CF5E29" w:rsidRDefault="000E3A5F" w:rsidP="00921BBA">
            <w:pPr>
              <w:pStyle w:val="TableHeader"/>
              <w:spacing w:before="0" w:after="0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Next Review</w:t>
            </w:r>
          </w:p>
        </w:tc>
      </w:tr>
      <w:tr w:rsidR="000E3A5F" w:rsidRPr="00CF5E29" w14:paraId="4CC58F94" w14:textId="77777777" w:rsidTr="00921BBA">
        <w:trPr>
          <w:trHeight w:val="236"/>
        </w:trPr>
        <w:tc>
          <w:tcPr>
            <w:tcW w:w="1335" w:type="dxa"/>
          </w:tcPr>
          <w:p w14:paraId="57DD5F2D" w14:textId="4213C50A" w:rsidR="000E3A5F" w:rsidRPr="00CF5E29" w:rsidRDefault="000E3A5F" w:rsidP="00921BBA">
            <w:pPr>
              <w:pStyle w:val="TableText"/>
              <w:spacing w:before="0" w:after="0"/>
              <w:jc w:val="center"/>
              <w:rPr>
                <w:rFonts w:ascii="Outfit" w:hAnsi="Outfit"/>
                <w:b/>
                <w:bCs/>
                <w:sz w:val="18"/>
                <w:szCs w:val="18"/>
              </w:rPr>
            </w:pPr>
          </w:p>
        </w:tc>
        <w:tc>
          <w:tcPr>
            <w:tcW w:w="3620" w:type="dxa"/>
          </w:tcPr>
          <w:p w14:paraId="629915A4" w14:textId="0DF9C553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626" w:type="dxa"/>
          </w:tcPr>
          <w:p w14:paraId="25E01BAE" w14:textId="69DE3DE7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259" w:type="dxa"/>
          </w:tcPr>
          <w:p w14:paraId="2192B9A8" w14:textId="54A5709E" w:rsidR="000E3A5F" w:rsidRPr="00721F38" w:rsidRDefault="000E3A5F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793" w:type="dxa"/>
          </w:tcPr>
          <w:p w14:paraId="14E91489" w14:textId="15897049" w:rsidR="000E3A5F" w:rsidRPr="00721F38" w:rsidRDefault="000E3A5F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0E3A5F" w:rsidRPr="00CF5E29" w14:paraId="1E731ADA" w14:textId="77777777" w:rsidTr="00921BBA">
        <w:trPr>
          <w:trHeight w:val="236"/>
        </w:trPr>
        <w:tc>
          <w:tcPr>
            <w:tcW w:w="1335" w:type="dxa"/>
          </w:tcPr>
          <w:p w14:paraId="5222095D" w14:textId="0B7AD9D7" w:rsidR="000E3A5F" w:rsidRPr="00CF5E29" w:rsidRDefault="000E3A5F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20" w:type="dxa"/>
          </w:tcPr>
          <w:p w14:paraId="7ECE2480" w14:textId="77777777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626" w:type="dxa"/>
          </w:tcPr>
          <w:p w14:paraId="455B3C09" w14:textId="77777777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259" w:type="dxa"/>
          </w:tcPr>
          <w:p w14:paraId="581AF0B9" w14:textId="77777777" w:rsidR="000E3A5F" w:rsidRPr="00CF5E29" w:rsidRDefault="000E3A5F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793" w:type="dxa"/>
          </w:tcPr>
          <w:p w14:paraId="1C91BFAD" w14:textId="77777777" w:rsidR="000E3A5F" w:rsidRPr="00CF5E29" w:rsidRDefault="000E3A5F" w:rsidP="00921BBA">
            <w:pPr>
              <w:pStyle w:val="TableText"/>
              <w:spacing w:before="0" w:after="0"/>
              <w:ind w:right="-84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40D9F037" w14:textId="77777777" w:rsidR="000E3A5F" w:rsidRPr="00721F38" w:rsidRDefault="000E3A5F" w:rsidP="000E3A5F">
      <w:pPr>
        <w:ind w:right="-1"/>
        <w:rPr>
          <w:color w:val="156082" w:themeColor="accent1"/>
          <w:sz w:val="32"/>
          <w:szCs w:val="32"/>
        </w:rPr>
      </w:pPr>
    </w:p>
    <w:p w14:paraId="03E151B7" w14:textId="77777777" w:rsidR="000E3A5F" w:rsidRPr="00721F38" w:rsidRDefault="000E3A5F" w:rsidP="000E3A5F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Executive Sponsors</w:t>
      </w:r>
    </w:p>
    <w:tbl>
      <w:tblPr>
        <w:tblStyle w:val="6DG"/>
        <w:tblW w:w="9606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2205"/>
        <w:gridCol w:w="3720"/>
        <w:gridCol w:w="3681"/>
      </w:tblGrid>
      <w:tr w:rsidR="000E3A5F" w:rsidRPr="00CF5E29" w14:paraId="6D575BB8" w14:textId="77777777" w:rsidTr="0092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05" w:type="dxa"/>
            <w:tcBorders>
              <w:right w:val="none" w:sz="0" w:space="0" w:color="auto"/>
            </w:tcBorders>
            <w:shd w:val="clear" w:color="auto" w:fill="F2F2F2" w:themeFill="background1" w:themeFillShade="F2"/>
          </w:tcPr>
          <w:p w14:paraId="760883E3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Name</w:t>
            </w:r>
          </w:p>
        </w:tc>
        <w:tc>
          <w:tcPr>
            <w:tcW w:w="3720" w:type="dxa"/>
            <w:tcBorders>
              <w:left w:val="none" w:sz="0" w:space="0" w:color="auto"/>
              <w:right w:val="none" w:sz="0" w:space="0" w:color="auto"/>
            </w:tcBorders>
            <w:shd w:val="clear" w:color="auto" w:fill="F2F2F2" w:themeFill="background1" w:themeFillShade="F2"/>
          </w:tcPr>
          <w:p w14:paraId="3FB89453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Title</w:t>
            </w:r>
          </w:p>
        </w:tc>
        <w:tc>
          <w:tcPr>
            <w:tcW w:w="3681" w:type="dxa"/>
            <w:tcBorders>
              <w:left w:val="none" w:sz="0" w:space="0" w:color="auto"/>
            </w:tcBorders>
            <w:shd w:val="clear" w:color="auto" w:fill="F2F2F2" w:themeFill="background1" w:themeFillShade="F2"/>
          </w:tcPr>
          <w:p w14:paraId="271F0D8B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bCs/>
                <w:color w:val="auto"/>
              </w:rPr>
            </w:pPr>
            <w:r w:rsidRPr="00CF5E29">
              <w:rPr>
                <w:rFonts w:ascii="Outfit" w:hAnsi="Outfit"/>
                <w:b/>
                <w:bCs/>
                <w:color w:val="auto"/>
              </w:rPr>
              <w:t>Business Unit</w:t>
            </w:r>
          </w:p>
        </w:tc>
      </w:tr>
      <w:tr w:rsidR="000E3A5F" w:rsidRPr="00CF5E29" w14:paraId="1FE7499B" w14:textId="77777777" w:rsidTr="00921BBA">
        <w:trPr>
          <w:trHeight w:val="300"/>
        </w:trPr>
        <w:tc>
          <w:tcPr>
            <w:tcW w:w="2205" w:type="dxa"/>
          </w:tcPr>
          <w:p w14:paraId="4B6693F6" w14:textId="23A07E8C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720" w:type="dxa"/>
          </w:tcPr>
          <w:p w14:paraId="3947106C" w14:textId="1CA93D47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81" w:type="dxa"/>
          </w:tcPr>
          <w:p w14:paraId="764DC0B8" w14:textId="77777777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  <w:tr w:rsidR="000E3A5F" w:rsidRPr="00CF5E29" w14:paraId="063B3F35" w14:textId="77777777" w:rsidTr="00921BBA">
        <w:trPr>
          <w:trHeight w:val="300"/>
        </w:trPr>
        <w:tc>
          <w:tcPr>
            <w:tcW w:w="2205" w:type="dxa"/>
          </w:tcPr>
          <w:p w14:paraId="06FF9568" w14:textId="71B3B090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720" w:type="dxa"/>
          </w:tcPr>
          <w:p w14:paraId="16135EF2" w14:textId="5F238BB6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681" w:type="dxa"/>
          </w:tcPr>
          <w:p w14:paraId="002E2B2E" w14:textId="77777777" w:rsidR="000E3A5F" w:rsidRPr="00CF5E29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29F49046" w14:textId="77777777" w:rsidR="000E3A5F" w:rsidRPr="00CF5E29" w:rsidRDefault="000E3A5F" w:rsidP="000E3A5F">
      <w:pPr>
        <w:rPr>
          <w:color w:val="E97132" w:themeColor="accent2"/>
          <w:sz w:val="32"/>
          <w:szCs w:val="32"/>
        </w:rPr>
      </w:pPr>
    </w:p>
    <w:p w14:paraId="264FA23D" w14:textId="77777777" w:rsidR="000E3A5F" w:rsidRPr="00721F38" w:rsidRDefault="000E3A5F" w:rsidP="000E3A5F">
      <w:pPr>
        <w:rPr>
          <w:color w:val="156082" w:themeColor="accent1"/>
          <w:sz w:val="32"/>
          <w:szCs w:val="32"/>
        </w:rPr>
      </w:pPr>
      <w:r w:rsidRPr="00721F38">
        <w:rPr>
          <w:color w:val="156082" w:themeColor="accent1"/>
          <w:sz w:val="32"/>
          <w:szCs w:val="32"/>
        </w:rPr>
        <w:t>Stakeholder / Distribution List</w:t>
      </w:r>
    </w:p>
    <w:tbl>
      <w:tblPr>
        <w:tblStyle w:val="6DG"/>
        <w:tblW w:w="9634" w:type="dxa"/>
        <w:tblInd w:w="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620" w:firstRow="1" w:lastRow="0" w:firstColumn="0" w:lastColumn="0" w:noHBand="1" w:noVBand="1"/>
      </w:tblPr>
      <w:tblGrid>
        <w:gridCol w:w="1838"/>
        <w:gridCol w:w="3516"/>
        <w:gridCol w:w="2948"/>
        <w:gridCol w:w="1332"/>
      </w:tblGrid>
      <w:tr w:rsidR="000E3A5F" w:rsidRPr="00CF5E29" w14:paraId="2038F418" w14:textId="77777777" w:rsidTr="0092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tcW w:w="1838" w:type="dxa"/>
            <w:tcBorders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580FB26C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Name</w:t>
            </w:r>
          </w:p>
        </w:tc>
        <w:tc>
          <w:tcPr>
            <w:tcW w:w="3516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D3CBA87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Title</w:t>
            </w:r>
          </w:p>
        </w:tc>
        <w:tc>
          <w:tcPr>
            <w:tcW w:w="2948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DCCB4BE" w14:textId="77777777" w:rsidR="000E3A5F" w:rsidRPr="00CF5E29" w:rsidRDefault="000E3A5F" w:rsidP="00921BBA">
            <w:pPr>
              <w:pStyle w:val="TableHeader"/>
              <w:spacing w:before="0" w:after="0"/>
              <w:jc w:val="left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Business Unit</w:t>
            </w:r>
          </w:p>
        </w:tc>
        <w:tc>
          <w:tcPr>
            <w:tcW w:w="1332" w:type="dxa"/>
            <w:tcBorders>
              <w:lef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13EC5D9" w14:textId="77777777" w:rsidR="000E3A5F" w:rsidRPr="00CF5E29" w:rsidRDefault="000E3A5F" w:rsidP="00921BBA">
            <w:pPr>
              <w:pStyle w:val="TableHeader"/>
              <w:spacing w:before="0" w:after="0"/>
              <w:rPr>
                <w:rFonts w:ascii="Outfit" w:hAnsi="Outfit"/>
                <w:b/>
                <w:color w:val="auto"/>
              </w:rPr>
            </w:pPr>
            <w:r w:rsidRPr="00CF5E29">
              <w:rPr>
                <w:rFonts w:ascii="Outfit" w:hAnsi="Outfit"/>
                <w:b/>
                <w:color w:val="auto"/>
              </w:rPr>
              <w:t>Date</w:t>
            </w:r>
          </w:p>
        </w:tc>
      </w:tr>
      <w:tr w:rsidR="000E3A5F" w:rsidRPr="00CF5E29" w14:paraId="448D92B8" w14:textId="77777777" w:rsidTr="00921BBA">
        <w:trPr>
          <w:trHeight w:val="145"/>
        </w:trPr>
        <w:tc>
          <w:tcPr>
            <w:tcW w:w="1838" w:type="dxa"/>
            <w:vAlign w:val="top"/>
          </w:tcPr>
          <w:p w14:paraId="43F90387" w14:textId="5727B172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43091E78" w14:textId="1D5814EE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4FE2C5EC" w14:textId="1C1CF10C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49CFD0E4" w14:textId="77777777" w:rsidR="000E3A5F" w:rsidRPr="00CF5E29" w:rsidRDefault="000E3A5F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0E3A5F" w:rsidRPr="00CF5E29" w14:paraId="6A735FBF" w14:textId="77777777" w:rsidTr="00921BBA">
        <w:trPr>
          <w:trHeight w:val="190"/>
        </w:trPr>
        <w:tc>
          <w:tcPr>
            <w:tcW w:w="1838" w:type="dxa"/>
            <w:vAlign w:val="top"/>
          </w:tcPr>
          <w:p w14:paraId="06427929" w14:textId="63FBBF42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3F2EC4FB" w14:textId="338081AE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004795AC" w14:textId="28CF4B17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55459BB5" w14:textId="77777777" w:rsidR="000E3A5F" w:rsidRPr="00CF5E29" w:rsidRDefault="000E3A5F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  <w:tr w:rsidR="000E3A5F" w:rsidRPr="00CF5E29" w14:paraId="5EC612A9" w14:textId="77777777" w:rsidTr="00921BBA">
        <w:trPr>
          <w:trHeight w:val="190"/>
        </w:trPr>
        <w:tc>
          <w:tcPr>
            <w:tcW w:w="1838" w:type="dxa"/>
            <w:vAlign w:val="top"/>
          </w:tcPr>
          <w:p w14:paraId="672D0750" w14:textId="49BC38A8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3516" w:type="dxa"/>
            <w:vAlign w:val="top"/>
          </w:tcPr>
          <w:p w14:paraId="457E7B9A" w14:textId="33C939D4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2948" w:type="dxa"/>
            <w:vAlign w:val="top"/>
          </w:tcPr>
          <w:p w14:paraId="2058A03C" w14:textId="4BE53904" w:rsidR="000E3A5F" w:rsidRPr="00721F38" w:rsidRDefault="000E3A5F" w:rsidP="00921BBA">
            <w:pPr>
              <w:pStyle w:val="TableText"/>
              <w:spacing w:before="0" w:after="0"/>
              <w:rPr>
                <w:rFonts w:ascii="Outfit" w:hAnsi="Outfit"/>
                <w:sz w:val="18"/>
                <w:szCs w:val="18"/>
              </w:rPr>
            </w:pPr>
          </w:p>
        </w:tc>
        <w:tc>
          <w:tcPr>
            <w:tcW w:w="1332" w:type="dxa"/>
            <w:vAlign w:val="top"/>
          </w:tcPr>
          <w:p w14:paraId="0307D6BF" w14:textId="77777777" w:rsidR="000E3A5F" w:rsidRPr="00CF5E29" w:rsidRDefault="000E3A5F" w:rsidP="00921BBA">
            <w:pPr>
              <w:pStyle w:val="TableText"/>
              <w:spacing w:before="0" w:after="0"/>
              <w:jc w:val="center"/>
              <w:rPr>
                <w:rFonts w:ascii="Outfit" w:hAnsi="Outfit"/>
                <w:sz w:val="18"/>
                <w:szCs w:val="18"/>
              </w:rPr>
            </w:pPr>
          </w:p>
        </w:tc>
      </w:tr>
    </w:tbl>
    <w:p w14:paraId="6FC6BCDA" w14:textId="77777777" w:rsidR="000E3A5F" w:rsidRDefault="000E3A5F" w:rsidP="000E3A5F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55867B45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3E2DD" w14:textId="77777777" w:rsidR="00FF593B" w:rsidRDefault="00FF593B" w:rsidP="00921BBA">
            <w:r>
              <w:rPr>
                <w:i/>
                <w:iCs/>
                <w:color w:val="000000"/>
              </w:rPr>
              <w:t>This is a blameless review. PIRs are developmental in nature and are explicitly separate from any disciplinary assessment.</w:t>
            </w:r>
          </w:p>
          <w:p w14:paraId="58231917" w14:textId="77777777" w:rsidR="00FF593B" w:rsidRDefault="00FF593B" w:rsidP="00921BBA">
            <w:r>
              <w:rPr>
                <w:i/>
                <w:iCs/>
                <w:color w:val="000000"/>
              </w:rPr>
              <w:t>Raising concerns or self-reporting failures during a PIR will never result in disciplinary action.</w:t>
            </w:r>
          </w:p>
        </w:tc>
      </w:tr>
    </w:tbl>
    <w:p w14:paraId="2333DFD5" w14:textId="77777777" w:rsidR="00FF593B" w:rsidRDefault="00FF593B" w:rsidP="00FF593B">
      <w:pPr>
        <w:spacing w:before="80" w:after="80"/>
      </w:pPr>
    </w:p>
    <w:p w14:paraId="181EB916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1.  Incident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F593B" w14:paraId="67239BCF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F3823" w14:textId="77777777" w:rsidR="00FF593B" w:rsidRDefault="00FF593B" w:rsidP="00921BBA">
            <w:r>
              <w:rPr>
                <w:b/>
                <w:bCs/>
                <w:color w:val="000000"/>
              </w:rPr>
              <w:t>Ticket reference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98AED" w14:textId="77777777" w:rsidR="00FF593B" w:rsidRDefault="00FF593B" w:rsidP="00921BBA"/>
        </w:tc>
      </w:tr>
      <w:tr w:rsidR="00FF593B" w14:paraId="01CD309D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D3BD3" w14:textId="77777777" w:rsidR="00FF593B" w:rsidRDefault="00FF593B" w:rsidP="00921BBA">
            <w:r>
              <w:rPr>
                <w:b/>
                <w:bCs/>
                <w:color w:val="000000"/>
              </w:rPr>
              <w:t>Incident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CEF82" w14:textId="77777777" w:rsidR="00FF593B" w:rsidRDefault="00FF593B" w:rsidP="00921BBA"/>
        </w:tc>
      </w:tr>
      <w:tr w:rsidR="00FF593B" w14:paraId="707B1A0C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E971B" w14:textId="77777777" w:rsidR="00FF593B" w:rsidRDefault="00FF593B" w:rsidP="00921BBA">
            <w:r>
              <w:rPr>
                <w:b/>
                <w:bCs/>
                <w:color w:val="000000"/>
              </w:rPr>
              <w:t>Resolution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7B6C3" w14:textId="77777777" w:rsidR="00FF593B" w:rsidRDefault="00FF593B" w:rsidP="00921BBA"/>
        </w:tc>
      </w:tr>
      <w:tr w:rsidR="00FF593B" w14:paraId="2A0081C4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33BF1" w14:textId="77777777" w:rsidR="00FF593B" w:rsidRDefault="00FF593B" w:rsidP="00921BBA">
            <w:r>
              <w:rPr>
                <w:b/>
                <w:bCs/>
                <w:color w:val="000000"/>
              </w:rPr>
              <w:t>PIR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F5083" w14:textId="77777777" w:rsidR="00FF593B" w:rsidRDefault="00FF593B" w:rsidP="00921BBA"/>
        </w:tc>
      </w:tr>
      <w:tr w:rsidR="00FF593B" w14:paraId="7F537A97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EFD50" w14:textId="77777777" w:rsidR="00FF593B" w:rsidRDefault="00FF593B" w:rsidP="00921BBA">
            <w:r>
              <w:rPr>
                <w:b/>
                <w:bCs/>
                <w:color w:val="000000"/>
              </w:rPr>
              <w:t>Facilitated by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8E058" w14:textId="77777777" w:rsidR="00FF593B" w:rsidRDefault="00FF593B" w:rsidP="00921BBA"/>
        </w:tc>
      </w:tr>
    </w:tbl>
    <w:p w14:paraId="4092DEE7" w14:textId="77777777" w:rsidR="00FF593B" w:rsidRDefault="00FF593B" w:rsidP="00FF593B">
      <w:pPr>
        <w:spacing w:before="80" w:after="80"/>
      </w:pPr>
    </w:p>
    <w:p w14:paraId="5D7E1B0F" w14:textId="77777777" w:rsidR="00FF593B" w:rsidRDefault="00FF593B" w:rsidP="00FF593B">
      <w:pPr>
        <w:pStyle w:val="Heading2"/>
      </w:pPr>
      <w:r>
        <w:rPr>
          <w:color w:val="000000"/>
        </w:rPr>
        <w:t>Incident type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FF593B" w14:paraId="590E1917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0F1CE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94021" w14:textId="77777777" w:rsidR="00FF593B" w:rsidRDefault="00FF593B" w:rsidP="00921BBA">
            <w:r>
              <w:rPr>
                <w:color w:val="000000"/>
              </w:rPr>
              <w:t>Major operational incident</w:t>
            </w:r>
          </w:p>
        </w:tc>
      </w:tr>
      <w:tr w:rsidR="00FF593B" w14:paraId="04308AA2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55ECD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290F9" w14:textId="77777777" w:rsidR="00FF593B" w:rsidRDefault="00FF593B" w:rsidP="00921BBA">
            <w:r>
              <w:rPr>
                <w:color w:val="000000"/>
              </w:rPr>
              <w:t>Major security incident</w:t>
            </w:r>
          </w:p>
        </w:tc>
      </w:tr>
      <w:tr w:rsidR="00FF593B" w14:paraId="764B4B49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32B16" w14:textId="77777777" w:rsidR="00FF593B" w:rsidRDefault="00FF593B" w:rsidP="00921BBA">
            <w:r>
              <w:rPr>
                <w:color w:val="000000"/>
              </w:rPr>
              <w:lastRenderedPageBreak/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8DAB7" w14:textId="77777777" w:rsidR="00FF593B" w:rsidRDefault="00FF593B" w:rsidP="00921BBA">
            <w:r>
              <w:rPr>
                <w:color w:val="000000"/>
              </w:rPr>
              <w:t>Critical incident — response fell below expected standard</w:t>
            </w:r>
          </w:p>
        </w:tc>
      </w:tr>
      <w:tr w:rsidR="00FF593B" w14:paraId="61173B35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42130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9F70A" w14:textId="77777777" w:rsidR="00FF593B" w:rsidRDefault="00FF593B" w:rsidP="00921BBA">
            <w:r>
              <w:rPr>
                <w:color w:val="000000"/>
              </w:rPr>
              <w:t>Escalation — catch-all trigger used</w:t>
            </w:r>
          </w:p>
        </w:tc>
      </w:tr>
      <w:tr w:rsidR="00FF593B" w14:paraId="787822CA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754C4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BCE59" w14:textId="77777777" w:rsidR="00FF593B" w:rsidRDefault="00FF593B" w:rsidP="00921BBA">
            <w:r>
              <w:rPr>
                <w:color w:val="000000"/>
              </w:rPr>
              <w:t>Non-technical coordinator / Workload Coordinator was involved</w:t>
            </w:r>
          </w:p>
        </w:tc>
      </w:tr>
      <w:tr w:rsidR="00FF593B" w14:paraId="75C4B1AD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BA654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8C39A" w14:textId="77777777" w:rsidR="00FF593B" w:rsidRDefault="00FF593B" w:rsidP="00921BBA">
            <w:r>
              <w:rPr>
                <w:color w:val="000000"/>
              </w:rPr>
              <w:t>Team Leader / Helpdesk Manager discretion</w:t>
            </w:r>
          </w:p>
        </w:tc>
      </w:tr>
    </w:tbl>
    <w:p w14:paraId="15E125AC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141D29E4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EF9A5" w14:textId="77777777" w:rsidR="00FF593B" w:rsidRDefault="00FF593B" w:rsidP="00921BBA">
            <w:r>
              <w:rPr>
                <w:b/>
                <w:bCs/>
                <w:color w:val="000000"/>
              </w:rPr>
              <w:t>Brief description of the incident:</w:t>
            </w:r>
          </w:p>
          <w:p w14:paraId="316C17B1" w14:textId="77777777" w:rsidR="00FF593B" w:rsidRDefault="00FF593B" w:rsidP="00921BBA"/>
          <w:p w14:paraId="1AD5B8BF" w14:textId="77777777" w:rsidR="00FF593B" w:rsidRDefault="00FF593B" w:rsidP="00921BBA"/>
        </w:tc>
      </w:tr>
    </w:tbl>
    <w:p w14:paraId="3DDCD3A4" w14:textId="77777777" w:rsidR="00FF593B" w:rsidRDefault="00FF593B" w:rsidP="00FF593B">
      <w:pPr>
        <w:spacing w:before="80" w:after="80"/>
      </w:pPr>
    </w:p>
    <w:p w14:paraId="5BAFFCD0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2.  Attendees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26"/>
        <w:gridCol w:w="1500"/>
      </w:tblGrid>
      <w:tr w:rsidR="00FF593B" w14:paraId="764305E4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2A749" w14:textId="77777777" w:rsidR="00FF593B" w:rsidRDefault="00FF593B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84853" w14:textId="77777777" w:rsidR="00FF593B" w:rsidRDefault="00FF593B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B89D1" w14:textId="77777777" w:rsidR="00FF593B" w:rsidRDefault="00FF593B" w:rsidP="00921BBA">
            <w:r>
              <w:rPr>
                <w:b/>
                <w:bCs/>
                <w:color w:val="FFFFFF"/>
              </w:rPr>
              <w:t>Present</w:t>
            </w:r>
          </w:p>
        </w:tc>
      </w:tr>
      <w:tr w:rsidR="00FF593B" w14:paraId="3519B2DD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5FC7C" w14:textId="77777777" w:rsidR="00FF593B" w:rsidRDefault="00FF593B" w:rsidP="00921BBA">
            <w:r>
              <w:rPr>
                <w:color w:val="000000"/>
              </w:rPr>
              <w:t>Incident Owner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3CFE1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AB25F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  <w:tr w:rsidR="00FF593B" w14:paraId="55E71FC1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FA5A6" w14:textId="77777777" w:rsidR="00FF593B" w:rsidRDefault="00FF593B" w:rsidP="00921BBA">
            <w:r>
              <w:rPr>
                <w:color w:val="000000"/>
              </w:rPr>
              <w:t>Communicating Agent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29138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9E8DC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  <w:tr w:rsidR="00FF593B" w14:paraId="34CD699F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A153E" w14:textId="77777777" w:rsidR="00FF593B" w:rsidRDefault="00FF593B" w:rsidP="00921BBA">
            <w:r>
              <w:rPr>
                <w:color w:val="000000"/>
              </w:rPr>
              <w:t>Workload Coordinator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DB51A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98E85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  <w:tr w:rsidR="00FF593B" w14:paraId="6C00FCCF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9C26B" w14:textId="77777777" w:rsidR="00FF593B" w:rsidRDefault="00FF593B" w:rsidP="00921BBA">
            <w:r>
              <w:rPr>
                <w:color w:val="000000"/>
              </w:rPr>
              <w:t>Team Leader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44B8D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34168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  <w:tr w:rsidR="00FF593B" w14:paraId="7C5B5C68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F7CB8" w14:textId="77777777" w:rsidR="00FF593B" w:rsidRDefault="00FF593B" w:rsidP="00921BBA">
            <w:r>
              <w:rPr>
                <w:color w:val="000000"/>
              </w:rPr>
              <w:t>Helpdesk Manager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091DD" w14:textId="77777777" w:rsidR="00FF593B" w:rsidRDefault="00FF593B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877DE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</w:tbl>
    <w:p w14:paraId="57F4FD0A" w14:textId="77777777" w:rsidR="00FF593B" w:rsidRDefault="00FF593B" w:rsidP="00FF593B">
      <w:pPr>
        <w:spacing w:before="80" w:after="80"/>
      </w:pPr>
    </w:p>
    <w:p w14:paraId="6C9C3AD4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3.  Timeline Summary</w:t>
      </w:r>
    </w:p>
    <w:p w14:paraId="4089BAD2" w14:textId="77777777" w:rsidR="00FF593B" w:rsidRDefault="00FF593B" w:rsidP="00FF593B">
      <w:r>
        <w:rPr>
          <w:i/>
          <w:iCs/>
          <w:color w:val="888888"/>
          <w:sz w:val="18"/>
          <w:szCs w:val="18"/>
        </w:rPr>
        <w:t>Key events in order — detection, response, escalation, resolution.</w:t>
      </w:r>
    </w:p>
    <w:p w14:paraId="7ED0E207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F593B" w14:paraId="395B724F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C1B48" w14:textId="77777777" w:rsidR="00FF593B" w:rsidRDefault="00FF593B" w:rsidP="00921BBA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F72FE" w14:textId="77777777" w:rsidR="00FF593B" w:rsidRDefault="00FF593B" w:rsidP="00921BBA">
            <w:r>
              <w:rPr>
                <w:b/>
                <w:bCs/>
                <w:color w:val="FFFFFF"/>
              </w:rPr>
              <w:t>Event</w:t>
            </w:r>
          </w:p>
        </w:tc>
      </w:tr>
      <w:tr w:rsidR="00FF593B" w14:paraId="2FB5C9E2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D1A18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EB295" w14:textId="77777777" w:rsidR="00FF593B" w:rsidRDefault="00FF593B" w:rsidP="00921BBA"/>
        </w:tc>
      </w:tr>
      <w:tr w:rsidR="00FF593B" w14:paraId="0AD14D67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EAF14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F7327" w14:textId="77777777" w:rsidR="00FF593B" w:rsidRDefault="00FF593B" w:rsidP="00921BBA"/>
        </w:tc>
      </w:tr>
      <w:tr w:rsidR="00FF593B" w14:paraId="07F5D2A2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31EAB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C4D15" w14:textId="77777777" w:rsidR="00FF593B" w:rsidRDefault="00FF593B" w:rsidP="00921BBA"/>
        </w:tc>
      </w:tr>
      <w:tr w:rsidR="00FF593B" w14:paraId="11769F8D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E4692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6584E" w14:textId="77777777" w:rsidR="00FF593B" w:rsidRDefault="00FF593B" w:rsidP="00921BBA"/>
        </w:tc>
      </w:tr>
      <w:tr w:rsidR="00FF593B" w14:paraId="3722BDF7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39754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12058" w14:textId="77777777" w:rsidR="00FF593B" w:rsidRDefault="00FF593B" w:rsidP="00921BBA"/>
        </w:tc>
      </w:tr>
      <w:tr w:rsidR="00FF593B" w14:paraId="1F518B31" w14:textId="77777777" w:rsidTr="00921BBA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E7915" w14:textId="77777777" w:rsidR="00FF593B" w:rsidRDefault="00FF593B" w:rsidP="00921BBA"/>
        </w:tc>
        <w:tc>
          <w:tcPr>
            <w:tcW w:w="7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7F7FD" w14:textId="77777777" w:rsidR="00FF593B" w:rsidRDefault="00FF593B" w:rsidP="00921BBA"/>
        </w:tc>
      </w:tr>
    </w:tbl>
    <w:p w14:paraId="165587F5" w14:textId="77777777" w:rsidR="00FF593B" w:rsidRDefault="00FF593B" w:rsidP="00FF593B">
      <w:pPr>
        <w:spacing w:before="80" w:after="80"/>
      </w:pPr>
    </w:p>
    <w:p w14:paraId="6A4D7B79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4.  Review</w:t>
      </w:r>
    </w:p>
    <w:p w14:paraId="3986B703" w14:textId="77777777" w:rsidR="00FF593B" w:rsidRDefault="00FF593B" w:rsidP="00FF593B">
      <w:pPr>
        <w:pStyle w:val="Heading2"/>
      </w:pPr>
      <w:r>
        <w:rPr>
          <w:color w:val="000000"/>
        </w:rPr>
        <w:t>What went well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5DE702C2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7B0B5" w14:textId="77777777" w:rsidR="00FF593B" w:rsidRDefault="00FF593B" w:rsidP="00921BBA"/>
          <w:p w14:paraId="0DB2AF3A" w14:textId="77777777" w:rsidR="00FF593B" w:rsidRDefault="00FF593B" w:rsidP="00921BBA"/>
          <w:p w14:paraId="1AF902A4" w14:textId="77777777" w:rsidR="00FF593B" w:rsidRDefault="00FF593B" w:rsidP="00921BBA"/>
        </w:tc>
      </w:tr>
    </w:tbl>
    <w:p w14:paraId="0261ACD7" w14:textId="77777777" w:rsidR="00FF593B" w:rsidRDefault="00FF593B" w:rsidP="00FF593B">
      <w:pPr>
        <w:spacing w:before="80" w:after="80"/>
      </w:pPr>
    </w:p>
    <w:p w14:paraId="783057D8" w14:textId="77777777" w:rsidR="00FF593B" w:rsidRDefault="00FF593B" w:rsidP="00FF593B">
      <w:pPr>
        <w:pStyle w:val="Heading2"/>
      </w:pPr>
      <w:r>
        <w:rPr>
          <w:color w:val="000000"/>
        </w:rPr>
        <w:lastRenderedPageBreak/>
        <w:t>What didn't go well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2B6F6D0D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6EBF5" w14:textId="77777777" w:rsidR="00FF593B" w:rsidRDefault="00FF593B" w:rsidP="00921BBA"/>
          <w:p w14:paraId="2BB71BE7" w14:textId="77777777" w:rsidR="00FF593B" w:rsidRDefault="00FF593B" w:rsidP="00921BBA"/>
          <w:p w14:paraId="2AB6372C" w14:textId="77777777" w:rsidR="00FF593B" w:rsidRDefault="00FF593B" w:rsidP="00921BBA"/>
        </w:tc>
      </w:tr>
    </w:tbl>
    <w:p w14:paraId="6CB74BEF" w14:textId="77777777" w:rsidR="00FF593B" w:rsidRDefault="00FF593B" w:rsidP="00FF593B">
      <w:pPr>
        <w:spacing w:before="80" w:after="80"/>
      </w:pPr>
    </w:p>
    <w:p w14:paraId="4EE90337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5.  Improvement Opportunities</w:t>
      </w:r>
    </w:p>
    <w:p w14:paraId="5C2D2454" w14:textId="77777777" w:rsidR="00FF593B" w:rsidRDefault="00FF593B" w:rsidP="00FF593B">
      <w:pPr>
        <w:pStyle w:val="Heading2"/>
      </w:pPr>
      <w:r>
        <w:rPr>
          <w:color w:val="000000"/>
        </w:rPr>
        <w:t>Tooling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FF593B" w14:paraId="10FD5951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79211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B7110" w14:textId="77777777" w:rsidR="00FF593B" w:rsidRDefault="00FF593B" w:rsidP="00921BBA">
            <w:r>
              <w:rPr>
                <w:color w:val="000000"/>
              </w:rPr>
              <w:t>No issues identified</w:t>
            </w:r>
          </w:p>
        </w:tc>
      </w:tr>
      <w:tr w:rsidR="00FF593B" w14:paraId="3E082521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83E7B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1EE84" w14:textId="77777777" w:rsidR="00FF593B" w:rsidRDefault="00FF593B" w:rsidP="00921BBA">
            <w:r>
              <w:rPr>
                <w:color w:val="000000"/>
              </w:rPr>
              <w:t>Issues identified — details below</w:t>
            </w:r>
          </w:p>
        </w:tc>
      </w:tr>
    </w:tbl>
    <w:p w14:paraId="59854179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51086CA7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D9AAB" w14:textId="77777777" w:rsidR="00FF593B" w:rsidRDefault="00FF593B" w:rsidP="00921BBA">
            <w:r>
              <w:rPr>
                <w:b/>
                <w:bCs/>
                <w:color w:val="000000"/>
              </w:rPr>
              <w:t>Notes:</w:t>
            </w:r>
          </w:p>
          <w:p w14:paraId="3893788D" w14:textId="77777777" w:rsidR="00FF593B" w:rsidRDefault="00FF593B" w:rsidP="00921BBA"/>
          <w:p w14:paraId="0C847851" w14:textId="77777777" w:rsidR="00FF593B" w:rsidRDefault="00FF593B" w:rsidP="00921BBA"/>
        </w:tc>
      </w:tr>
    </w:tbl>
    <w:p w14:paraId="4B3D2978" w14:textId="77777777" w:rsidR="00FF593B" w:rsidRDefault="00FF593B" w:rsidP="00FF593B">
      <w:pPr>
        <w:spacing w:before="80" w:after="80"/>
      </w:pPr>
    </w:p>
    <w:p w14:paraId="046CC287" w14:textId="77777777" w:rsidR="00FF593B" w:rsidRDefault="00FF593B" w:rsidP="00FF593B">
      <w:pPr>
        <w:pStyle w:val="Heading2"/>
      </w:pPr>
      <w:r>
        <w:rPr>
          <w:color w:val="000000"/>
        </w:rPr>
        <w:t>Detection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FF593B" w14:paraId="1FA26DAB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F7807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C8D37" w14:textId="77777777" w:rsidR="00FF593B" w:rsidRDefault="00FF593B" w:rsidP="00921BBA">
            <w:r>
              <w:rPr>
                <w:color w:val="000000"/>
              </w:rPr>
              <w:t>No issues identified</w:t>
            </w:r>
          </w:p>
        </w:tc>
      </w:tr>
      <w:tr w:rsidR="00FF593B" w14:paraId="2E577DC5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082C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44BAA" w14:textId="77777777" w:rsidR="00FF593B" w:rsidRDefault="00FF593B" w:rsidP="00921BBA">
            <w:r>
              <w:rPr>
                <w:color w:val="000000"/>
              </w:rPr>
              <w:t>Issues identified — details below</w:t>
            </w:r>
          </w:p>
        </w:tc>
      </w:tr>
    </w:tbl>
    <w:p w14:paraId="6D80AD34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6051AA6B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19E65" w14:textId="77777777" w:rsidR="00FF593B" w:rsidRDefault="00FF593B" w:rsidP="00921BBA">
            <w:r>
              <w:rPr>
                <w:b/>
                <w:bCs/>
                <w:color w:val="000000"/>
              </w:rPr>
              <w:t>Notes:</w:t>
            </w:r>
          </w:p>
          <w:p w14:paraId="13A6884C" w14:textId="77777777" w:rsidR="00FF593B" w:rsidRDefault="00FF593B" w:rsidP="00921BBA"/>
          <w:p w14:paraId="76C78BF8" w14:textId="77777777" w:rsidR="00FF593B" w:rsidRDefault="00FF593B" w:rsidP="00921BBA"/>
        </w:tc>
      </w:tr>
    </w:tbl>
    <w:p w14:paraId="3803B87E" w14:textId="77777777" w:rsidR="00FF593B" w:rsidRDefault="00FF593B" w:rsidP="00FF593B">
      <w:pPr>
        <w:spacing w:before="80" w:after="80"/>
      </w:pPr>
    </w:p>
    <w:p w14:paraId="01C989A7" w14:textId="77777777" w:rsidR="00FF593B" w:rsidRDefault="00FF593B" w:rsidP="00FF593B">
      <w:pPr>
        <w:pStyle w:val="Heading2"/>
      </w:pPr>
      <w:r>
        <w:rPr>
          <w:color w:val="000000"/>
        </w:rPr>
        <w:t>Communication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FF593B" w14:paraId="2A3131B4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270E9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258AF" w14:textId="77777777" w:rsidR="00FF593B" w:rsidRDefault="00FF593B" w:rsidP="00921BBA">
            <w:r>
              <w:rPr>
                <w:color w:val="000000"/>
              </w:rPr>
              <w:t>No issues identified</w:t>
            </w:r>
          </w:p>
        </w:tc>
      </w:tr>
      <w:tr w:rsidR="00FF593B" w14:paraId="4C4C3011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C913F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CE2F8" w14:textId="77777777" w:rsidR="00FF593B" w:rsidRDefault="00FF593B" w:rsidP="00921BBA">
            <w:r>
              <w:rPr>
                <w:color w:val="000000"/>
              </w:rPr>
              <w:t>Issues identified — details below</w:t>
            </w:r>
          </w:p>
        </w:tc>
      </w:tr>
    </w:tbl>
    <w:p w14:paraId="21DCCC34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5DEC6EA0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29A11" w14:textId="77777777" w:rsidR="00FF593B" w:rsidRDefault="00FF593B" w:rsidP="00921BBA">
            <w:r>
              <w:rPr>
                <w:b/>
                <w:bCs/>
                <w:color w:val="000000"/>
              </w:rPr>
              <w:t>Notes:</w:t>
            </w:r>
          </w:p>
          <w:p w14:paraId="492D5A56" w14:textId="77777777" w:rsidR="00FF593B" w:rsidRDefault="00FF593B" w:rsidP="00921BBA"/>
          <w:p w14:paraId="6BEF7F1D" w14:textId="77777777" w:rsidR="00FF593B" w:rsidRDefault="00FF593B" w:rsidP="00921BBA"/>
        </w:tc>
      </w:tr>
    </w:tbl>
    <w:p w14:paraId="525CC9F7" w14:textId="77777777" w:rsidR="00FF593B" w:rsidRDefault="00FF593B" w:rsidP="00FF593B">
      <w:pPr>
        <w:spacing w:before="80" w:after="80"/>
      </w:pPr>
    </w:p>
    <w:p w14:paraId="4CBCDA67" w14:textId="77777777" w:rsidR="00FF593B" w:rsidRDefault="00FF593B" w:rsidP="00FF593B">
      <w:pPr>
        <w:pStyle w:val="Heading2"/>
      </w:pPr>
      <w:r>
        <w:rPr>
          <w:color w:val="000000"/>
        </w:rPr>
        <w:t>Escalation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FF593B" w14:paraId="15B7925A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37AD0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B256C" w14:textId="77777777" w:rsidR="00FF593B" w:rsidRDefault="00FF593B" w:rsidP="00921BBA">
            <w:r>
              <w:rPr>
                <w:color w:val="000000"/>
              </w:rPr>
              <w:t>No issues identified</w:t>
            </w:r>
          </w:p>
        </w:tc>
      </w:tr>
      <w:tr w:rsidR="00FF593B" w14:paraId="36A6618F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652BF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1513C" w14:textId="77777777" w:rsidR="00FF593B" w:rsidRDefault="00FF593B" w:rsidP="00921BBA">
            <w:r>
              <w:rPr>
                <w:color w:val="000000"/>
              </w:rPr>
              <w:t>Issues identified — details below</w:t>
            </w:r>
          </w:p>
        </w:tc>
      </w:tr>
    </w:tbl>
    <w:p w14:paraId="27F980F8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43AC15DE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571A7" w14:textId="77777777" w:rsidR="00FF593B" w:rsidRDefault="00FF593B" w:rsidP="00921BBA">
            <w:r>
              <w:rPr>
                <w:b/>
                <w:bCs/>
                <w:color w:val="000000"/>
              </w:rPr>
              <w:t>Notes:</w:t>
            </w:r>
          </w:p>
          <w:p w14:paraId="7C75D90C" w14:textId="77777777" w:rsidR="00FF593B" w:rsidRDefault="00FF593B" w:rsidP="00921BBA"/>
          <w:p w14:paraId="5014A934" w14:textId="77777777" w:rsidR="00FF593B" w:rsidRDefault="00FF593B" w:rsidP="00921BBA"/>
        </w:tc>
      </w:tr>
    </w:tbl>
    <w:p w14:paraId="3BCFC7A8" w14:textId="77777777" w:rsidR="00FF593B" w:rsidRDefault="00FF593B" w:rsidP="00FF593B">
      <w:pPr>
        <w:spacing w:before="80" w:after="80"/>
      </w:pPr>
    </w:p>
    <w:p w14:paraId="2D2B41FD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lastRenderedPageBreak/>
        <w:t>6.  Training &amp; Process Gaps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FF593B" w14:paraId="4396A20B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F4519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AC724" w14:textId="77777777" w:rsidR="00FF593B" w:rsidRDefault="00FF593B" w:rsidP="00921BBA">
            <w:r>
              <w:rPr>
                <w:color w:val="000000"/>
              </w:rPr>
              <w:t>None identified</w:t>
            </w:r>
          </w:p>
        </w:tc>
      </w:tr>
      <w:tr w:rsidR="00FF593B" w14:paraId="1A8B667C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6467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F862E" w14:textId="77777777" w:rsidR="00FF593B" w:rsidRDefault="00FF593B" w:rsidP="00921BBA">
            <w:r>
              <w:rPr>
                <w:color w:val="000000"/>
              </w:rPr>
              <w:t>Training gap — details below</w:t>
            </w:r>
          </w:p>
        </w:tc>
      </w:tr>
      <w:tr w:rsidR="00FF593B" w14:paraId="50C621EE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7595E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C5F6F" w14:textId="77777777" w:rsidR="00FF593B" w:rsidRDefault="00FF593B" w:rsidP="00921BBA">
            <w:r>
              <w:rPr>
                <w:color w:val="000000"/>
              </w:rPr>
              <w:t>Process gap — details below</w:t>
            </w:r>
          </w:p>
        </w:tc>
      </w:tr>
      <w:tr w:rsidR="00FF593B" w14:paraId="4999CF65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083FF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4B3FE" w14:textId="77777777" w:rsidR="00FF593B" w:rsidRDefault="00FF593B" w:rsidP="00921BBA">
            <w:r>
              <w:rPr>
                <w:color w:val="000000"/>
              </w:rPr>
              <w:t>Both</w:t>
            </w:r>
          </w:p>
        </w:tc>
      </w:tr>
    </w:tbl>
    <w:p w14:paraId="2CB63168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0181CBFB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22E4F" w14:textId="77777777" w:rsidR="00FF593B" w:rsidRDefault="00FF593B" w:rsidP="00921BBA">
            <w:r>
              <w:rPr>
                <w:b/>
                <w:bCs/>
                <w:color w:val="000000"/>
              </w:rPr>
              <w:t>Details:</w:t>
            </w:r>
          </w:p>
          <w:p w14:paraId="57076A22" w14:textId="77777777" w:rsidR="00FF593B" w:rsidRDefault="00FF593B" w:rsidP="00921BBA"/>
          <w:p w14:paraId="527F8799" w14:textId="77777777" w:rsidR="00FF593B" w:rsidRDefault="00FF593B" w:rsidP="00921BBA"/>
        </w:tc>
      </w:tr>
    </w:tbl>
    <w:p w14:paraId="6B7B1607" w14:textId="77777777" w:rsidR="00FF593B" w:rsidRDefault="00FF593B" w:rsidP="00FF593B">
      <w:pPr>
        <w:spacing w:before="80" w:after="80"/>
      </w:pPr>
    </w:p>
    <w:p w14:paraId="6C08ED13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7.  Document &amp; Procedure Review</w:t>
      </w:r>
    </w:p>
    <w:p w14:paraId="2D7BD1E3" w14:textId="77777777" w:rsidR="00FF593B" w:rsidRDefault="00FF593B" w:rsidP="00FF593B">
      <w:r>
        <w:rPr>
          <w:i/>
          <w:iCs/>
          <w:color w:val="888888"/>
          <w:sz w:val="18"/>
          <w:szCs w:val="18"/>
        </w:rPr>
        <w:t>The policy or procedure that triggered this PIR must always be reviewed. Record all affected documentation below.</w:t>
      </w:r>
    </w:p>
    <w:p w14:paraId="022FBF2B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6"/>
        <w:gridCol w:w="1200"/>
        <w:gridCol w:w="1200"/>
        <w:gridCol w:w="3100"/>
      </w:tblGrid>
      <w:tr w:rsidR="00FF593B" w14:paraId="67A719CE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595F5" w14:textId="77777777" w:rsidR="00FF593B" w:rsidRDefault="00FF593B" w:rsidP="00921BBA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6C0D5" w14:textId="77777777" w:rsidR="00FF593B" w:rsidRDefault="00FF593B" w:rsidP="00921BBA">
            <w:r>
              <w:rPr>
                <w:b/>
                <w:bCs/>
                <w:color w:val="FFFFFF"/>
              </w:rPr>
              <w:t>Review required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07A47" w14:textId="77777777" w:rsidR="00FF593B" w:rsidRDefault="00FF593B" w:rsidP="00921BBA">
            <w:r>
              <w:rPr>
                <w:b/>
                <w:bCs/>
                <w:color w:val="FFFFFF"/>
              </w:rPr>
              <w:t>Updated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FD9E5" w14:textId="77777777" w:rsidR="00FF593B" w:rsidRDefault="00FF593B" w:rsidP="00921BBA">
            <w:r>
              <w:rPr>
                <w:b/>
                <w:bCs/>
                <w:color w:val="FFFFFF"/>
              </w:rPr>
              <w:t>Notes</w:t>
            </w:r>
          </w:p>
        </w:tc>
      </w:tr>
      <w:tr w:rsidR="00FF593B" w14:paraId="4DD6C43A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5D818" w14:textId="77777777" w:rsidR="00FF593B" w:rsidRDefault="00FF593B" w:rsidP="00921BBA">
            <w:r>
              <w:rPr>
                <w:color w:val="000000"/>
              </w:rPr>
              <w:t>Triggering policy / procedure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FC58B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A4182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FF42A" w14:textId="77777777" w:rsidR="00FF593B" w:rsidRDefault="00FF593B" w:rsidP="00921BBA"/>
        </w:tc>
      </w:tr>
      <w:tr w:rsidR="00FF593B" w14:paraId="4EE9803B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2BE29" w14:textId="77777777" w:rsidR="00FF593B" w:rsidRDefault="00FF593B" w:rsidP="00921BBA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6039D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553E9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0DC1F" w14:textId="77777777" w:rsidR="00FF593B" w:rsidRDefault="00FF593B" w:rsidP="00921BBA"/>
        </w:tc>
      </w:tr>
      <w:tr w:rsidR="00FF593B" w14:paraId="030DD611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931B8" w14:textId="77777777" w:rsidR="00FF593B" w:rsidRDefault="00FF593B" w:rsidP="00921BBA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55B54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D662E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5C330" w14:textId="77777777" w:rsidR="00FF593B" w:rsidRDefault="00FF593B" w:rsidP="00921BBA"/>
        </w:tc>
      </w:tr>
      <w:tr w:rsidR="00FF593B" w14:paraId="5BF8F77E" w14:textId="77777777" w:rsidTr="00921BBA"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A048C" w14:textId="77777777" w:rsidR="00FF593B" w:rsidRDefault="00FF593B" w:rsidP="00921BBA">
            <w:r>
              <w:rPr>
                <w:color w:val="000000"/>
              </w:rPr>
              <w:t>Customer-facing documentation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D3571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824F0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DF2D1" w14:textId="77777777" w:rsidR="00FF593B" w:rsidRDefault="00FF593B" w:rsidP="00921BBA"/>
        </w:tc>
      </w:tr>
    </w:tbl>
    <w:p w14:paraId="793B861F" w14:textId="77777777" w:rsidR="00FF593B" w:rsidRDefault="00FF593B" w:rsidP="00FF593B">
      <w:pPr>
        <w:spacing w:before="80" w:after="80"/>
      </w:pPr>
    </w:p>
    <w:p w14:paraId="7B953BEF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8.  Follow-up Actions</w:t>
      </w:r>
    </w:p>
    <w:p w14:paraId="27293696" w14:textId="77777777" w:rsidR="00FF593B" w:rsidRDefault="00FF593B" w:rsidP="00FF593B">
      <w:r>
        <w:rPr>
          <w:i/>
          <w:iCs/>
          <w:color w:val="888888"/>
          <w:sz w:val="18"/>
          <w:szCs w:val="18"/>
        </w:rPr>
        <w:t>All actions must be assigned. Outstanding actions are tracked to completion by the Helpdesk Manager.</w:t>
      </w:r>
    </w:p>
    <w:p w14:paraId="731FEE95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226"/>
        <w:gridCol w:w="1700"/>
        <w:gridCol w:w="1300"/>
        <w:gridCol w:w="1300"/>
      </w:tblGrid>
      <w:tr w:rsidR="00FF593B" w14:paraId="76F23AD2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0BF05" w14:textId="77777777" w:rsidR="00FF593B" w:rsidRDefault="00FF593B" w:rsidP="00921BBA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CE414" w14:textId="77777777" w:rsidR="00FF593B" w:rsidRDefault="00FF593B" w:rsidP="00921BBA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6B520" w14:textId="77777777" w:rsidR="00FF593B" w:rsidRDefault="00FF593B" w:rsidP="00921BBA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F48A5" w14:textId="77777777" w:rsidR="00FF593B" w:rsidRDefault="00FF593B" w:rsidP="00921BBA"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2A861" w14:textId="77777777" w:rsidR="00FF593B" w:rsidRDefault="00FF593B" w:rsidP="00921BBA">
            <w:r>
              <w:rPr>
                <w:b/>
                <w:bCs/>
                <w:color w:val="FFFFFF"/>
              </w:rPr>
              <w:t>Complete</w:t>
            </w:r>
          </w:p>
        </w:tc>
      </w:tr>
      <w:tr w:rsidR="00FF593B" w14:paraId="3EF4E856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78339" w14:textId="77777777" w:rsidR="00FF593B" w:rsidRDefault="00FF593B" w:rsidP="00921BBA">
            <w:r>
              <w:rPr>
                <w:color w:val="000000"/>
              </w:rPr>
              <w:t>1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20225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8F026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1D02D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C1741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  <w:tr w:rsidR="00FF593B" w14:paraId="550FA0CC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20F45" w14:textId="77777777" w:rsidR="00FF593B" w:rsidRDefault="00FF593B" w:rsidP="00921BBA">
            <w:r>
              <w:rPr>
                <w:color w:val="000000"/>
              </w:rPr>
              <w:t>2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B6B7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E4C7D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95895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85207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  <w:tr w:rsidR="00FF593B" w14:paraId="73B8C1D6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88C2C" w14:textId="77777777" w:rsidR="00FF593B" w:rsidRDefault="00FF593B" w:rsidP="00921BBA">
            <w:r>
              <w:rPr>
                <w:color w:val="000000"/>
              </w:rPr>
              <w:t>3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65A90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D1358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BBFF4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FDB32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  <w:tr w:rsidR="00FF593B" w14:paraId="75B19D66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1232F" w14:textId="77777777" w:rsidR="00FF593B" w:rsidRDefault="00FF593B" w:rsidP="00921BBA">
            <w:r>
              <w:rPr>
                <w:color w:val="000000"/>
              </w:rPr>
              <w:t>4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F800A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FE1CB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5DA6C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94B7B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  <w:tr w:rsidR="00FF593B" w14:paraId="09D1002D" w14:textId="77777777" w:rsidTr="00921BB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04B97" w14:textId="77777777" w:rsidR="00FF593B" w:rsidRDefault="00FF593B" w:rsidP="00921BBA">
            <w:r>
              <w:rPr>
                <w:color w:val="000000"/>
              </w:rPr>
              <w:t>5</w:t>
            </w:r>
          </w:p>
        </w:tc>
        <w:tc>
          <w:tcPr>
            <w:tcW w:w="4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0AB4F" w14:textId="77777777" w:rsidR="00FF593B" w:rsidRDefault="00FF593B" w:rsidP="00921BBA"/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8CC2B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D58A0" w14:textId="77777777" w:rsidR="00FF593B" w:rsidRDefault="00FF593B" w:rsidP="00921BBA"/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DC525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</w:tr>
    </w:tbl>
    <w:p w14:paraId="320068D5" w14:textId="77777777" w:rsidR="00FF593B" w:rsidRDefault="00FF593B" w:rsidP="00FF593B">
      <w:pPr>
        <w:spacing w:before="80" w:after="80"/>
      </w:pPr>
    </w:p>
    <w:p w14:paraId="54C28CD8" w14:textId="77777777" w:rsidR="00FF593B" w:rsidRDefault="00FF593B" w:rsidP="00FF593B">
      <w:pPr>
        <w:pStyle w:val="Heading2"/>
      </w:pPr>
      <w:r>
        <w:rPr>
          <w:color w:val="000000"/>
        </w:rPr>
        <w:t>Corrective action required?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FF593B" w14:paraId="70F82CAD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20FAA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FB463" w14:textId="77777777" w:rsidR="00FF593B" w:rsidRDefault="00FF593B" w:rsidP="00921BBA">
            <w:r>
              <w:rPr>
                <w:color w:val="000000"/>
              </w:rPr>
              <w:t>No</w:t>
            </w:r>
          </w:p>
        </w:tc>
      </w:tr>
      <w:tr w:rsidR="00FF593B" w14:paraId="1C4651C3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6EC91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E8376" w14:textId="77777777" w:rsidR="00FF593B" w:rsidRDefault="00FF593B" w:rsidP="00921BBA">
            <w:r>
              <w:rPr>
                <w:color w:val="000000"/>
              </w:rPr>
              <w:t>Yes — raised in continual improvement log</w:t>
            </w:r>
          </w:p>
        </w:tc>
      </w:tr>
    </w:tbl>
    <w:p w14:paraId="50BB5E1C" w14:textId="77777777" w:rsidR="00FF593B" w:rsidRDefault="00FF593B" w:rsidP="00FF593B">
      <w:pPr>
        <w:spacing w:before="80" w:after="80"/>
      </w:pPr>
    </w:p>
    <w:p w14:paraId="3F1641D2" w14:textId="77777777" w:rsidR="00FF593B" w:rsidRDefault="00FF593B" w:rsidP="00FF593B">
      <w:pPr>
        <w:pStyle w:val="Heading2"/>
      </w:pPr>
      <w:r>
        <w:rPr>
          <w:color w:val="000000"/>
        </w:rPr>
        <w:t>Problem ticket required?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FF593B" w14:paraId="7D0DA870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7F379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44F2A" w14:textId="77777777" w:rsidR="00FF593B" w:rsidRDefault="00FF593B" w:rsidP="00921BBA">
            <w:r>
              <w:rPr>
                <w:color w:val="000000"/>
              </w:rPr>
              <w:t>No</w:t>
            </w:r>
          </w:p>
        </w:tc>
      </w:tr>
      <w:tr w:rsidR="00FF593B" w14:paraId="2F4F7ADF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3DB02" w14:textId="77777777" w:rsidR="00FF593B" w:rsidRDefault="00FF593B" w:rsidP="00921BBA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59B30" w14:textId="77777777" w:rsidR="00FF593B" w:rsidRDefault="00FF593B" w:rsidP="00921BBA">
            <w:r>
              <w:rPr>
                <w:color w:val="000000"/>
              </w:rPr>
              <w:t>Yes — ticket reference:</w:t>
            </w:r>
          </w:p>
        </w:tc>
      </w:tr>
    </w:tbl>
    <w:p w14:paraId="17298F5C" w14:textId="77777777" w:rsidR="00FF593B" w:rsidRDefault="00FF593B" w:rsidP="00FF593B">
      <w:pPr>
        <w:spacing w:before="80" w:after="80"/>
      </w:pPr>
    </w:p>
    <w:p w14:paraId="306D87CD" w14:textId="77777777" w:rsidR="00FF593B" w:rsidRDefault="00FF593B" w:rsidP="00FF593B">
      <w:pPr>
        <w:pStyle w:val="Heading1"/>
        <w:pBdr>
          <w:bottom w:val="single" w:sz="6" w:space="4" w:color="2E75B6"/>
        </w:pBdr>
      </w:pPr>
      <w:r>
        <w:t>9. 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126"/>
      </w:tblGrid>
      <w:tr w:rsidR="00FF593B" w14:paraId="3C9AD417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F92F8" w14:textId="77777777" w:rsidR="00FF593B" w:rsidRDefault="00FF593B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62996" w14:textId="77777777" w:rsidR="00FF593B" w:rsidRDefault="00FF593B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60BC6" w14:textId="77777777" w:rsidR="00FF593B" w:rsidRDefault="00FF593B" w:rsidP="00921BBA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E922E" w14:textId="77777777" w:rsidR="00FF593B" w:rsidRDefault="00FF593B" w:rsidP="00921BBA">
            <w:r>
              <w:rPr>
                <w:b/>
                <w:bCs/>
                <w:color w:val="FFFFFF"/>
              </w:rPr>
              <w:t>Date</w:t>
            </w:r>
          </w:p>
        </w:tc>
      </w:tr>
      <w:tr w:rsidR="00FF593B" w14:paraId="54EA4280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7470E" w14:textId="77777777" w:rsidR="00FF593B" w:rsidRDefault="00FF593B" w:rsidP="00921BBA">
            <w:r>
              <w:rPr>
                <w:color w:val="000000"/>
              </w:rPr>
              <w:t>Facilitator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DAF9D" w14:textId="77777777" w:rsidR="00FF593B" w:rsidRDefault="00FF593B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6F779" w14:textId="77777777" w:rsidR="00FF593B" w:rsidRDefault="00FF593B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0A3D6" w14:textId="77777777" w:rsidR="00FF593B" w:rsidRDefault="00FF593B" w:rsidP="00921BBA"/>
        </w:tc>
      </w:tr>
      <w:tr w:rsidR="00FF593B" w14:paraId="42959275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608C9" w14:textId="77777777" w:rsidR="00FF593B" w:rsidRDefault="00FF593B" w:rsidP="00921BBA">
            <w:r>
              <w:rPr>
                <w:color w:val="000000"/>
              </w:rPr>
              <w:t>Helpdesk Manager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BCA29" w14:textId="77777777" w:rsidR="00FF593B" w:rsidRDefault="00FF593B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730C7" w14:textId="77777777" w:rsidR="00FF593B" w:rsidRDefault="00FF593B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730BD" w14:textId="77777777" w:rsidR="00FF593B" w:rsidRDefault="00FF593B" w:rsidP="00921BBA"/>
        </w:tc>
      </w:tr>
    </w:tbl>
    <w:p w14:paraId="7F207D7F" w14:textId="77777777" w:rsidR="00FF593B" w:rsidRDefault="00FF593B" w:rsidP="00FF593B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F593B" w14:paraId="488B3BEF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B8007" w14:textId="77777777" w:rsidR="00FF593B" w:rsidRDefault="00FF593B" w:rsidP="00921BBA">
            <w:r>
              <w:rPr>
                <w:b/>
                <w:bCs/>
                <w:color w:val="000000"/>
              </w:rPr>
              <w:t>Additional notes:</w:t>
            </w:r>
          </w:p>
          <w:p w14:paraId="48EB4F01" w14:textId="77777777" w:rsidR="00FF593B" w:rsidRDefault="00FF593B" w:rsidP="00921BBA"/>
          <w:p w14:paraId="0642B7A0" w14:textId="77777777" w:rsidR="00FF593B" w:rsidRDefault="00FF593B" w:rsidP="00921BBA"/>
        </w:tc>
      </w:tr>
    </w:tbl>
    <w:p w14:paraId="20870C41" w14:textId="77777777" w:rsidR="00FF593B" w:rsidRDefault="00FF593B" w:rsidP="00FF593B"/>
    <w:p w14:paraId="77EDD793" w14:textId="77777777" w:rsidR="00FF593B" w:rsidRPr="00D80998" w:rsidRDefault="00FF593B" w:rsidP="00FF593B"/>
    <w:p w14:paraId="7F62F234" w14:textId="77777777" w:rsidR="0016074A" w:rsidRPr="00FF593B" w:rsidRDefault="0016074A" w:rsidP="00FF593B"/>
    <w:sectPr w:rsidR="0016074A" w:rsidRPr="00FF593B" w:rsidSect="00FF593B">
      <w:headerReference w:type="default" r:id="rId8"/>
      <w:footerReference w:type="default" r:id="rId9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587F" w14:textId="77777777" w:rsidR="00FF593B" w:rsidRPr="00827E09" w:rsidRDefault="00FF593B" w:rsidP="00D80998">
    <w:pPr>
      <w:pStyle w:val="Footer"/>
      <w:jc w:val="center"/>
      <w:rPr>
        <w:lang w:val="es-ES"/>
      </w:rPr>
    </w:pPr>
    <w:r w:rsidRPr="00827E09">
      <w:rPr>
        <w:lang w:val="es-ES"/>
      </w:rPr>
      <w:t xml:space="preserve">digital-origin.co.uk | </w:t>
    </w:r>
    <w:hyperlink r:id="rId1" w:history="1">
      <w:r w:rsidRPr="00827E09">
        <w:rPr>
          <w:lang w:val="es-ES"/>
        </w:rPr>
        <w:t>discover@digital-origin.co.uk</w:t>
      </w:r>
    </w:hyperlink>
    <w:r w:rsidRPr="00827E09">
      <w:rPr>
        <w:lang w:val="es-ES"/>
      </w:rPr>
      <w:t xml:space="preserve"> | 0333 006 7787</w:t>
    </w:r>
  </w:p>
  <w:p w14:paraId="5988D40E" w14:textId="77777777" w:rsidR="00FF593B" w:rsidRDefault="00FF593B" w:rsidP="00D80998">
    <w:pPr>
      <w:pStyle w:val="Footer"/>
      <w:jc w:val="center"/>
    </w:pPr>
    <w:r>
      <w:t xml:space="preserve">Digital Origin Solutions Limited, </w:t>
    </w:r>
    <w:r w:rsidRPr="00D80998">
      <w:t>The Maltings, Pury Hill Business Park, Alderton Road, Towcester, NN12 7L</w:t>
    </w:r>
  </w:p>
  <w:p w14:paraId="713C07B5" w14:textId="77777777" w:rsidR="00FF593B" w:rsidRPr="00D80998" w:rsidRDefault="00FF593B" w:rsidP="00D80998">
    <w:pPr>
      <w:pStyle w:val="Footer"/>
      <w:jc w:val="center"/>
    </w:pPr>
    <w:r w:rsidRPr="00D80998">
      <w:t>Registered in England 04121501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2AEB" w14:textId="77777777" w:rsidR="00FF593B" w:rsidRDefault="00FF593B" w:rsidP="00D80998">
    <w:pPr>
      <w:pStyle w:val="Header"/>
      <w:ind w:right="22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1C2D140" wp14:editId="09E27ACA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346835" cy="333375"/>
          <wp:effectExtent l="0" t="0" r="5715" b="9525"/>
          <wp:wrapSquare wrapText="bothSides"/>
          <wp:docPr id="1330068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D3E"/>
    <w:multiLevelType w:val="hybridMultilevel"/>
    <w:tmpl w:val="889C5892"/>
    <w:lvl w:ilvl="0" w:tplc="4EBE1F5A">
      <w:start w:val="1"/>
      <w:numFmt w:val="bullet"/>
      <w:lvlText w:val="•"/>
      <w:lvlJc w:val="left"/>
      <w:pPr>
        <w:ind w:left="600" w:hanging="300"/>
      </w:pPr>
    </w:lvl>
    <w:lvl w:ilvl="1" w:tplc="47E0E6DE">
      <w:numFmt w:val="decimal"/>
      <w:lvlText w:val=""/>
      <w:lvlJc w:val="left"/>
    </w:lvl>
    <w:lvl w:ilvl="2" w:tplc="7E5293E0">
      <w:numFmt w:val="decimal"/>
      <w:lvlText w:val=""/>
      <w:lvlJc w:val="left"/>
    </w:lvl>
    <w:lvl w:ilvl="3" w:tplc="8CD65240">
      <w:numFmt w:val="decimal"/>
      <w:lvlText w:val=""/>
      <w:lvlJc w:val="left"/>
    </w:lvl>
    <w:lvl w:ilvl="4" w:tplc="C71AA9C8">
      <w:numFmt w:val="decimal"/>
      <w:lvlText w:val=""/>
      <w:lvlJc w:val="left"/>
    </w:lvl>
    <w:lvl w:ilvl="5" w:tplc="EF32DEBA">
      <w:numFmt w:val="decimal"/>
      <w:lvlText w:val=""/>
      <w:lvlJc w:val="left"/>
    </w:lvl>
    <w:lvl w:ilvl="6" w:tplc="3FB67C02">
      <w:numFmt w:val="decimal"/>
      <w:lvlText w:val=""/>
      <w:lvlJc w:val="left"/>
    </w:lvl>
    <w:lvl w:ilvl="7" w:tplc="C21E9BA6">
      <w:numFmt w:val="decimal"/>
      <w:lvlText w:val=""/>
      <w:lvlJc w:val="left"/>
    </w:lvl>
    <w:lvl w:ilvl="8" w:tplc="A942B272">
      <w:numFmt w:val="decimal"/>
      <w:lvlText w:val=""/>
      <w:lvlJc w:val="left"/>
    </w:lvl>
  </w:abstractNum>
  <w:abstractNum w:abstractNumId="1" w15:restartNumberingAfterBreak="0">
    <w:nsid w:val="6FD931A7"/>
    <w:multiLevelType w:val="hybridMultilevel"/>
    <w:tmpl w:val="62802E50"/>
    <w:lvl w:ilvl="0" w:tplc="01DA4086">
      <w:start w:val="1"/>
      <w:numFmt w:val="bullet"/>
      <w:lvlText w:val="●"/>
      <w:lvlJc w:val="left"/>
      <w:pPr>
        <w:ind w:left="720" w:hanging="360"/>
      </w:pPr>
    </w:lvl>
    <w:lvl w:ilvl="1" w:tplc="E4588BB8">
      <w:start w:val="1"/>
      <w:numFmt w:val="bullet"/>
      <w:lvlText w:val="○"/>
      <w:lvlJc w:val="left"/>
      <w:pPr>
        <w:ind w:left="1440" w:hanging="360"/>
      </w:pPr>
    </w:lvl>
    <w:lvl w:ilvl="2" w:tplc="BBD688A6">
      <w:start w:val="1"/>
      <w:numFmt w:val="bullet"/>
      <w:lvlText w:val="■"/>
      <w:lvlJc w:val="left"/>
      <w:pPr>
        <w:ind w:left="2160" w:hanging="360"/>
      </w:pPr>
    </w:lvl>
    <w:lvl w:ilvl="3" w:tplc="D368CD4E">
      <w:start w:val="1"/>
      <w:numFmt w:val="bullet"/>
      <w:lvlText w:val="●"/>
      <w:lvlJc w:val="left"/>
      <w:pPr>
        <w:ind w:left="2880" w:hanging="360"/>
      </w:pPr>
    </w:lvl>
    <w:lvl w:ilvl="4" w:tplc="BF4E8F5C">
      <w:start w:val="1"/>
      <w:numFmt w:val="bullet"/>
      <w:lvlText w:val="○"/>
      <w:lvlJc w:val="left"/>
      <w:pPr>
        <w:ind w:left="3600" w:hanging="360"/>
      </w:pPr>
    </w:lvl>
    <w:lvl w:ilvl="5" w:tplc="20A83FE2">
      <w:start w:val="1"/>
      <w:numFmt w:val="bullet"/>
      <w:lvlText w:val="■"/>
      <w:lvlJc w:val="left"/>
      <w:pPr>
        <w:ind w:left="4320" w:hanging="360"/>
      </w:pPr>
    </w:lvl>
    <w:lvl w:ilvl="6" w:tplc="56A0A7E4">
      <w:start w:val="1"/>
      <w:numFmt w:val="bullet"/>
      <w:lvlText w:val="●"/>
      <w:lvlJc w:val="left"/>
      <w:pPr>
        <w:ind w:left="5040" w:hanging="360"/>
      </w:pPr>
    </w:lvl>
    <w:lvl w:ilvl="7" w:tplc="46245E18">
      <w:start w:val="1"/>
      <w:numFmt w:val="bullet"/>
      <w:lvlText w:val="●"/>
      <w:lvlJc w:val="left"/>
      <w:pPr>
        <w:ind w:left="5760" w:hanging="360"/>
      </w:pPr>
    </w:lvl>
    <w:lvl w:ilvl="8" w:tplc="3314E246">
      <w:start w:val="1"/>
      <w:numFmt w:val="bullet"/>
      <w:lvlText w:val="●"/>
      <w:lvlJc w:val="left"/>
      <w:pPr>
        <w:ind w:left="6480" w:hanging="360"/>
      </w:pPr>
    </w:lvl>
  </w:abstractNum>
  <w:num w:numId="1" w16cid:durableId="13305971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41F"/>
    <w:rsid w:val="000E3A5F"/>
    <w:rsid w:val="0016074A"/>
    <w:rsid w:val="00413D9C"/>
    <w:rsid w:val="008D5963"/>
    <w:rsid w:val="00D3541F"/>
    <w:rsid w:val="00E351F1"/>
    <w:rsid w:val="00F636AB"/>
    <w:rsid w:val="00F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D884"/>
  <w15:docId w15:val="{D207FB7F-BCC8-463D-A1E6-6E82BB03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593B"/>
    <w:pPr>
      <w:tabs>
        <w:tab w:val="center" w:pos="4513"/>
        <w:tab w:val="right" w:pos="9026"/>
      </w:tabs>
      <w:contextualSpacing/>
    </w:pPr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F593B"/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FootnoteText"/>
    <w:link w:val="FooterChar"/>
    <w:uiPriority w:val="99"/>
    <w:unhideWhenUsed/>
    <w:qFormat/>
    <w:rsid w:val="00FF593B"/>
    <w:pPr>
      <w:tabs>
        <w:tab w:val="center" w:pos="4513"/>
        <w:tab w:val="right" w:pos="9026"/>
      </w:tabs>
      <w:contextualSpacing/>
    </w:pPr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F593B"/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table" w:customStyle="1" w:styleId="6DG">
    <w:name w:val="6DG"/>
    <w:basedOn w:val="TableNormal"/>
    <w:uiPriority w:val="99"/>
    <w:rsid w:val="000E3A5F"/>
    <w:pPr>
      <w:spacing w:before="100" w:after="100"/>
    </w:pPr>
    <w:rPr>
      <w:rFonts w:eastAsiaTheme="minorHAnsi" w:cstheme="minorBidi"/>
      <w:color w:val="000000" w:themeColor="text1"/>
      <w:lang w:eastAsia="en-US"/>
    </w:rPr>
    <w:tblPr>
      <w:tblStyleRowBandSize w:val="1"/>
      <w:tblStyleColBandSize w:val="1"/>
      <w:tblBorders>
        <w:insideH w:val="single" w:sz="4" w:space="0" w:color="E97132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cPr>
        <w:tcBorders>
          <w:insideV w:val="single" w:sz="4" w:space="0" w:color="E8E8E8" w:themeColor="background2"/>
        </w:tcBorders>
        <w:shd w:val="clear" w:color="auto" w:fill="E97132" w:themeFill="accent2"/>
      </w:tcPr>
    </w:tblStylePr>
    <w:tblStylePr w:type="band2Vert">
      <w:tblPr/>
      <w:tcPr>
        <w:shd w:val="clear" w:color="auto" w:fill="FAE2D5" w:themeFill="accent2" w:themeFillTint="33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paragraph" w:customStyle="1" w:styleId="TableText">
    <w:name w:val="Table Text"/>
    <w:link w:val="TableTextChar"/>
    <w:qFormat/>
    <w:rsid w:val="000E3A5F"/>
    <w:pPr>
      <w:widowControl w:val="0"/>
      <w:autoSpaceDE w:val="0"/>
      <w:autoSpaceDN w:val="0"/>
      <w:spacing w:before="60" w:after="40"/>
    </w:pPr>
    <w:rPr>
      <w:rFonts w:eastAsiaTheme="minorHAnsi" w:cstheme="minorBidi"/>
      <w:szCs w:val="21"/>
      <w:lang w:eastAsia="en-US"/>
    </w:rPr>
  </w:style>
  <w:style w:type="paragraph" w:customStyle="1" w:styleId="TableHeader">
    <w:name w:val="Table Header"/>
    <w:qFormat/>
    <w:rsid w:val="000E3A5F"/>
    <w:pPr>
      <w:keepNext/>
      <w:autoSpaceDE w:val="0"/>
      <w:autoSpaceDN w:val="0"/>
      <w:spacing w:before="120" w:after="60"/>
    </w:pPr>
    <w:rPr>
      <w:rFonts w:eastAsiaTheme="minorHAnsi" w:cstheme="minorBidi"/>
      <w:b/>
      <w:szCs w:val="21"/>
      <w:lang w:eastAsia="en-US"/>
    </w:rPr>
  </w:style>
  <w:style w:type="character" w:customStyle="1" w:styleId="TableTextChar">
    <w:name w:val="Table Text Char"/>
    <w:basedOn w:val="DefaultParagraphFont"/>
    <w:link w:val="TableText"/>
    <w:rsid w:val="000E3A5F"/>
    <w:rPr>
      <w:rFonts w:eastAsiaTheme="minorHAnsi" w:cstheme="minorBidi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scover@digital-origin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137F98A388347AFFE200766B4632E" ma:contentTypeVersion="11" ma:contentTypeDescription="Create a new document." ma:contentTypeScope="" ma:versionID="2213e58e89dc2bfdcd21efb9d1347b7b">
  <xsd:schema xmlns:xsd="http://www.w3.org/2001/XMLSchema" xmlns:xs="http://www.w3.org/2001/XMLSchema" xmlns:p="http://schemas.microsoft.com/office/2006/metadata/properties" xmlns:ns2="d3c05ff7-7000-40cd-ac1a-680341d8190d" xmlns:ns3="02415fe2-b711-40a7-9448-6741ad12d5f3" targetNamespace="http://schemas.microsoft.com/office/2006/metadata/properties" ma:root="true" ma:fieldsID="afa42ab5b510e1b963da93a757b47059" ns2:_="" ns3:_="">
    <xsd:import namespace="d3c05ff7-7000-40cd-ac1a-680341d8190d"/>
    <xsd:import namespace="02415fe2-b711-40a7-9448-6741ad12d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05ff7-7000-40cd-ac1a-680341d81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dd3093-8738-46da-b5da-fc706fe3b8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15fe2-b711-40a7-9448-6741ad12d5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187cc0-ceb5-4501-834c-944b925f8fa4}" ma:internalName="TaxCatchAll" ma:showField="CatchAllData" ma:web="02415fe2-b711-40a7-9448-6741ad12d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415fe2-b711-40a7-9448-6741ad12d5f3" xsi:nil="true"/>
    <lcf76f155ced4ddcb4097134ff3c332f xmlns="d3c05ff7-7000-40cd-ac1a-680341d8190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5E617A-6D21-4D6C-A546-61BF16AF3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05ff7-7000-40cd-ac1a-680341d8190d"/>
    <ds:schemaRef ds:uri="02415fe2-b711-40a7-9448-6741ad12d5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742779-40DB-46E4-968C-88326E5AC9B5}">
  <ds:schemaRefs>
    <ds:schemaRef ds:uri="http://schemas.microsoft.com/office/2006/metadata/properties"/>
    <ds:schemaRef ds:uri="http://schemas.microsoft.com/office/infopath/2007/PartnerControls"/>
    <ds:schemaRef ds:uri="02415fe2-b711-40a7-9448-6741ad12d5f3"/>
    <ds:schemaRef ds:uri="d3c05ff7-7000-40cd-ac1a-680341d8190d"/>
  </ds:schemaRefs>
</ds:datastoreItem>
</file>

<file path=customXml/itemProps3.xml><?xml version="1.0" encoding="utf-8"?>
<ds:datastoreItem xmlns:ds="http://schemas.openxmlformats.org/officeDocument/2006/customXml" ds:itemID="{14B8D8D2-5C0A-48D5-ABAD-DC226A79CA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382</Words>
  <Characters>2121</Characters>
  <Application>Microsoft Office Word</Application>
  <DocSecurity>0</DocSecurity>
  <Lines>235</Lines>
  <Paragraphs>156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McDill</cp:lastModifiedBy>
  <cp:revision>6</cp:revision>
  <dcterms:created xsi:type="dcterms:W3CDTF">2026-03-26T19:25:00Z</dcterms:created>
  <dcterms:modified xsi:type="dcterms:W3CDTF">2026-03-26T20:11:00Z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0x0101003C8137F98A388347AFFE200766B4632E</vt:lpwstr>
  </property>
</Properties>
</file>