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公司运维日常工作规范</w:t>
      </w:r>
    </w:p>
    <w:p>
      <w:pPr>
        <w:rPr>
          <w:rFonts w:hint="eastAsia"/>
          <w:lang w:val="en-US" w:eastAsia="zh-CN"/>
        </w:rPr>
      </w:pPr>
    </w:p>
    <w:p>
      <w:pPr>
        <w:rPr>
          <w:rFonts w:hint="eastAsia"/>
          <w:lang w:val="en-US" w:eastAsia="zh-CN"/>
        </w:rPr>
      </w:pPr>
      <w:r>
        <w:rPr>
          <w:rFonts w:hint="eastAsia"/>
          <w:lang w:val="en-US" w:eastAsia="zh-CN"/>
        </w:rPr>
        <w:t xml:space="preserve">      由于运维工作不定时因素较大，公司项目、研发同事、领导或者其它部门同事都可能会有任务需要运维协助，故此工作规范文档供参考，思路是优先处理手头上紧急的事情（重要的优先，不重要的次之），有时间后再处理重要不紧急的事情，最后是不重要且不紧急的事情。</w:t>
      </w:r>
    </w:p>
    <w:p>
      <w:pPr>
        <w:rPr>
          <w:rFonts w:hint="eastAsia"/>
          <w:lang w:val="en-US" w:eastAsia="zh-CN"/>
        </w:rPr>
      </w:pPr>
    </w:p>
    <w:p>
      <w:pPr>
        <w:rPr>
          <w:rFonts w:hint="eastAsia"/>
          <w:lang w:val="en-US" w:eastAsia="zh-CN"/>
        </w:rPr>
      </w:pPr>
      <w:bookmarkStart w:id="0" w:name="_GoBack"/>
      <w:bookmarkEnd w:id="0"/>
      <w:r>
        <w:rPr>
          <w:rFonts w:hint="eastAsia"/>
          <w:lang w:val="en-US" w:eastAsia="zh-CN"/>
        </w:rPr>
        <w:t>紧急的事情，优先处理完成：</w:t>
      </w:r>
    </w:p>
    <w:p>
      <w:pPr>
        <w:numPr>
          <w:ilvl w:val="0"/>
          <w:numId w:val="1"/>
        </w:numPr>
        <w:rPr>
          <w:rFonts w:hint="default"/>
          <w:lang w:val="en-US" w:eastAsia="zh-CN"/>
        </w:rPr>
      </w:pPr>
      <w:r>
        <w:rPr>
          <w:rFonts w:hint="eastAsia"/>
          <w:lang w:val="en-US" w:eastAsia="zh-CN"/>
        </w:rPr>
        <w:t>公司项目需求、各部门同事或者领导直接安排的任务，如项目环境部署、项目服务器漏洞修复、版本更新、项目服务器警报、公司网络或服务器瘫痪等，短时间需完成且关乎公司利益的，属于紧急且重要的事情，为第一优先级，需优先考虑并完成；</w:t>
      </w:r>
    </w:p>
    <w:p>
      <w:pPr>
        <w:numPr>
          <w:ilvl w:val="0"/>
          <w:numId w:val="1"/>
        </w:numPr>
        <w:rPr>
          <w:rFonts w:hint="default"/>
          <w:lang w:val="en-US" w:eastAsia="zh-CN"/>
        </w:rPr>
      </w:pPr>
      <w:r>
        <w:rPr>
          <w:rFonts w:hint="eastAsia"/>
          <w:lang w:val="en-US" w:eastAsia="zh-CN"/>
        </w:rPr>
        <w:t>公司项目需求、各部门同事或者领导直接安排的任务，如公司电脑重装系统、本地服务器部署环境、项目邮件或者资料填写等，短时间需完成，但不关乎公司利益的，属于紧急没那么重要的事情，为第二优先级。</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重要不紧急的事情：</w:t>
      </w:r>
    </w:p>
    <w:p>
      <w:pPr>
        <w:widowControl w:val="0"/>
        <w:numPr>
          <w:ilvl w:val="0"/>
          <w:numId w:val="2"/>
        </w:numPr>
        <w:jc w:val="both"/>
        <w:rPr>
          <w:rFonts w:hint="eastAsia"/>
          <w:lang w:val="en-US" w:eastAsia="zh-CN"/>
        </w:rPr>
      </w:pPr>
      <w:r>
        <w:rPr>
          <w:rFonts w:hint="eastAsia"/>
          <w:lang w:val="en-US" w:eastAsia="zh-CN"/>
        </w:rPr>
        <w:t>编写公司项目文档，文档需包括环境说明，部署步骤，维护升级步骤等，需上传至SVN。</w:t>
      </w:r>
    </w:p>
    <w:p>
      <w:pPr>
        <w:widowControl w:val="0"/>
        <w:numPr>
          <w:numId w:val="0"/>
        </w:numPr>
        <w:jc w:val="both"/>
        <w:rPr>
          <w:rFonts w:hint="default"/>
          <w:lang w:val="en-US" w:eastAsia="zh-CN"/>
        </w:rPr>
      </w:pPr>
      <w:r>
        <w:rPr>
          <w:rFonts w:hint="eastAsia"/>
          <w:lang w:val="en-US" w:eastAsia="zh-CN"/>
        </w:rPr>
        <w:t>完善公司运维操作规范文档，方便日后系统性地运维。</w:t>
      </w:r>
    </w:p>
    <w:p>
      <w:pPr>
        <w:widowControl w:val="0"/>
        <w:numPr>
          <w:ilvl w:val="0"/>
          <w:numId w:val="0"/>
        </w:numPr>
        <w:jc w:val="both"/>
        <w:rPr>
          <w:rFonts w:hint="eastAsia" w:eastAsia="宋体"/>
          <w:lang w:val="en-US" w:eastAsia="zh-CN"/>
        </w:rPr>
      </w:pPr>
      <w:r>
        <w:rPr>
          <w:rFonts w:hint="eastAsia"/>
          <w:lang w:val="en-US" w:eastAsia="zh-CN"/>
        </w:rPr>
        <w:t>2、公司服务器和项目服务器巡检，服务器硬件类包括CPU、内存、磁盘使用率是否有过高，用top命令或者df -h命令查看，服务器中间件运行是否正常，如tomcat，nginx，mysql或者redis等运行是否正常，用ps -aux | grep 中间件名 或者用 ss -anutlp | grep 端口号查看进程和端口是否正常。本地服务器可用zabbix查看磁盘空间等情况，网址：</w:t>
      </w:r>
      <w:r>
        <w:rPr>
          <w:rFonts w:ascii="宋体" w:hAnsi="宋体" w:eastAsia="宋体" w:cs="宋体"/>
          <w:sz w:val="24"/>
          <w:szCs w:val="24"/>
        </w:rPr>
        <w:fldChar w:fldCharType="begin"/>
      </w:r>
      <w:r>
        <w:rPr>
          <w:rFonts w:ascii="宋体" w:hAnsi="宋体" w:eastAsia="宋体" w:cs="宋体"/>
          <w:sz w:val="24"/>
          <w:szCs w:val="24"/>
        </w:rPr>
        <w:instrText xml:space="preserve"> HYPERLINK "http://192.168.0.209/zabbix" </w:instrText>
      </w:r>
      <w:r>
        <w:rPr>
          <w:rFonts w:ascii="宋体" w:hAnsi="宋体" w:eastAsia="宋体" w:cs="宋体"/>
          <w:sz w:val="24"/>
          <w:szCs w:val="24"/>
        </w:rPr>
        <w:fldChar w:fldCharType="separate"/>
      </w:r>
      <w:r>
        <w:rPr>
          <w:rStyle w:val="4"/>
          <w:rFonts w:ascii="宋体" w:hAnsi="宋体" w:eastAsia="宋体" w:cs="宋体"/>
          <w:sz w:val="24"/>
          <w:szCs w:val="24"/>
        </w:rPr>
        <w:t>http://192.168.0.209/zabbix</w:t>
      </w:r>
      <w:r>
        <w:rPr>
          <w:rFonts w:ascii="宋体" w:hAnsi="宋体" w:eastAsia="宋体" w:cs="宋体"/>
          <w:sz w:val="24"/>
          <w:szCs w:val="24"/>
        </w:rPr>
        <w:fldChar w:fldCharType="end"/>
      </w:r>
      <w:r>
        <w:rPr>
          <w:rFonts w:hint="eastAsia" w:ascii="宋体" w:hAnsi="宋体" w:eastAsia="宋体" w:cs="宋体"/>
          <w:sz w:val="24"/>
          <w:szCs w:val="24"/>
          <w:lang w:eastAsia="zh-CN"/>
        </w:rPr>
        <w:t>，</w:t>
      </w:r>
      <w:r>
        <w:rPr>
          <w:rFonts w:hint="eastAsia" w:ascii="宋体" w:hAnsi="宋体" w:eastAsia="宋体" w:cs="宋体"/>
          <w:color w:val="FF0000"/>
          <w:sz w:val="24"/>
          <w:szCs w:val="24"/>
          <w:lang w:eastAsia="zh-CN"/>
        </w:rPr>
        <w:t>登录账号：</w:t>
      </w:r>
      <w:r>
        <w:rPr>
          <w:rFonts w:hint="eastAsia" w:ascii="宋体" w:hAnsi="宋体" w:eastAsia="宋体" w:cs="宋体"/>
          <w:color w:val="FF0000"/>
          <w:sz w:val="24"/>
          <w:szCs w:val="24"/>
          <w:lang w:val="en-US" w:eastAsia="zh-CN"/>
        </w:rPr>
        <w:t>Admin  密码：zabbix，项目服务器需远程到项目上。</w:t>
      </w:r>
    </w:p>
    <w:p>
      <w:pPr>
        <w:widowControl w:val="0"/>
        <w:numPr>
          <w:ilvl w:val="0"/>
          <w:numId w:val="0"/>
        </w:numPr>
        <w:jc w:val="both"/>
        <w:rPr>
          <w:rFonts w:hint="default"/>
          <w:lang w:val="en-US" w:eastAsia="zh-CN"/>
        </w:rPr>
      </w:pPr>
      <w:r>
        <w:rPr>
          <w:rFonts w:hint="eastAsia"/>
          <w:lang w:val="en-US" w:eastAsia="zh-CN"/>
        </w:rPr>
        <w:t>3、公司服务器日常问题处理表，每处理一个问题，就在表格上登记起来，如问题描述，处理方法，时间，结果等，以后遇到同样的问题可供参考，并上传至SVN。</w:t>
      </w:r>
    </w:p>
    <w:p>
      <w:pPr>
        <w:widowControl w:val="0"/>
        <w:numPr>
          <w:ilvl w:val="0"/>
          <w:numId w:val="0"/>
        </w:numPr>
        <w:jc w:val="both"/>
        <w:rPr>
          <w:rFonts w:hint="eastAsia"/>
          <w:lang w:val="en-US" w:eastAsia="zh-CN"/>
        </w:rPr>
      </w:pPr>
      <w:r>
        <w:rPr>
          <w:rFonts w:hint="eastAsia"/>
          <w:lang w:val="en-US" w:eastAsia="zh-CN"/>
        </w:rPr>
        <w:t>4、完善公司网络情况，高效办公，公司机房交换机为百兆交换机，且网口不够，只能再分交换机和路由器组成2层甚至3层网络，且分出来的交换器和路由器质量参差不齐，导致网络不稳定，影响办公效率，需给出解决和维护方案。</w:t>
      </w:r>
    </w:p>
    <w:p>
      <w:pPr>
        <w:widowControl w:val="0"/>
        <w:numPr>
          <w:ilvl w:val="0"/>
          <w:numId w:val="0"/>
        </w:numPr>
        <w:jc w:val="both"/>
        <w:rPr>
          <w:rFonts w:hint="eastAsia"/>
          <w:lang w:val="en-US" w:eastAsia="zh-CN"/>
        </w:rPr>
      </w:pPr>
      <w:r>
        <w:rPr>
          <w:rFonts w:hint="eastAsia"/>
          <w:lang w:val="en-US" w:eastAsia="zh-CN"/>
        </w:rPr>
        <w:t>5、对本地服务器，阿里云服务器和项目服务器都做好统计和对重要数据和项目进行备份，统计信息包括：主机名，IP地址，CPU，内存，硬盘空间，服务器作用，运行程序，软件路径，端口占用情况，简单维护命令如启动关闭等做好详细统计，且日后有变动需实时更新，需上传SVN。</w:t>
      </w:r>
    </w:p>
    <w:p>
      <w:pPr>
        <w:widowControl w:val="0"/>
        <w:numPr>
          <w:ilvl w:val="0"/>
          <w:numId w:val="0"/>
        </w:numPr>
        <w:jc w:val="both"/>
        <w:rPr>
          <w:rFonts w:hint="eastAsia"/>
          <w:lang w:val="en-US" w:eastAsia="zh-CN"/>
        </w:rPr>
      </w:pPr>
      <w:r>
        <w:rPr>
          <w:rFonts w:hint="eastAsia"/>
          <w:lang w:val="en-US" w:eastAsia="zh-CN"/>
        </w:rPr>
        <w:t>6、项目GIT代码管理，暂时需要管理的为广西敏捷报表代码，公司网址：http://116.62.118.242/users/sign_in，账号：liuzhaochen，密码：123qqq...A，管理test分支（测试分支），newproduct分支（生产分支），每更新一个版本，需要添加时间戳做好登记，如V20191108，描述：修改IE10版本兼容性问题。</w:t>
      </w:r>
    </w:p>
    <w:p>
      <w:pPr>
        <w:widowControl w:val="0"/>
        <w:numPr>
          <w:ilvl w:val="0"/>
          <w:numId w:val="0"/>
        </w:numPr>
        <w:jc w:val="both"/>
        <w:rPr>
          <w:rFonts w:hint="default"/>
          <w:lang w:val="en-US" w:eastAsia="zh-CN"/>
        </w:rPr>
      </w:pPr>
      <w:r>
        <w:rPr>
          <w:rFonts w:hint="eastAsia"/>
          <w:lang w:val="en-US" w:eastAsia="zh-CN"/>
        </w:rPr>
        <w:t>7、服务器密码定期更改，以保证服务器安全性。</w:t>
      </w:r>
    </w:p>
    <w:p>
      <w:pPr>
        <w:widowControl w:val="0"/>
        <w:numPr>
          <w:ilvl w:val="0"/>
          <w:numId w:val="0"/>
        </w:numPr>
        <w:jc w:val="both"/>
        <w:rPr>
          <w:rFonts w:hint="default"/>
          <w:lang w:val="en-US" w:eastAsia="zh-CN"/>
        </w:rPr>
      </w:pPr>
      <w:r>
        <w:rPr>
          <w:rFonts w:hint="eastAsia"/>
          <w:lang w:val="en-US" w:eastAsia="zh-CN"/>
        </w:rPr>
        <w:t>以上为重要不紧急的事情，以后可增加内容，需长远地坚持，紧急事情处理完后有时间即可执行。</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不重要不紧急的事情：</w:t>
      </w:r>
    </w:p>
    <w:p>
      <w:pPr>
        <w:widowControl w:val="0"/>
        <w:numPr>
          <w:ilvl w:val="0"/>
          <w:numId w:val="0"/>
        </w:numPr>
        <w:jc w:val="both"/>
        <w:rPr>
          <w:rFonts w:hint="default"/>
          <w:lang w:val="en-US" w:eastAsia="zh-CN"/>
        </w:rPr>
      </w:pPr>
      <w:r>
        <w:rPr>
          <w:rFonts w:hint="eastAsia"/>
          <w:lang w:val="en-US" w:eastAsia="zh-CN"/>
        </w:rPr>
        <w:t>公司服务器贴标签，网线贴线标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7DCF"/>
    <w:multiLevelType w:val="singleLevel"/>
    <w:tmpl w:val="0BFF7DCF"/>
    <w:lvl w:ilvl="0" w:tentative="0">
      <w:start w:val="1"/>
      <w:numFmt w:val="decimal"/>
      <w:suff w:val="nothing"/>
      <w:lvlText w:val="%1、"/>
      <w:lvlJc w:val="left"/>
    </w:lvl>
  </w:abstractNum>
  <w:abstractNum w:abstractNumId="1">
    <w:nsid w:val="7C5F5A21"/>
    <w:multiLevelType w:val="singleLevel"/>
    <w:tmpl w:val="7C5F5A21"/>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C305F"/>
    <w:rsid w:val="0B500A52"/>
    <w:rsid w:val="0DE76A89"/>
    <w:rsid w:val="12D02261"/>
    <w:rsid w:val="13642B8A"/>
    <w:rsid w:val="1F6C7D56"/>
    <w:rsid w:val="2BC964F1"/>
    <w:rsid w:val="2ECC55E2"/>
    <w:rsid w:val="3109404D"/>
    <w:rsid w:val="36195599"/>
    <w:rsid w:val="3E3C0F92"/>
    <w:rsid w:val="4BCC7E69"/>
    <w:rsid w:val="4ED55F52"/>
    <w:rsid w:val="4FDD15D1"/>
    <w:rsid w:val="50E53122"/>
    <w:rsid w:val="5A8107A3"/>
    <w:rsid w:val="5FCB2211"/>
    <w:rsid w:val="68A332F9"/>
    <w:rsid w:val="69BF7FB6"/>
    <w:rsid w:val="6ED64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Cheshire</cp:lastModifiedBy>
  <dcterms:modified xsi:type="dcterms:W3CDTF">2020-01-15T03:56:21Z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