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spacing w:before="6"/>
        <w:ind w:left="0"/>
        <w:rPr>
          <w:rFonts w:ascii="Times New Roman"/>
          <w:sz w:val="19"/>
        </w:rPr>
      </w:pPr>
    </w:p>
    <w:p>
      <w:pPr>
        <w:pStyle w:val="2"/>
      </w:pPr>
      <w:r>
        <w:t>环境准备</w:t>
      </w:r>
    </w:p>
    <w:p>
      <w:pPr>
        <w:spacing w:before="42"/>
        <w:ind w:left="100" w:right="0" w:firstLine="0"/>
        <w:jc w:val="left"/>
        <w:rPr>
          <w:b/>
          <w:sz w:val="32"/>
        </w:rPr>
      </w:pPr>
      <w:r>
        <w:br w:type="column"/>
      </w:r>
      <w:r>
        <w:rPr>
          <w:b/>
          <w:sz w:val="32"/>
        </w:rPr>
        <w:t>Linux 百度云盘使用方法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400" w:right="1700" w:bottom="280" w:left="1700" w:header="720" w:footer="720" w:gutter="0"/>
          <w:cols w:equalWidth="0" w:num="2">
            <w:col w:w="978" w:space="1614"/>
            <w:col w:w="6248"/>
          </w:cols>
        </w:sectPr>
      </w:pPr>
    </w:p>
    <w:p>
      <w:pPr>
        <w:pStyle w:val="2"/>
        <w:numPr>
          <w:ilvl w:val="0"/>
          <w:numId w:val="1"/>
        </w:numPr>
        <w:spacing w:before="5"/>
      </w:pPr>
      <w:r>
        <w:t>BaiduPCS-Go-v3.6.1-linux-amd64.zip</w:t>
      </w:r>
    </w:p>
    <w:p>
      <w:pPr>
        <w:pStyle w:val="2"/>
        <w:numPr>
          <w:numId w:val="0"/>
        </w:numPr>
        <w:spacing w:before="5"/>
        <w:ind w:right="0" w:rightChars="0"/>
      </w:pPr>
      <w:r>
        <w:rPr>
          <w:rFonts w:hint="eastAsia"/>
          <w:lang w:eastAsia="zh-CN"/>
        </w:rPr>
        <w:t>（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wget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"https://github.com/iikira/BaiduPCS-Go/releases/download/v3.5.6/BaiduPCS-Go-v3.5.6-linux-amd64.zip"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https://github.com/iikira/BaiduPCS-Go/releases/download/v3.5.6/BaiduPCS-Go-v3.5.6-linux-amd64.zip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安装步骤网址：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"https://blog.csdn.net/cyberherman/article/details/83339320"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https://blog.csdn.net/cyberherman/article/details/83339320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BaiduPCS-Go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:https://github.com/iikira/BaiduPCS-Go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宋体"/>
          <w:sz w:val="24"/>
          <w:szCs w:val="24"/>
          <w:lang w:eastAsia="zh-CN"/>
        </w:rPr>
        <w:t>安装步骤网址：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"https://www.cnblogs.com/linuxprobe/p/10508231.html"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https://www.cnblogs.com/linuxprobe/p/10508231.html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"https://blog.csdn.net/u012175512/article/details/81064890"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https://blog.csdn.net/u012175512/article/details/81064890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aria2是非常给力的下载工具,使用简便功能强大.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 Linux 下轻量级的多线程下载工具，支持 Http/Https、Ftp、BitTorrent、Metalink 协议。它比 axel优秀的地方在于：完全支持 BitTorrent 协议，同时可以作为 BitTorrent 客户端来下载种子文件；支持 Metalink 协议；远程控制（通过 web 端）下载进程。 比起 wget来说, aria2 支持多线程下载，比起 Transmission, aria2 更快，支持的协议更多。不少网友用来下载迅雷离线文件也是不错的选择。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    Aria 2 本身是一款纯命令行工具，看来 6 MB 的体积没能容下精心设计的图形界面，但这绝不妨碍它成为一款使用体验上佳的下载器——退一步讲，没有图形界面也算变相避开了广告等无关因素的骚扰吧。Aria 2 支持 BT、磁力链和普通 HTTP(s) / FTP 下载，没能解析 ed2k:// 是个遗憾。作为下载器中的高端货，设置磁盘缓存、支持断点及分段、多线程、远程服务器登录和上下行限速等不在话下，它甚至能够处理 URL 通配符、从多个地址下载/合并同一文件、加载 Cookie / Header、伪装 User Agent 和允许远程控制等等。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更多特性介绍:https://linux.cn/article-7982-1.html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用法:https://blog.csdn.net/myweishanli/article/details/25119709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官网地址：http://aria2.sourceforge.net ，首页有简略使用教程（Usage Examples），更多高阶教程围观官网 Manual （一切宝藏尽在这里）。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更多描述和安装过程 参考:http://blog.51cto.com/skypegnu1/1637168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https://aria2c.com/usage.html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  <w:r>
        <w:rPr>
          <w:rFonts w:hint="eastAsia"/>
        </w:rPr>
        <w:t>另外该下载器还有个ui界面 的开源项目 :Aria2 Web UI : https://github.com/ziahamza/webui-aria2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0" w:lineRule="auto"/>
        <w:ind w:right="0" w:rightChars="0"/>
        <w:jc w:val="left"/>
        <w:rPr>
          <w:rFonts w:hint="eastAsia"/>
        </w:rPr>
      </w:pPr>
    </w:p>
    <w:p>
      <w:pPr>
        <w:pStyle w:val="2"/>
        <w:spacing w:before="2" w:line="244" w:lineRule="auto"/>
        <w:ind w:right="3174"/>
      </w:pPr>
    </w:p>
    <w:p>
      <w:pPr>
        <w:pStyle w:val="2"/>
        <w:spacing w:before="2" w:line="244" w:lineRule="auto"/>
        <w:ind w:right="3174"/>
      </w:pPr>
      <w:r>
        <w:t>2</w:t>
      </w:r>
      <w:r>
        <w:rPr>
          <w:spacing w:val="-9"/>
        </w:rPr>
        <w:t xml:space="preserve">、解压完成并 </w:t>
      </w:r>
      <w:r>
        <w:t>cd</w:t>
      </w:r>
      <w:r>
        <w:rPr>
          <w:spacing w:val="-38"/>
        </w:rPr>
        <w:t xml:space="preserve"> 到 </w:t>
      </w:r>
      <w:r>
        <w:t>BaiduPCS-Go-v3.6.1-linux-amd64</w:t>
      </w:r>
      <w:r>
        <w:rPr>
          <w:spacing w:val="-19"/>
        </w:rPr>
        <w:t xml:space="preserve"> 目录[root@proxy ~]# cd </w:t>
      </w:r>
      <w:r>
        <w:t>BaiduPCS-Go-v3.6.1-linux-amd64/</w:t>
      </w:r>
    </w:p>
    <w:p>
      <w:pPr>
        <w:pStyle w:val="2"/>
        <w:spacing w:before="11"/>
        <w:ind w:left="0"/>
        <w:rPr>
          <w:sz w:val="20"/>
        </w:rPr>
      </w:pPr>
    </w:p>
    <w:p>
      <w:pPr>
        <w:pStyle w:val="2"/>
      </w:pPr>
      <w:r>
        <w:t>3、可以借助 help 看看常用的操作命令</w:t>
      </w:r>
    </w:p>
    <w:p>
      <w:pPr>
        <w:pStyle w:val="2"/>
        <w:spacing w:before="4" w:line="244" w:lineRule="auto"/>
        <w:ind w:right="1913"/>
      </w:pPr>
      <w:r>
        <w:t>[root@proxy BaiduPCS-Go-v3.6.1-linux-amd64]# ./BaiduPCS-Go --help 百度帐号:</w:t>
      </w:r>
    </w:p>
    <w:p>
      <w:pPr>
        <w:pStyle w:val="2"/>
        <w:tabs>
          <w:tab w:val="left" w:pos="2514"/>
        </w:tabs>
        <w:spacing w:line="265" w:lineRule="exact"/>
        <w:ind w:left="520"/>
      </w:pPr>
      <w:r>
        <w:t>login</w:t>
      </w:r>
      <w:r>
        <w:tab/>
      </w:r>
      <w:r>
        <w:t>登录百度账号</w:t>
      </w:r>
    </w:p>
    <w:p>
      <w:pPr>
        <w:pStyle w:val="2"/>
        <w:tabs>
          <w:tab w:val="left" w:pos="2305"/>
          <w:tab w:val="left" w:pos="2514"/>
          <w:tab w:val="left" w:pos="2619"/>
        </w:tabs>
        <w:spacing w:before="5" w:line="242" w:lineRule="auto"/>
        <w:ind w:left="520" w:right="4960"/>
      </w:pPr>
      <w:r>
        <w:t>loglist</w:t>
      </w:r>
      <w:r>
        <w:tab/>
      </w:r>
      <w:r>
        <w:tab/>
      </w:r>
      <w:r>
        <w:t>列出帐号列表logout</w:t>
      </w:r>
      <w:r>
        <w:tab/>
      </w:r>
      <w:r>
        <w:t>退出百度帐号  su</w:t>
      </w:r>
      <w:r>
        <w:tab/>
      </w:r>
      <w:r>
        <w:tab/>
      </w:r>
      <w:r>
        <w:tab/>
      </w:r>
      <w:r>
        <w:t>切换百度帐</w:t>
      </w:r>
      <w:r>
        <w:rPr>
          <w:spacing w:val="-14"/>
        </w:rPr>
        <w:t>号</w:t>
      </w:r>
    </w:p>
    <w:p>
      <w:pPr>
        <w:pStyle w:val="2"/>
        <w:tabs>
          <w:tab w:val="left" w:pos="2408"/>
        </w:tabs>
        <w:spacing w:before="1" w:line="242" w:lineRule="auto"/>
        <w:ind w:right="5171" w:firstLine="420"/>
      </w:pPr>
      <w:r>
        <w:t>who</w:t>
      </w:r>
      <w:r>
        <w:tab/>
      </w:r>
      <w:r>
        <w:rPr>
          <w:spacing w:val="-3"/>
        </w:rPr>
        <w:t>获取当前帐号</w:t>
      </w:r>
      <w:r>
        <w:t>百度网盘:</w:t>
      </w:r>
    </w:p>
    <w:p>
      <w:pPr>
        <w:pStyle w:val="2"/>
        <w:tabs>
          <w:tab w:val="left" w:pos="3879"/>
        </w:tabs>
        <w:spacing w:before="1"/>
        <w:ind w:left="520"/>
      </w:pPr>
      <w:r>
        <w:t>cd</w:t>
      </w:r>
      <w:r>
        <w:tab/>
      </w:r>
      <w:r>
        <w:t>切换工作目录</w:t>
      </w:r>
    </w:p>
    <w:p>
      <w:pPr>
        <w:pStyle w:val="2"/>
        <w:tabs>
          <w:tab w:val="left" w:pos="3879"/>
        </w:tabs>
        <w:spacing w:before="2"/>
        <w:ind w:left="520"/>
      </w:pPr>
      <w:r>
        <w:t>cp</w:t>
      </w:r>
      <w:r>
        <w:tab/>
      </w:r>
      <w:r>
        <w:t>拷贝文件/目录</w:t>
      </w:r>
    </w:p>
    <w:p>
      <w:pPr>
        <w:pStyle w:val="2"/>
        <w:tabs>
          <w:tab w:val="left" w:pos="3039"/>
          <w:tab w:val="left" w:pos="3145"/>
        </w:tabs>
        <w:spacing w:before="5" w:line="242" w:lineRule="auto"/>
        <w:ind w:left="520" w:right="3071"/>
      </w:pPr>
      <w:r>
        <w:t>createsuperfile,</w:t>
      </w:r>
      <w:r>
        <w:rPr>
          <w:spacing w:val="-2"/>
        </w:rPr>
        <w:t xml:space="preserve"> </w:t>
      </w:r>
      <w:r>
        <w:t>csf</w:t>
      </w:r>
      <w:r>
        <w:tab/>
      </w:r>
      <w:r>
        <w:t>手动分片上传—合并分片文</w:t>
      </w:r>
      <w:r>
        <w:rPr>
          <w:spacing w:val="-10"/>
        </w:rPr>
        <w:t>件</w:t>
      </w:r>
      <w:r>
        <w:rPr>
          <w:color w:val="0000FF"/>
        </w:rPr>
        <w:t>download,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下载文件/目录</w:t>
      </w:r>
    </w:p>
    <w:p>
      <w:pPr>
        <w:pStyle w:val="2"/>
        <w:tabs>
          <w:tab w:val="left" w:pos="3459"/>
        </w:tabs>
        <w:spacing w:before="1"/>
        <w:ind w:left="520"/>
      </w:pPr>
      <w:r>
        <w:t>export</w:t>
      </w:r>
      <w:r>
        <w:rPr>
          <w:spacing w:val="-1"/>
        </w:rPr>
        <w:t xml:space="preserve">, </w:t>
      </w:r>
      <w:r>
        <w:t>ep</w:t>
      </w:r>
      <w:r>
        <w:tab/>
      </w:r>
      <w:r>
        <w:t>导出文件/目录</w:t>
      </w:r>
    </w:p>
    <w:p>
      <w:pPr>
        <w:pStyle w:val="2"/>
        <w:tabs>
          <w:tab w:val="left" w:pos="3565"/>
        </w:tabs>
        <w:spacing w:before="2"/>
        <w:ind w:left="520"/>
      </w:pPr>
      <w:r>
        <w:t>fixmd5</w:t>
      </w:r>
      <w:r>
        <w:tab/>
      </w:r>
      <w:r>
        <w:rPr>
          <w:spacing w:val="-11"/>
        </w:rPr>
        <w:t xml:space="preserve">修复文件 </w:t>
      </w:r>
      <w:r>
        <w:t>MD5</w:t>
      </w:r>
    </w:p>
    <w:p>
      <w:pPr>
        <w:pStyle w:val="2"/>
        <w:tabs>
          <w:tab w:val="left" w:pos="3774"/>
        </w:tabs>
        <w:spacing w:before="5"/>
        <w:ind w:left="520"/>
      </w:pPr>
      <w:r>
        <w:t>locate</w:t>
      </w:r>
      <w:r>
        <w:rPr>
          <w:spacing w:val="-1"/>
        </w:rPr>
        <w:t xml:space="preserve">, </w:t>
      </w:r>
      <w:r>
        <w:t>lt</w:t>
      </w:r>
      <w:r>
        <w:tab/>
      </w:r>
      <w:r>
        <w:t>获取下载直链</w:t>
      </w:r>
    </w:p>
    <w:p>
      <w:pPr>
        <w:pStyle w:val="2"/>
        <w:tabs>
          <w:tab w:val="left" w:pos="4088"/>
        </w:tabs>
        <w:spacing w:before="2"/>
        <w:ind w:left="520"/>
      </w:pPr>
      <w:r>
        <w:t>ls</w:t>
      </w:r>
      <w:r>
        <w:rPr>
          <w:spacing w:val="-1"/>
        </w:rPr>
        <w:t xml:space="preserve">, </w:t>
      </w:r>
      <w:r>
        <w:t>l</w:t>
      </w:r>
      <w:r>
        <w:rPr>
          <w:spacing w:val="-1"/>
        </w:rPr>
        <w:t xml:space="preserve">, </w:t>
      </w:r>
      <w:r>
        <w:t>ll</w:t>
      </w:r>
      <w:r>
        <w:tab/>
      </w:r>
      <w:r>
        <w:t>列出目录</w:t>
      </w:r>
    </w:p>
    <w:p>
      <w:pPr>
        <w:pStyle w:val="2"/>
        <w:tabs>
          <w:tab w:val="left" w:pos="3565"/>
        </w:tabs>
        <w:spacing w:before="4"/>
        <w:ind w:left="520"/>
      </w:pPr>
      <w:r>
        <w:t>match</w:t>
      </w:r>
      <w:r>
        <w:tab/>
      </w:r>
      <w:r>
        <w:t>测试通配符</w:t>
      </w:r>
    </w:p>
    <w:p>
      <w:pPr>
        <w:pStyle w:val="2"/>
        <w:tabs>
          <w:tab w:val="left" w:pos="3565"/>
        </w:tabs>
        <w:spacing w:before="2"/>
        <w:ind w:left="520"/>
      </w:pPr>
      <w:r>
        <w:t>meta</w:t>
      </w:r>
      <w:r>
        <w:tab/>
      </w:r>
      <w:r>
        <w:t>获取文件/目录的元信息</w:t>
      </w:r>
    </w:p>
    <w:p>
      <w:pPr>
        <w:pStyle w:val="2"/>
        <w:tabs>
          <w:tab w:val="left" w:pos="3039"/>
        </w:tabs>
        <w:spacing w:before="5"/>
        <w:ind w:left="520"/>
      </w:pPr>
      <w:r>
        <w:rPr>
          <w:color w:val="0000FF"/>
        </w:rPr>
        <w:t>mkdir</w:t>
      </w:r>
      <w:r>
        <w:rPr>
          <w:color w:val="0000FF"/>
        </w:rPr>
        <w:tab/>
      </w:r>
      <w:r>
        <w:rPr>
          <w:color w:val="0000FF"/>
        </w:rPr>
        <w:t>创建目录</w:t>
      </w:r>
    </w:p>
    <w:p>
      <w:pPr>
        <w:pStyle w:val="2"/>
        <w:tabs>
          <w:tab w:val="left" w:pos="3039"/>
        </w:tabs>
        <w:spacing w:before="2"/>
        <w:ind w:left="520"/>
      </w:pPr>
      <w:r>
        <w:t>mv</w:t>
      </w:r>
      <w:r>
        <w:tab/>
      </w:r>
      <w:r>
        <w:t>移动/重命名文件/目录</w:t>
      </w:r>
    </w:p>
    <w:p>
      <w:pPr>
        <w:pStyle w:val="2"/>
        <w:tabs>
          <w:tab w:val="left" w:pos="3039"/>
        </w:tabs>
        <w:spacing w:before="2" w:line="244" w:lineRule="auto"/>
        <w:ind w:left="520" w:right="4540"/>
      </w:pPr>
      <w:r>
        <w:t>offlinedl,</w:t>
      </w:r>
      <w:r>
        <w:rPr>
          <w:spacing w:val="-2"/>
        </w:rPr>
        <w:t xml:space="preserve"> </w:t>
      </w:r>
      <w:r>
        <w:t>clouddl,</w:t>
      </w:r>
      <w:r>
        <w:rPr>
          <w:spacing w:val="-2"/>
        </w:rPr>
        <w:t xml:space="preserve"> </w:t>
      </w:r>
      <w:r>
        <w:t>od</w:t>
      </w:r>
      <w:r>
        <w:tab/>
      </w:r>
      <w:r>
        <w:t>离线下载  pwd</w:t>
      </w:r>
      <w:r>
        <w:tab/>
      </w:r>
      <w:r>
        <w:rPr>
          <w:w w:val="95"/>
        </w:rPr>
        <w:t>输出工作目</w:t>
      </w:r>
      <w:r>
        <w:rPr>
          <w:spacing w:val="-14"/>
          <w:w w:val="95"/>
        </w:rPr>
        <w:t>录</w:t>
      </w:r>
    </w:p>
    <w:p>
      <w:pPr>
        <w:pStyle w:val="2"/>
        <w:tabs>
          <w:tab w:val="left" w:pos="3039"/>
        </w:tabs>
        <w:spacing w:line="265" w:lineRule="exact"/>
        <w:ind w:left="520"/>
      </w:pPr>
      <w:r>
        <w:t>quota</w:t>
      </w:r>
      <w:r>
        <w:tab/>
      </w:r>
      <w:r>
        <w:rPr>
          <w:w w:val="95"/>
        </w:rPr>
        <w:t>获取网盘配额</w:t>
      </w:r>
    </w:p>
    <w:p>
      <w:pPr>
        <w:pStyle w:val="2"/>
        <w:tabs>
          <w:tab w:val="left" w:pos="3039"/>
        </w:tabs>
        <w:spacing w:before="5"/>
        <w:ind w:left="520"/>
      </w:pPr>
      <w:r>
        <w:t>rapidupload</w:t>
      </w:r>
      <w:r>
        <w:rPr>
          <w:spacing w:val="-1"/>
        </w:rPr>
        <w:t xml:space="preserve">, </w:t>
      </w:r>
      <w:r>
        <w:t>ru</w:t>
      </w:r>
      <w:r>
        <w:tab/>
      </w:r>
      <w:r>
        <w:rPr>
          <w:w w:val="95"/>
        </w:rPr>
        <w:t>手动秒传文件</w:t>
      </w:r>
    </w:p>
    <w:p>
      <w:pPr>
        <w:pStyle w:val="2"/>
        <w:tabs>
          <w:tab w:val="left" w:pos="3039"/>
        </w:tabs>
        <w:spacing w:before="4"/>
        <w:ind w:left="520"/>
      </w:pPr>
      <w:r>
        <w:t>recycle</w:t>
      </w:r>
      <w:r>
        <w:tab/>
      </w:r>
      <w:r>
        <w:t>回收站</w:t>
      </w:r>
    </w:p>
    <w:p>
      <w:pPr>
        <w:pStyle w:val="2"/>
        <w:tabs>
          <w:tab w:val="left" w:pos="3039"/>
        </w:tabs>
        <w:spacing w:before="2"/>
        <w:ind w:left="520"/>
      </w:pPr>
      <w:r>
        <w:rPr>
          <w:color w:val="0000FF"/>
        </w:rPr>
        <w:t>rm</w:t>
      </w:r>
      <w:r>
        <w:rPr>
          <w:color w:val="0000FF"/>
        </w:rPr>
        <w:tab/>
      </w:r>
      <w:r>
        <w:rPr>
          <w:color w:val="0000FF"/>
        </w:rPr>
        <w:t>删除文件/目录</w:t>
      </w:r>
    </w:p>
    <w:p>
      <w:pPr>
        <w:pStyle w:val="2"/>
        <w:tabs>
          <w:tab w:val="left" w:pos="3039"/>
        </w:tabs>
        <w:spacing w:before="5"/>
        <w:ind w:left="520"/>
      </w:pPr>
      <w:r>
        <w:t>search</w:t>
      </w:r>
      <w:r>
        <w:rPr>
          <w:spacing w:val="-1"/>
        </w:rPr>
        <w:t xml:space="preserve">, </w:t>
      </w:r>
      <w:r>
        <w:t>s</w:t>
      </w:r>
      <w:r>
        <w:tab/>
      </w:r>
      <w:r>
        <w:t>搜索文件</w:t>
      </w:r>
    </w:p>
    <w:p>
      <w:pPr>
        <w:pStyle w:val="2"/>
        <w:tabs>
          <w:tab w:val="left" w:pos="3039"/>
        </w:tabs>
        <w:spacing w:before="2"/>
        <w:ind w:left="520"/>
      </w:pPr>
      <w:r>
        <w:t>share</w:t>
      </w:r>
      <w:r>
        <w:tab/>
      </w:r>
      <w:r>
        <w:t>分享文件/目录</w:t>
      </w:r>
    </w:p>
    <w:p>
      <w:pPr>
        <w:pStyle w:val="2"/>
        <w:tabs>
          <w:tab w:val="left" w:pos="3039"/>
        </w:tabs>
        <w:spacing w:before="2"/>
        <w:ind w:left="520"/>
      </w:pPr>
      <w:r>
        <w:t>tree</w:t>
      </w:r>
      <w:r>
        <w:rPr>
          <w:spacing w:val="-1"/>
        </w:rPr>
        <w:t xml:space="preserve">, </w:t>
      </w:r>
      <w:r>
        <w:t>t</w:t>
      </w:r>
      <w:r>
        <w:tab/>
      </w:r>
      <w:r>
        <w:t>列出目录的树形图</w:t>
      </w:r>
    </w:p>
    <w:p>
      <w:pPr>
        <w:pStyle w:val="2"/>
        <w:tabs>
          <w:tab w:val="left" w:pos="3039"/>
        </w:tabs>
        <w:spacing w:before="5"/>
        <w:ind w:left="520"/>
      </w:pPr>
      <w:r>
        <w:rPr>
          <w:color w:val="0000FF"/>
        </w:rPr>
        <w:t>upload</w:t>
      </w:r>
      <w:r>
        <w:rPr>
          <w:color w:val="0000FF"/>
          <w:spacing w:val="-1"/>
        </w:rPr>
        <w:t xml:space="preserve">, </w:t>
      </w:r>
      <w:r>
        <w:rPr>
          <w:color w:val="0000FF"/>
        </w:rPr>
        <w:t>u</w:t>
      </w:r>
      <w:r>
        <w:rPr>
          <w:color w:val="0000FF"/>
        </w:rPr>
        <w:tab/>
      </w:r>
      <w:r>
        <w:rPr>
          <w:color w:val="0000FF"/>
        </w:rPr>
        <w:t>上传文件/目录</w:t>
      </w:r>
    </w:p>
    <w:p>
      <w:pPr>
        <w:pStyle w:val="2"/>
        <w:spacing w:before="6"/>
        <w:ind w:left="0"/>
      </w:pPr>
    </w:p>
    <w:p>
      <w:pPr>
        <w:pStyle w:val="2"/>
      </w:pPr>
      <w:r>
        <w:t>4、登录百度云盘账号</w:t>
      </w:r>
    </w:p>
    <w:p>
      <w:pPr>
        <w:pStyle w:val="2"/>
        <w:spacing w:before="3" w:line="242" w:lineRule="auto"/>
        <w:ind w:right="2019"/>
      </w:pPr>
      <w:r>
        <w:t>[root@proxy BaiduPCS-Go-v3.6.1-linux-amd64]# ./BaiduPCS-Go</w:t>
      </w:r>
      <w:r>
        <w:rPr>
          <w:spacing w:val="-15"/>
        </w:rPr>
        <w:t xml:space="preserve"> </w:t>
      </w:r>
      <w:r>
        <w:t>login 请输入百度用户名(手机号/邮箱/</w:t>
      </w:r>
      <w:r>
        <w:rPr>
          <w:spacing w:val="-1"/>
        </w:rPr>
        <w:t xml:space="preserve">用户名), 回车键提交 &gt; </w:t>
      </w:r>
      <w:r>
        <w:t xml:space="preserve">18665386076 </w:t>
      </w:r>
      <w:r>
        <w:rPr>
          <w:spacing w:val="-2"/>
        </w:rPr>
        <w:t>请输入密码(输入的密码无回显, 确认输入完成, 回车提交即可) &gt;</w:t>
      </w:r>
    </w:p>
    <w:p>
      <w:pPr>
        <w:pStyle w:val="2"/>
        <w:spacing w:before="5"/>
        <w:ind w:left="0"/>
      </w:pPr>
    </w:p>
    <w:p>
      <w:pPr>
        <w:pStyle w:val="2"/>
      </w:pPr>
      <w:r>
        <w:t>验证码有误，请重新输入</w:t>
      </w:r>
    </w:p>
    <w:p>
      <w:pPr>
        <w:pStyle w:val="2"/>
        <w:spacing w:before="4"/>
      </w:pPr>
      <w:r>
        <w:t>打开以下路径, 以查看验证码</w:t>
      </w:r>
    </w:p>
    <w:p>
      <w:pPr>
        <w:pStyle w:val="2"/>
        <w:spacing w:before="2"/>
      </w:pPr>
      <w:r>
        <w:t>/tmp/captcha.png</w:t>
      </w:r>
    </w:p>
    <w:p>
      <w:pPr>
        <w:spacing w:after="0"/>
        <w:sectPr>
          <w:type w:val="continuous"/>
          <w:pgSz w:w="12240" w:h="15840"/>
          <w:pgMar w:top="1400" w:right="1700" w:bottom="280" w:left="1700" w:header="720" w:footer="720" w:gutter="0"/>
        </w:sectPr>
      </w:pPr>
    </w:p>
    <w:p>
      <w:pPr>
        <w:pStyle w:val="2"/>
        <w:spacing w:before="39"/>
      </w:pPr>
      <w:r>
        <w:t>或者打开以下的网址, 以查看验证码</w:t>
      </w:r>
    </w:p>
    <w:p>
      <w:pPr>
        <w:pStyle w:val="2"/>
        <w:spacing w:before="5" w:line="242" w:lineRule="auto"/>
      </w:pPr>
      <w:r>
        <w:rPr>
          <w:w w:val="95"/>
        </w:rPr>
        <w:t xml:space="preserve">https://wappass.baidu.com/cgi-bin/genimage?njO32f943c707538456020d1689500108800d73 </w:t>
      </w:r>
      <w:r>
        <w:t>9119d70147d5</w:t>
      </w:r>
    </w:p>
    <w:p>
      <w:pPr>
        <w:pStyle w:val="2"/>
        <w:spacing w:before="3"/>
        <w:ind w:left="0"/>
      </w:pPr>
    </w:p>
    <w:p>
      <w:pPr>
        <w:pStyle w:val="2"/>
      </w:pPr>
      <w:r>
        <w:t>或者打开以下的网址, 以查看验证码</w:t>
      </w:r>
    </w:p>
    <w:p>
      <w:pPr>
        <w:pStyle w:val="2"/>
        <w:spacing w:before="5" w:line="242" w:lineRule="auto"/>
      </w:pPr>
      <w:r>
        <w:rPr>
          <w:w w:val="95"/>
        </w:rPr>
        <w:t xml:space="preserve">https://wappass.baidu.com/cgi-bin/genimage?njOa41945c707a1432302e816c7fb0114db10c5 </w:t>
      </w:r>
      <w:r>
        <w:t>5065000280fb</w:t>
      </w:r>
    </w:p>
    <w:p>
      <w:pPr>
        <w:pStyle w:val="2"/>
        <w:spacing w:before="3"/>
        <w:ind w:left="0"/>
      </w:pPr>
    </w:p>
    <w:p>
      <w:pPr>
        <w:pStyle w:val="2"/>
        <w:spacing w:line="244" w:lineRule="auto"/>
        <w:ind w:right="5167"/>
      </w:pPr>
      <w:r>
        <w:rPr>
          <w:w w:val="95"/>
        </w:rPr>
        <w:t xml:space="preserve">###根据上面提供的方法去找验证码### </w:t>
      </w:r>
      <w:r>
        <w:t>请输入验证码 &gt; RBWK</w:t>
      </w:r>
    </w:p>
    <w:p>
      <w:pPr>
        <w:pStyle w:val="2"/>
        <w:spacing w:before="11"/>
        <w:ind w:left="0"/>
        <w:rPr>
          <w:sz w:val="20"/>
        </w:rPr>
      </w:pPr>
    </w:p>
    <w:p>
      <w:pPr>
        <w:pStyle w:val="2"/>
        <w:spacing w:line="244" w:lineRule="auto"/>
        <w:ind w:right="6009"/>
      </w:pPr>
      <w:r>
        <w:t>需要验证手机或邮箱才能登录选择一种验证方式</w:t>
      </w:r>
    </w:p>
    <w:p>
      <w:pPr>
        <w:pStyle w:val="2"/>
        <w:spacing w:line="265" w:lineRule="exact"/>
      </w:pPr>
      <w:r>
        <w:t>1: 手机: 186******76</w:t>
      </w:r>
    </w:p>
    <w:p>
      <w:pPr>
        <w:pStyle w:val="2"/>
        <w:spacing w:before="5"/>
      </w:pPr>
      <w:r>
        <w:t>2: 邮箱: 未找到邮箱地址</w:t>
      </w:r>
    </w:p>
    <w:p>
      <w:pPr>
        <w:pStyle w:val="2"/>
        <w:spacing w:before="6"/>
        <w:ind w:left="0"/>
      </w:pPr>
    </w:p>
    <w:p>
      <w:pPr>
        <w:pStyle w:val="2"/>
      </w:pPr>
      <w:r>
        <w:t>请输入验证方式 (1 或 2) &gt; 1</w:t>
      </w:r>
    </w:p>
    <w:p>
      <w:pPr>
        <w:pStyle w:val="2"/>
        <w:spacing w:before="3" w:line="484" w:lineRule="auto"/>
        <w:ind w:right="4536"/>
      </w:pPr>
      <w:r>
        <w:t>消息: 验证码已发送至你的手机 186******76 请输入接收到的验证码 &gt;</w:t>
      </w:r>
    </w:p>
    <w:p>
      <w:pPr>
        <w:pStyle w:val="2"/>
        <w:tabs>
          <w:tab w:val="left" w:pos="4928"/>
        </w:tabs>
        <w:spacing w:before="2" w:line="484" w:lineRule="auto"/>
        <w:ind w:right="2020"/>
      </w:pPr>
      <w: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519430</wp:posOffset>
            </wp:positionV>
            <wp:extent cx="4479290" cy="2635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002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百度账号登录成功:</w:t>
      </w:r>
      <w:r>
        <w:tab/>
      </w:r>
      <w:r>
        <w:t>###有这输出就</w:t>
      </w:r>
      <w:r>
        <w:rPr>
          <w:spacing w:val="-54"/>
        </w:rPr>
        <w:t xml:space="preserve"> </w:t>
      </w:r>
      <w:r>
        <w:t>OK</w:t>
      </w:r>
      <w:r>
        <w:rPr>
          <w:spacing w:val="-55"/>
        </w:rPr>
        <w:t xml:space="preserve"> </w:t>
      </w:r>
      <w:r>
        <w:rPr>
          <w:spacing w:val="-14"/>
        </w:rPr>
        <w:t>了</w:t>
      </w:r>
      <w:r>
        <w:t>5、把云盘上的文件下载到</w:t>
      </w:r>
      <w:r>
        <w:rPr>
          <w:spacing w:val="-54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里面</w:t>
      </w:r>
    </w:p>
    <w:p>
      <w:pPr>
        <w:spacing w:after="0" w:line="484" w:lineRule="auto"/>
        <w:sectPr>
          <w:pgSz w:w="12240" w:h="15840"/>
          <w:pgMar w:top="1400" w:right="1700" w:bottom="280" w:left="1700" w:header="720" w:footer="720" w:gutter="0"/>
        </w:sectPr>
      </w:pPr>
    </w:p>
    <w:p>
      <w:pPr>
        <w:pStyle w:val="2"/>
        <w:spacing w:before="2"/>
        <w:ind w:left="0"/>
        <w:rPr>
          <w:sz w:val="11"/>
        </w:rPr>
      </w:pPr>
    </w:p>
    <w:p>
      <w:pPr>
        <w:pStyle w:val="2"/>
        <w:spacing w:before="70"/>
      </w:pPr>
      <w:r>
        <w:t>我们查看测试 OK</w:t>
      </w:r>
    </w:p>
    <w:p>
      <w:pPr>
        <w:pStyle w:val="2"/>
        <w:spacing w:before="4"/>
        <w:ind w:left="0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173355</wp:posOffset>
            </wp:positionV>
            <wp:extent cx="4913630" cy="2694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855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4"/>
        <w:ind w:left="0"/>
        <w:rPr>
          <w:sz w:val="19"/>
        </w:rPr>
      </w:pPr>
    </w:p>
    <w:p>
      <w:pPr>
        <w:pStyle w:val="2"/>
        <w:spacing w:before="1"/>
      </w:pPr>
      <w:r>
        <w:t>6、利用终端给百度云盘创建文件夹目录及上传文档</w:t>
      </w:r>
    </w:p>
    <w:p>
      <w:pPr>
        <w:pStyle w:val="2"/>
        <w:spacing w:before="6"/>
        <w:ind w:left="0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5314950" cy="3321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720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"/>
        <w:ind w:left="0"/>
        <w:rPr>
          <w:sz w:val="19"/>
        </w:rPr>
      </w:pPr>
    </w:p>
    <w:p>
      <w:pPr>
        <w:pStyle w:val="2"/>
        <w:spacing w:after="3"/>
      </w:pPr>
      <w:r>
        <w:t>3、给文件夹 666 里面上传文件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4918710" cy="22682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893" cy="22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700" w:bottom="280" w:left="1700" w:header="720" w:footer="720" w:gutter="0"/>
        </w:sectPr>
      </w:pPr>
    </w:p>
    <w:p>
      <w:pPr>
        <w:pStyle w:val="2"/>
        <w:spacing w:before="2"/>
        <w:ind w:left="0"/>
        <w:rPr>
          <w:sz w:val="11"/>
        </w:rPr>
      </w:pPr>
    </w:p>
    <w:p>
      <w:pPr>
        <w:pStyle w:val="2"/>
        <w:spacing w:before="70" w:after="3"/>
      </w:pPr>
      <w:r>
        <w:t>百度云盘查看上传文件是否已存在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471795" cy="32715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338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9"/>
        <w:ind w:left="0"/>
        <w:rPr>
          <w:sz w:val="23"/>
        </w:rPr>
      </w:pPr>
    </w:p>
    <w:p>
      <w:pPr>
        <w:pStyle w:val="2"/>
      </w:pPr>
      <w:r>
        <w:t>7、百度云盘文件夹名字修改可以这样</w:t>
      </w:r>
    </w:p>
    <w:p>
      <w:pPr>
        <w:pStyle w:val="2"/>
        <w:spacing w:before="3" w:line="244" w:lineRule="auto"/>
        <w:ind w:right="1284"/>
      </w:pPr>
      <w:r>
        <w:t>[root@proxy BaiduPCS-Go-v3.6.1-linux-amd64]# ./BaiduPCS-Go mv /QQ /2037 重命名成功:</w:t>
      </w:r>
    </w:p>
    <w:p>
      <w:pPr>
        <w:pStyle w:val="2"/>
        <w:spacing w:line="265" w:lineRule="exact"/>
      </w:pPr>
      <w:r>
        <w:t>/QQ -&gt; /2037</w:t>
      </w:r>
    </w:p>
    <w:p>
      <w:pPr>
        <w:pStyle w:val="2"/>
        <w:spacing w:before="6"/>
        <w:ind w:left="0"/>
      </w:pPr>
    </w:p>
    <w:p>
      <w:pPr>
        <w:pStyle w:val="2"/>
        <w:spacing w:after="3"/>
      </w:pPr>
      <w:r>
        <w:t>云盘查看修改后的结果 OK。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434965" cy="24980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132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"/>
        <w:ind w:left="0"/>
        <w:rPr>
          <w:sz w:val="25"/>
        </w:rPr>
      </w:pPr>
    </w:p>
    <w:p>
      <w:pPr>
        <w:pStyle w:val="2"/>
      </w:pPr>
      <w:r>
        <w:t>PS：</w:t>
      </w:r>
      <w:r>
        <w:rPr>
          <w:color w:val="FF0000"/>
        </w:rPr>
        <w:t>更多操作请看--help</w:t>
      </w:r>
    </w:p>
    <w:sectPr>
      <w:pgSz w:w="12240" w:h="15840"/>
      <w:pgMar w:top="1500" w:right="1700" w:bottom="280" w:left="1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5C26"/>
    <w:multiLevelType w:val="singleLevel"/>
    <w:tmpl w:val="719A5C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33756B"/>
    <w:rsid w:val="03B53973"/>
    <w:rsid w:val="054F055B"/>
    <w:rsid w:val="2734163F"/>
    <w:rsid w:val="6FF52979"/>
    <w:rsid w:val="79DE76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2020-04-24T06:53:00Z</dcterms:created>
  <dc:creator>Administrator</dc:creator>
  <cp:lastModifiedBy>Cheshire</cp:lastModifiedBy>
  <dcterms:modified xsi:type="dcterms:W3CDTF">2020-04-24T06:59:20Z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2052-11.1.0.9584</vt:lpwstr>
  </property>
</Properties>
</file>