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jc w:val="center"/>
        <w:rPr>
          <w:rFonts w:hint="eastAsia" w:ascii="黑体" w:hAnsi="华文中宋" w:eastAsia="黑体"/>
          <w:spacing w:val="0"/>
          <w:szCs w:val="44"/>
          <w:lang w:eastAsia="zh-CN"/>
        </w:rPr>
      </w:pPr>
    </w:p>
    <w:p>
      <w:pPr>
        <w:pStyle w:val="6"/>
        <w:ind w:left="0" w:leftChars="0" w:firstLine="0" w:firstLineChars="0"/>
        <w:jc w:val="center"/>
        <w:rPr>
          <w:rFonts w:hint="eastAsia" w:ascii="黑体" w:hAnsi="华文中宋" w:eastAsia="黑体"/>
          <w:spacing w:val="0"/>
          <w:szCs w:val="44"/>
          <w:lang w:eastAsia="zh-CN"/>
        </w:rPr>
      </w:pPr>
    </w:p>
    <w:p>
      <w:pPr>
        <w:pStyle w:val="6"/>
        <w:ind w:left="0" w:leftChars="0" w:firstLine="0" w:firstLineChars="0"/>
        <w:jc w:val="center"/>
        <w:rPr>
          <w:rFonts w:hint="eastAsia" w:ascii="黑体" w:hAnsi="华文中宋" w:eastAsia="黑体"/>
          <w:spacing w:val="0"/>
          <w:szCs w:val="44"/>
          <w:lang w:eastAsia="zh-CN"/>
        </w:rPr>
      </w:pPr>
      <w:r>
        <w:drawing>
          <wp:inline distT="0" distB="0" distL="114300" distR="114300">
            <wp:extent cx="3510915" cy="71945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10915" cy="719455"/>
                    </a:xfrm>
                    <a:prstGeom prst="rect">
                      <a:avLst/>
                    </a:prstGeom>
                    <a:noFill/>
                    <a:ln>
                      <a:noFill/>
                    </a:ln>
                  </pic:spPr>
                </pic:pic>
              </a:graphicData>
            </a:graphic>
          </wp:inline>
        </w:drawing>
      </w:r>
    </w:p>
    <w:p>
      <w:pPr>
        <w:pStyle w:val="6"/>
        <w:rPr>
          <w:rFonts w:hint="eastAsia" w:ascii="黑体" w:hAnsi="华文中宋"/>
          <w:b w:val="0"/>
          <w:spacing w:val="0"/>
          <w:szCs w:val="44"/>
        </w:rPr>
      </w:pPr>
    </w:p>
    <w:p>
      <w:pPr>
        <w:rPr>
          <w:rFonts w:hint="eastAsia"/>
          <w:b/>
          <w:bCs/>
          <w:sz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z w:val="52"/>
          <w:szCs w:val="52"/>
          <w:lang w:val="en-US" w:eastAsia="zh-CN"/>
        </w:rPr>
      </w:pPr>
      <w:r>
        <w:rPr>
          <w:rFonts w:hint="eastAsia" w:ascii="宋体" w:hAnsi="宋体" w:eastAsia="宋体" w:cs="宋体"/>
          <w:b/>
          <w:sz w:val="52"/>
          <w:szCs w:val="52"/>
          <w:lang w:val="en-US" w:eastAsia="zh-CN"/>
        </w:rPr>
        <w:t>《</w:t>
      </w:r>
      <w:r>
        <w:rPr>
          <w:rFonts w:hint="eastAsia" w:ascii="宋体" w:hAnsi="宋体" w:cs="宋体"/>
          <w:b/>
          <w:sz w:val="52"/>
          <w:szCs w:val="52"/>
          <w:lang w:val="en-US" w:eastAsia="zh-CN"/>
        </w:rPr>
        <w:t>工程实践II（软件系统设计）</w:t>
      </w:r>
      <w:r>
        <w:rPr>
          <w:rFonts w:hint="eastAsia" w:ascii="宋体" w:hAnsi="宋体" w:eastAsia="宋体" w:cs="宋体"/>
          <w:b/>
          <w:sz w:val="52"/>
          <w:szCs w:val="5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52"/>
          <w:szCs w:val="52"/>
          <w:lang w:val="en-US" w:eastAsia="zh-CN"/>
        </w:rPr>
      </w:pPr>
      <w:r>
        <w:rPr>
          <w:rFonts w:hint="eastAsia" w:ascii="宋体" w:hAnsi="宋体" w:cs="宋体"/>
          <w:b/>
          <w:sz w:val="52"/>
          <w:szCs w:val="52"/>
          <w:lang w:val="en-US" w:eastAsia="zh-CN"/>
        </w:rPr>
        <w:t>高校实验室管理系统设计说明书</w:t>
      </w:r>
    </w:p>
    <w:p>
      <w:pPr>
        <w:jc w:val="center"/>
        <w:rPr>
          <w:rFonts w:hint="eastAsia" w:eastAsia="宋体"/>
          <w:b/>
          <w:bCs/>
          <w:sz w:val="28"/>
          <w:lang w:eastAsia="zh-CN"/>
        </w:rPr>
      </w:pPr>
      <w:r>
        <w:rPr>
          <w:rFonts w:hint="eastAsia"/>
          <w:b/>
          <w:bCs/>
          <w:sz w:val="28"/>
          <w:lang w:eastAsia="zh-CN"/>
        </w:rPr>
        <w:t>（</w:t>
      </w:r>
      <w:r>
        <w:rPr>
          <w:rFonts w:hint="eastAsia"/>
          <w:b/>
          <w:bCs/>
          <w:sz w:val="28"/>
        </w:rPr>
        <w:t>20</w:t>
      </w:r>
      <w:r>
        <w:rPr>
          <w:rFonts w:hint="eastAsia"/>
          <w:b/>
          <w:bCs/>
          <w:sz w:val="28"/>
          <w:lang w:val="en-US" w:eastAsia="zh-CN"/>
        </w:rPr>
        <w:t>21</w:t>
      </w:r>
      <w:r>
        <w:rPr>
          <w:rFonts w:hint="eastAsia"/>
          <w:b/>
          <w:bCs/>
          <w:sz w:val="28"/>
        </w:rPr>
        <w:t>—20</w:t>
      </w:r>
      <w:r>
        <w:rPr>
          <w:rFonts w:hint="eastAsia"/>
          <w:b/>
          <w:bCs/>
          <w:sz w:val="28"/>
          <w:lang w:val="en-US" w:eastAsia="zh-CN"/>
        </w:rPr>
        <w:t>22</w:t>
      </w:r>
      <w:r>
        <w:rPr>
          <w:rFonts w:hint="eastAsia"/>
          <w:b/>
          <w:bCs/>
          <w:sz w:val="28"/>
        </w:rPr>
        <w:t>学年第</w:t>
      </w:r>
      <w:r>
        <w:rPr>
          <w:rFonts w:hint="eastAsia"/>
          <w:b/>
          <w:bCs/>
          <w:sz w:val="28"/>
          <w:lang w:val="en-US" w:eastAsia="zh-CN"/>
        </w:rPr>
        <w:t>2</w:t>
      </w:r>
      <w:r>
        <w:rPr>
          <w:rFonts w:hint="eastAsia"/>
          <w:b/>
          <w:bCs/>
          <w:sz w:val="28"/>
        </w:rPr>
        <w:t>学期</w:t>
      </w:r>
      <w:r>
        <w:rPr>
          <w:rFonts w:hint="eastAsia"/>
          <w:b/>
          <w:bCs/>
          <w:sz w:val="28"/>
          <w:lang w:eastAsia="zh-CN"/>
        </w:rPr>
        <w:t>）</w:t>
      </w:r>
    </w:p>
    <w:p>
      <w:pPr>
        <w:jc w:val="center"/>
        <w:rPr>
          <w:rFonts w:hint="eastAsia"/>
          <w:b/>
          <w:bCs/>
          <w:sz w:val="28"/>
        </w:rPr>
      </w:pPr>
    </w:p>
    <w:p>
      <w:pPr>
        <w:jc w:val="center"/>
        <w:rPr>
          <w:rFonts w:hint="eastAsia"/>
          <w:b/>
          <w:bCs/>
          <w:sz w:val="28"/>
        </w:rPr>
      </w:pPr>
    </w:p>
    <w:p>
      <w:pPr>
        <w:jc w:val="center"/>
        <w:rPr>
          <w:rFonts w:hint="eastAsia"/>
          <w:b/>
          <w:bCs/>
          <w:sz w:val="28"/>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65"/>
        <w:gridCol w:w="49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学 院</w:t>
            </w:r>
          </w:p>
        </w:tc>
        <w:tc>
          <w:tcPr>
            <w:tcW w:w="4934" w:type="dxa"/>
            <w:noWrap w:val="0"/>
            <w:vAlign w:val="center"/>
          </w:tcPr>
          <w:p>
            <w:pPr>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区块链产业学院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rPr>
              <w:t>课</w:t>
            </w:r>
            <w:r>
              <w:rPr>
                <w:rFonts w:hint="eastAsia" w:ascii="楷体_GB2312" w:hAnsi="宋体" w:eastAsia="楷体_GB2312"/>
                <w:b/>
                <w:sz w:val="28"/>
                <w:szCs w:val="28"/>
                <w:lang w:val="en-US" w:eastAsia="zh-CN"/>
              </w:rPr>
              <w:t xml:space="preserve"> </w:t>
            </w:r>
            <w:r>
              <w:rPr>
                <w:rFonts w:hint="eastAsia" w:ascii="楷体_GB2312" w:hAnsi="宋体" w:eastAsia="楷体_GB2312"/>
                <w:b/>
                <w:sz w:val="28"/>
                <w:szCs w:val="28"/>
              </w:rPr>
              <w:t>程</w:t>
            </w:r>
          </w:p>
        </w:tc>
        <w:tc>
          <w:tcPr>
            <w:tcW w:w="4934" w:type="dxa"/>
            <w:noWrap w:val="0"/>
            <w:vAlign w:val="center"/>
          </w:tcPr>
          <w:p>
            <w:pPr>
              <w:jc w:val="center"/>
              <w:rPr>
                <w:rFonts w:hint="default" w:ascii="楷体_GB2312" w:hAnsi="宋体" w:eastAsia="楷体_GB2312"/>
                <w:b/>
                <w:sz w:val="28"/>
                <w:szCs w:val="28"/>
                <w:lang w:val="en-US" w:eastAsia="zh-CN"/>
              </w:rPr>
            </w:pPr>
            <w:r>
              <w:rPr>
                <w:rFonts w:hint="default" w:ascii="楷体_GB2312" w:hAnsi="宋体" w:eastAsia="楷体_GB2312"/>
                <w:b/>
                <w:sz w:val="28"/>
                <w:szCs w:val="28"/>
                <w:lang w:val="en-US" w:eastAsia="zh-CN"/>
              </w:rPr>
              <w:t>工程实践</w:t>
            </w:r>
            <w:r>
              <w:rPr>
                <w:rFonts w:hint="eastAsia" w:ascii="楷体_GB2312" w:hAnsi="宋体" w:eastAsia="楷体_GB2312"/>
                <w:b/>
                <w:sz w:val="28"/>
                <w:szCs w:val="28"/>
                <w:lang w:val="en-US" w:eastAsia="zh-CN"/>
              </w:rPr>
              <w:t>Ⅱ（软件系统设计）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lang w:val="en-US" w:eastAsia="zh-CN"/>
              </w:rPr>
              <w:t>年 级</w:t>
            </w:r>
          </w:p>
        </w:tc>
        <w:tc>
          <w:tcPr>
            <w:tcW w:w="4934" w:type="dxa"/>
            <w:noWrap w:val="0"/>
            <w:vAlign w:val="center"/>
          </w:tcPr>
          <w:p>
            <w:pPr>
              <w:jc w:val="center"/>
              <w:rPr>
                <w:rFonts w:hint="eastAsia" w:ascii="楷体_GB2312" w:hAnsi="宋体" w:eastAsia="楷体_GB2312"/>
                <w:b/>
                <w:sz w:val="28"/>
                <w:szCs w:val="28"/>
                <w:lang w:eastAsia="zh-CN"/>
              </w:rPr>
            </w:pPr>
            <w:r>
              <w:rPr>
                <w:rFonts w:hint="eastAsia" w:ascii="楷体_GB2312" w:hAnsi="宋体" w:eastAsia="楷体_GB2312"/>
                <w:b/>
                <w:sz w:val="28"/>
                <w:szCs w:val="28"/>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default" w:ascii="楷体_GB2312" w:hAnsi="宋体" w:eastAsia="楷体_GB2312"/>
                <w:b/>
                <w:kern w:val="2"/>
                <w:sz w:val="28"/>
                <w:szCs w:val="28"/>
                <w:lang w:val="en-US" w:eastAsia="zh-CN" w:bidi="ar-SA"/>
              </w:rPr>
            </w:pPr>
            <w:r>
              <w:rPr>
                <w:rFonts w:hint="eastAsia" w:ascii="楷体_GB2312" w:hAnsi="宋体" w:eastAsia="楷体_GB2312"/>
                <w:b/>
                <w:sz w:val="28"/>
                <w:szCs w:val="28"/>
                <w:lang w:val="en-US" w:eastAsia="zh-CN"/>
              </w:rPr>
              <w:t>组 长</w:t>
            </w:r>
          </w:p>
        </w:tc>
        <w:tc>
          <w:tcPr>
            <w:tcW w:w="4934" w:type="dxa"/>
            <w:noWrap w:val="0"/>
            <w:vAlign w:val="center"/>
          </w:tcPr>
          <w:p>
            <w:pPr>
              <w:jc w:val="center"/>
              <w:rPr>
                <w:rFonts w:hint="default" w:ascii="楷体_GB2312" w:hAnsi="宋体" w:eastAsia="楷体_GB2312"/>
                <w:b/>
                <w:kern w:val="2"/>
                <w:sz w:val="28"/>
                <w:szCs w:val="28"/>
                <w:lang w:val="en-US" w:eastAsia="zh-CN" w:bidi="ar-SA"/>
              </w:rPr>
            </w:pPr>
            <w:r>
              <w:rPr>
                <w:rFonts w:hint="eastAsia" w:ascii="楷体_GB2312" w:hAnsi="宋体" w:eastAsia="楷体_GB2312"/>
                <w:b/>
                <w:sz w:val="28"/>
                <w:szCs w:val="28"/>
                <w:lang w:val="en-US" w:eastAsia="zh-CN"/>
              </w:rPr>
              <w:t>许学智  2020131013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1965" w:type="dxa"/>
            <w:noWrap w:val="0"/>
            <w:vAlign w:val="center"/>
          </w:tcPr>
          <w:p>
            <w:pPr>
              <w:jc w:val="center"/>
              <w:rPr>
                <w:rFonts w:eastAsia="楷体_GB2312"/>
                <w:b/>
                <w:sz w:val="28"/>
                <w:szCs w:val="28"/>
              </w:rPr>
            </w:pPr>
            <w:r>
              <w:rPr>
                <w:rFonts w:hint="eastAsia" w:eastAsia="楷体_GB2312"/>
                <w:b/>
                <w:sz w:val="28"/>
                <w:szCs w:val="28"/>
                <w:lang w:val="en-US" w:eastAsia="zh-CN"/>
              </w:rPr>
              <w:t>组 员</w:t>
            </w:r>
          </w:p>
        </w:tc>
        <w:tc>
          <w:tcPr>
            <w:tcW w:w="4934" w:type="dxa"/>
            <w:noWrap w:val="0"/>
            <w:vAlign w:val="center"/>
          </w:tcPr>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吴红霞  2020131049</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黄联杰  2020131017</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周亚男  2020131062</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宋体" w:eastAsia="楷体_GB2312"/>
                <w:b/>
                <w:sz w:val="28"/>
                <w:szCs w:val="28"/>
                <w:lang w:val="en-US" w:eastAsia="zh-CN"/>
              </w:rPr>
            </w:pPr>
            <w:r>
              <w:rPr>
                <w:rFonts w:ascii="楷体_GB2312" w:hAnsi="楷体_GB2312" w:eastAsia="楷体_GB2312"/>
                <w:b/>
                <w:bCs/>
                <w:color w:val="000000"/>
                <w:sz w:val="28"/>
                <w:szCs w:val="28"/>
              </w:rPr>
              <w:t>董诺  2020131019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08" w:hRule="atLeast"/>
          <w:jc w:val="center"/>
        </w:trPr>
        <w:tc>
          <w:tcPr>
            <w:tcW w:w="1965" w:type="dxa"/>
            <w:noWrap w:val="0"/>
            <w:vAlign w:val="center"/>
          </w:tcPr>
          <w:p>
            <w:pPr>
              <w:spacing w:line="480" w:lineRule="exact"/>
              <w:jc w:val="center"/>
              <w:rPr>
                <w:rFonts w:eastAsia="楷体_GB2312"/>
                <w:b/>
                <w:sz w:val="28"/>
                <w:szCs w:val="28"/>
              </w:rPr>
            </w:pPr>
            <w:r>
              <w:rPr>
                <w:rFonts w:hint="eastAsia" w:eastAsia="楷体_GB2312"/>
                <w:b/>
                <w:sz w:val="28"/>
                <w:szCs w:val="28"/>
                <w:lang w:val="en-US" w:eastAsia="zh-CN"/>
              </w:rPr>
              <w:t>指导教师</w:t>
            </w:r>
          </w:p>
        </w:tc>
        <w:tc>
          <w:tcPr>
            <w:tcW w:w="4934" w:type="dxa"/>
            <w:noWrap w:val="0"/>
            <w:vAlign w:val="center"/>
          </w:tcPr>
          <w:p>
            <w:pPr>
              <w:spacing w:line="48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李凡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73" w:hRule="atLeast"/>
          <w:jc w:val="center"/>
        </w:trPr>
        <w:tc>
          <w:tcPr>
            <w:tcW w:w="1965" w:type="dxa"/>
            <w:noWrap w:val="0"/>
            <w:vAlign w:val="center"/>
          </w:tcPr>
          <w:p>
            <w:pPr>
              <w:spacing w:line="480" w:lineRule="exact"/>
              <w:jc w:val="center"/>
              <w:rPr>
                <w:rFonts w:hint="eastAsia" w:eastAsia="楷体_GB2312"/>
                <w:b/>
                <w:sz w:val="28"/>
                <w:szCs w:val="28"/>
                <w:lang w:val="en-US" w:eastAsia="zh-CN"/>
              </w:rPr>
            </w:pPr>
            <w:r>
              <w:rPr>
                <w:rFonts w:hint="eastAsia" w:eastAsia="楷体_GB2312"/>
                <w:b/>
                <w:sz w:val="28"/>
                <w:szCs w:val="28"/>
                <w:lang w:val="en-US" w:eastAsia="zh-CN"/>
              </w:rPr>
              <w:t>完成日期</w:t>
            </w:r>
          </w:p>
        </w:tc>
        <w:tc>
          <w:tcPr>
            <w:tcW w:w="4934" w:type="dxa"/>
            <w:noWrap w:val="0"/>
            <w:vAlign w:val="center"/>
          </w:tcPr>
          <w:p>
            <w:pPr>
              <w:spacing w:line="480" w:lineRule="exact"/>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2022年5月1日</w:t>
            </w:r>
          </w:p>
        </w:tc>
      </w:tr>
    </w:tbl>
    <w:p>
      <w:pPr>
        <w:pStyle w:val="12"/>
        <w:rPr>
          <w:b w:val="0"/>
          <w:bCs w:val="0"/>
          <w:sz w:val="44"/>
        </w:rPr>
        <w:sectPr>
          <w:footnotePr>
            <w:numFmt w:val="decimal"/>
          </w:footnote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目 录</w:t>
      </w:r>
    </w:p>
    <w:p>
      <w:pPr>
        <w:pStyle w:val="12"/>
        <w:tabs>
          <w:tab w:val="right" w:leader="dot" w:pos="8306"/>
          <w:tab w:val="clear" w:pos="8296"/>
        </w:tabs>
      </w:pPr>
      <w:r>
        <w:rPr>
          <w:b w:val="0"/>
          <w:bCs w:val="0"/>
          <w:sz w:val="44"/>
        </w:rPr>
        <w:fldChar w:fldCharType="begin"/>
      </w:r>
      <w:r>
        <w:rPr>
          <w:b w:val="0"/>
          <w:bCs w:val="0"/>
          <w:sz w:val="44"/>
        </w:rPr>
        <w:instrText xml:space="preserve"> TOC \o "1-3" \h \z </w:instrText>
      </w:r>
      <w:r>
        <w:rPr>
          <w:b w:val="0"/>
          <w:bCs w:val="0"/>
          <w:sz w:val="44"/>
        </w:rPr>
        <w:fldChar w:fldCharType="separate"/>
      </w:r>
      <w:r>
        <w:rPr>
          <w:bCs w:val="0"/>
        </w:rPr>
        <w:fldChar w:fldCharType="begin"/>
      </w:r>
      <w:r>
        <w:rPr>
          <w:bCs w:val="0"/>
        </w:rPr>
        <w:instrText xml:space="preserve"> HYPERLINK \l _Toc6083 </w:instrText>
      </w:r>
      <w:r>
        <w:rPr>
          <w:bCs w:val="0"/>
        </w:rPr>
        <w:fldChar w:fldCharType="separate"/>
      </w:r>
      <w:r>
        <w:rPr>
          <w:rFonts w:hint="eastAsia"/>
        </w:rPr>
        <w:t>1引言</w:t>
      </w:r>
      <w:r>
        <w:tab/>
      </w:r>
      <w:r>
        <w:fldChar w:fldCharType="begin"/>
      </w:r>
      <w:r>
        <w:instrText xml:space="preserve"> PAGEREF _Toc6083 \h </w:instrText>
      </w:r>
      <w:r>
        <w:fldChar w:fldCharType="separate"/>
      </w:r>
      <w:r>
        <w:t>1</w:t>
      </w:r>
      <w:r>
        <w:fldChar w:fldCharType="end"/>
      </w:r>
      <w:r>
        <w:rPr>
          <w:bCs w:val="0"/>
        </w:rPr>
        <w:fldChar w:fldCharType="end"/>
      </w:r>
    </w:p>
    <w:p>
      <w:pPr>
        <w:pStyle w:val="15"/>
        <w:tabs>
          <w:tab w:val="right" w:leader="dot" w:pos="8306"/>
        </w:tabs>
      </w:pPr>
      <w:r>
        <w:rPr>
          <w:bCs/>
        </w:rPr>
        <w:fldChar w:fldCharType="begin"/>
      </w:r>
      <w:r>
        <w:rPr>
          <w:bCs/>
        </w:rPr>
        <w:instrText xml:space="preserve"> HYPERLINK \l _Toc16143 </w:instrText>
      </w:r>
      <w:r>
        <w:rPr>
          <w:bCs/>
        </w:rPr>
        <w:fldChar w:fldCharType="separate"/>
      </w:r>
      <w:r>
        <w:rPr>
          <w:rFonts w:hint="eastAsia"/>
        </w:rPr>
        <w:t>1.1编写目的</w:t>
      </w:r>
      <w:r>
        <w:tab/>
      </w:r>
      <w:r>
        <w:fldChar w:fldCharType="begin"/>
      </w:r>
      <w:r>
        <w:instrText xml:space="preserve"> PAGEREF _Toc16143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_Toc30637 </w:instrText>
      </w:r>
      <w:r>
        <w:rPr>
          <w:bCs/>
        </w:rPr>
        <w:fldChar w:fldCharType="separate"/>
      </w:r>
      <w:r>
        <w:rPr>
          <w:rFonts w:hint="eastAsia"/>
        </w:rPr>
        <w:t>1.2背景</w:t>
      </w:r>
      <w:r>
        <w:tab/>
      </w:r>
      <w:r>
        <w:fldChar w:fldCharType="begin"/>
      </w:r>
      <w:r>
        <w:instrText xml:space="preserve"> PAGEREF _Toc30637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_Toc2302 </w:instrText>
      </w:r>
      <w:r>
        <w:rPr>
          <w:bCs/>
        </w:rPr>
        <w:fldChar w:fldCharType="separate"/>
      </w:r>
      <w:r>
        <w:rPr>
          <w:rFonts w:hint="eastAsia"/>
        </w:rPr>
        <w:t>1.3定义</w:t>
      </w:r>
      <w:r>
        <w:tab/>
      </w:r>
      <w:r>
        <w:fldChar w:fldCharType="begin"/>
      </w:r>
      <w:r>
        <w:instrText xml:space="preserve"> PAGEREF _Toc2302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_Toc3966 </w:instrText>
      </w:r>
      <w:r>
        <w:rPr>
          <w:bCs/>
        </w:rPr>
        <w:fldChar w:fldCharType="separate"/>
      </w:r>
      <w:r>
        <w:rPr>
          <w:rFonts w:hint="eastAsia"/>
        </w:rPr>
        <w:t>1.4参考资料</w:t>
      </w:r>
      <w:r>
        <w:tab/>
      </w:r>
      <w:r>
        <w:fldChar w:fldCharType="begin"/>
      </w:r>
      <w:r>
        <w:instrText xml:space="preserve"> PAGEREF _Toc3966 \h </w:instrText>
      </w:r>
      <w:r>
        <w:fldChar w:fldCharType="separate"/>
      </w:r>
      <w:r>
        <w:t>1</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_Toc18650 </w:instrText>
      </w:r>
      <w:r>
        <w:rPr>
          <w:bCs/>
        </w:rPr>
        <w:fldChar w:fldCharType="separate"/>
      </w:r>
      <w:r>
        <w:rPr>
          <w:rFonts w:hint="eastAsia"/>
        </w:rPr>
        <w:t>2</w:t>
      </w:r>
      <w:r>
        <w:rPr>
          <w:rFonts w:hint="eastAsia"/>
          <w:lang w:val="en-US" w:eastAsia="zh-CN"/>
        </w:rPr>
        <w:t>总体设计</w:t>
      </w:r>
      <w:r>
        <w:tab/>
      </w:r>
      <w:r>
        <w:fldChar w:fldCharType="begin"/>
      </w:r>
      <w:r>
        <w:instrText xml:space="preserve"> PAGEREF _Toc18650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_Toc417 </w:instrText>
      </w:r>
      <w:r>
        <w:rPr>
          <w:bCs/>
        </w:rPr>
        <w:fldChar w:fldCharType="separate"/>
      </w:r>
      <w:r>
        <w:rPr>
          <w:rFonts w:hint="eastAsia"/>
        </w:rPr>
        <w:t>2.1</w:t>
      </w:r>
      <w:r>
        <w:rPr>
          <w:rFonts w:hint="eastAsia"/>
          <w:lang w:val="en-US" w:eastAsia="zh-CN"/>
        </w:rPr>
        <w:t>需求规定</w:t>
      </w:r>
      <w:r>
        <w:tab/>
      </w:r>
      <w:r>
        <w:fldChar w:fldCharType="begin"/>
      </w:r>
      <w:r>
        <w:instrText xml:space="preserve"> PAGEREF _Toc417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_Toc1641 </w:instrText>
      </w:r>
      <w:r>
        <w:rPr>
          <w:bCs/>
        </w:rPr>
        <w:fldChar w:fldCharType="separate"/>
      </w:r>
      <w:r>
        <w:rPr>
          <w:rFonts w:hint="eastAsia"/>
        </w:rPr>
        <w:t>2.2</w:t>
      </w:r>
      <w:r>
        <w:rPr>
          <w:rFonts w:hint="eastAsia"/>
          <w:lang w:val="en-US" w:eastAsia="zh-CN"/>
        </w:rPr>
        <w:t>运行环境</w:t>
      </w:r>
      <w:r>
        <w:tab/>
      </w:r>
      <w:r>
        <w:fldChar w:fldCharType="begin"/>
      </w:r>
      <w:r>
        <w:instrText xml:space="preserve"> PAGEREF _Toc1641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_Toc4521 </w:instrText>
      </w:r>
      <w:r>
        <w:rPr>
          <w:bCs/>
        </w:rPr>
        <w:fldChar w:fldCharType="separate"/>
      </w:r>
      <w:r>
        <w:rPr>
          <w:rFonts w:hint="eastAsia"/>
        </w:rPr>
        <w:t>2.3基本设计概念和处理流程</w:t>
      </w:r>
      <w:r>
        <w:tab/>
      </w:r>
      <w:r>
        <w:fldChar w:fldCharType="begin"/>
      </w:r>
      <w:r>
        <w:instrText xml:space="preserve"> PAGEREF _Toc4521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_Toc28240 </w:instrText>
      </w:r>
      <w:r>
        <w:rPr>
          <w:bCs/>
        </w:rPr>
        <w:fldChar w:fldCharType="separate"/>
      </w:r>
      <w:r>
        <w:rPr>
          <w:rFonts w:hint="eastAsia"/>
        </w:rPr>
        <w:t>2.</w:t>
      </w:r>
      <w:r>
        <w:rPr>
          <w:rFonts w:hint="eastAsia"/>
          <w:lang w:val="en-US" w:eastAsia="zh-CN"/>
        </w:rPr>
        <w:t>4结构</w:t>
      </w:r>
      <w:r>
        <w:tab/>
      </w:r>
      <w:r>
        <w:fldChar w:fldCharType="begin"/>
      </w:r>
      <w:r>
        <w:instrText xml:space="preserve"> PAGEREF _Toc28240 \h </w:instrText>
      </w:r>
      <w:r>
        <w:fldChar w:fldCharType="separate"/>
      </w:r>
      <w:r>
        <w:t>2</w:t>
      </w:r>
      <w:r>
        <w:fldChar w:fldCharType="end"/>
      </w:r>
      <w:r>
        <w:rPr>
          <w:bCs/>
        </w:rPr>
        <w:fldChar w:fldCharType="end"/>
      </w:r>
    </w:p>
    <w:p>
      <w:pPr>
        <w:pStyle w:val="8"/>
        <w:tabs>
          <w:tab w:val="right" w:leader="dot" w:pos="8306"/>
        </w:tabs>
      </w:pPr>
      <w:r>
        <w:rPr>
          <w:bCs/>
        </w:rPr>
        <w:fldChar w:fldCharType="begin"/>
      </w:r>
      <w:r>
        <w:rPr>
          <w:bCs/>
        </w:rPr>
        <w:instrText xml:space="preserve"> HYPERLINK \l _Toc15260 </w:instrText>
      </w:r>
      <w:r>
        <w:rPr>
          <w:bCs/>
        </w:rPr>
        <w:fldChar w:fldCharType="separate"/>
      </w:r>
      <w:r>
        <w:rPr>
          <w:rFonts w:hint="eastAsia"/>
        </w:rPr>
        <w:t>2.4</w:t>
      </w:r>
      <w:r>
        <w:rPr>
          <w:rFonts w:hint="eastAsia"/>
          <w:lang w:val="en-US" w:eastAsia="zh-CN"/>
        </w:rPr>
        <w:t>.1逻辑架构设计</w:t>
      </w:r>
      <w:r>
        <w:tab/>
      </w:r>
      <w:r>
        <w:fldChar w:fldCharType="begin"/>
      </w:r>
      <w:r>
        <w:instrText xml:space="preserve"> PAGEREF _Toc15260 \h </w:instrText>
      </w:r>
      <w:r>
        <w:fldChar w:fldCharType="separate"/>
      </w:r>
      <w:r>
        <w:t>2</w:t>
      </w:r>
      <w:r>
        <w:fldChar w:fldCharType="end"/>
      </w:r>
      <w:r>
        <w:rPr>
          <w:bCs/>
        </w:rPr>
        <w:fldChar w:fldCharType="end"/>
      </w:r>
    </w:p>
    <w:p>
      <w:pPr>
        <w:pStyle w:val="8"/>
        <w:tabs>
          <w:tab w:val="right" w:leader="dot" w:pos="8306"/>
        </w:tabs>
      </w:pPr>
      <w:r>
        <w:rPr>
          <w:bCs/>
        </w:rPr>
        <w:fldChar w:fldCharType="begin"/>
      </w:r>
      <w:r>
        <w:rPr>
          <w:bCs/>
        </w:rPr>
        <w:instrText xml:space="preserve"> HYPERLINK \l _Toc20132 </w:instrText>
      </w:r>
      <w:r>
        <w:rPr>
          <w:bCs/>
        </w:rPr>
        <w:fldChar w:fldCharType="separate"/>
      </w:r>
      <w:r>
        <w:rPr>
          <w:rFonts w:hint="eastAsia"/>
        </w:rPr>
        <w:t>2.4</w:t>
      </w:r>
      <w:r>
        <w:rPr>
          <w:rFonts w:hint="eastAsia"/>
          <w:lang w:val="en-US" w:eastAsia="zh-CN"/>
        </w:rPr>
        <w:t>.2功能结构设计</w:t>
      </w:r>
      <w:r>
        <w:tab/>
      </w:r>
      <w:r>
        <w:fldChar w:fldCharType="begin"/>
      </w:r>
      <w:r>
        <w:instrText xml:space="preserve"> PAGEREF _Toc20132 \h </w:instrText>
      </w:r>
      <w:r>
        <w:fldChar w:fldCharType="separate"/>
      </w:r>
      <w:r>
        <w:t>2</w:t>
      </w:r>
      <w:r>
        <w:fldChar w:fldCharType="end"/>
      </w:r>
      <w:r>
        <w:rPr>
          <w:bCs/>
        </w:rPr>
        <w:fldChar w:fldCharType="end"/>
      </w:r>
      <w:bookmarkStart w:id="50" w:name="_GoBack"/>
      <w:bookmarkEnd w:id="50"/>
    </w:p>
    <w:p>
      <w:pPr>
        <w:pStyle w:val="8"/>
        <w:tabs>
          <w:tab w:val="right" w:leader="dot" w:pos="8306"/>
        </w:tabs>
      </w:pPr>
      <w:r>
        <w:rPr>
          <w:bCs/>
        </w:rPr>
        <w:fldChar w:fldCharType="begin"/>
      </w:r>
      <w:r>
        <w:rPr>
          <w:bCs/>
        </w:rPr>
        <w:instrText xml:space="preserve"> HYPERLINK \l _Toc30393 </w:instrText>
      </w:r>
      <w:r>
        <w:rPr>
          <w:bCs/>
        </w:rPr>
        <w:fldChar w:fldCharType="separate"/>
      </w:r>
      <w:r>
        <w:rPr>
          <w:rFonts w:hint="eastAsia"/>
        </w:rPr>
        <w:t>2.4</w:t>
      </w:r>
      <w:r>
        <w:rPr>
          <w:rFonts w:hint="eastAsia"/>
          <w:lang w:val="en-US" w:eastAsia="zh-CN"/>
        </w:rPr>
        <w:t>.3类结构设计</w:t>
      </w:r>
      <w:r>
        <w:tab/>
      </w:r>
      <w:r>
        <w:fldChar w:fldCharType="begin"/>
      </w:r>
      <w:r>
        <w:instrText xml:space="preserve"> PAGEREF _Toc30393 \h </w:instrText>
      </w:r>
      <w:r>
        <w:fldChar w:fldCharType="separate"/>
      </w:r>
      <w:r>
        <w:t>2</w:t>
      </w:r>
      <w:r>
        <w:fldChar w:fldCharType="end"/>
      </w:r>
      <w:r>
        <w:rPr>
          <w:bCs/>
        </w:rPr>
        <w:fldChar w:fldCharType="end"/>
      </w:r>
    </w:p>
    <w:p>
      <w:pPr>
        <w:pStyle w:val="8"/>
        <w:tabs>
          <w:tab w:val="right" w:leader="dot" w:pos="8306"/>
        </w:tabs>
      </w:pPr>
      <w:r>
        <w:rPr>
          <w:bCs/>
        </w:rPr>
        <w:fldChar w:fldCharType="begin"/>
      </w:r>
      <w:r>
        <w:rPr>
          <w:bCs/>
        </w:rPr>
        <w:instrText xml:space="preserve"> HYPERLINK \l _Toc9507 </w:instrText>
      </w:r>
      <w:r>
        <w:rPr>
          <w:bCs/>
        </w:rPr>
        <w:fldChar w:fldCharType="separate"/>
      </w:r>
      <w:r>
        <w:rPr>
          <w:rFonts w:hint="eastAsia"/>
        </w:rPr>
        <w:t>2.4</w:t>
      </w:r>
      <w:r>
        <w:rPr>
          <w:rFonts w:hint="eastAsia"/>
          <w:lang w:val="en-US" w:eastAsia="zh-CN"/>
        </w:rPr>
        <w:t>.4包结构设计</w:t>
      </w:r>
      <w:r>
        <w:tab/>
      </w:r>
      <w:r>
        <w:fldChar w:fldCharType="begin"/>
      </w:r>
      <w:r>
        <w:instrText xml:space="preserve"> PAGEREF _Toc9507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_Toc1879 </w:instrText>
      </w:r>
      <w:r>
        <w:rPr>
          <w:bCs/>
        </w:rPr>
        <w:fldChar w:fldCharType="separate"/>
      </w:r>
      <w:r>
        <w:rPr>
          <w:rFonts w:hint="eastAsia"/>
        </w:rPr>
        <w:t>2.</w:t>
      </w:r>
      <w:r>
        <w:rPr>
          <w:rFonts w:hint="eastAsia"/>
          <w:lang w:val="en-US" w:eastAsia="zh-CN"/>
        </w:rPr>
        <w:t>5功能需求与设计的对应关系</w:t>
      </w:r>
      <w:r>
        <w:tab/>
      </w:r>
      <w:r>
        <w:fldChar w:fldCharType="begin"/>
      </w:r>
      <w:r>
        <w:instrText xml:space="preserve"> PAGEREF _Toc1879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_Toc13331 </w:instrText>
      </w:r>
      <w:r>
        <w:rPr>
          <w:bCs/>
        </w:rPr>
        <w:fldChar w:fldCharType="separate"/>
      </w:r>
      <w:r>
        <w:rPr>
          <w:rFonts w:hint="eastAsia"/>
        </w:rPr>
        <w:t>2.</w:t>
      </w:r>
      <w:r>
        <w:rPr>
          <w:rFonts w:hint="eastAsia"/>
          <w:lang w:val="en-US" w:eastAsia="zh-CN"/>
        </w:rPr>
        <w:t>6人工处理过程</w:t>
      </w:r>
      <w:r>
        <w:tab/>
      </w:r>
      <w:r>
        <w:fldChar w:fldCharType="begin"/>
      </w:r>
      <w:r>
        <w:instrText xml:space="preserve"> PAGEREF _Toc13331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_Toc8396 </w:instrText>
      </w:r>
      <w:r>
        <w:rPr>
          <w:bCs/>
        </w:rPr>
        <w:fldChar w:fldCharType="separate"/>
      </w:r>
      <w:r>
        <w:rPr>
          <w:rFonts w:hint="eastAsia"/>
        </w:rPr>
        <w:t>2.</w:t>
      </w:r>
      <w:r>
        <w:rPr>
          <w:rFonts w:hint="eastAsia"/>
          <w:lang w:val="en-US" w:eastAsia="zh-CN"/>
        </w:rPr>
        <w:t>7尚未问决的问题</w:t>
      </w:r>
      <w:r>
        <w:tab/>
      </w:r>
      <w:r>
        <w:fldChar w:fldCharType="begin"/>
      </w:r>
      <w:r>
        <w:instrText xml:space="preserve"> PAGEREF _Toc8396 \h </w:instrText>
      </w:r>
      <w:r>
        <w:fldChar w:fldCharType="separate"/>
      </w:r>
      <w:r>
        <w:t>3</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_Toc31499 </w:instrText>
      </w:r>
      <w:r>
        <w:rPr>
          <w:bCs/>
        </w:rPr>
        <w:fldChar w:fldCharType="separate"/>
      </w:r>
      <w:r>
        <w:rPr>
          <w:rFonts w:hint="eastAsia"/>
        </w:rPr>
        <w:t>3</w:t>
      </w:r>
      <w:r>
        <w:rPr>
          <w:rFonts w:hint="eastAsia"/>
          <w:lang w:val="en-US" w:eastAsia="zh-CN"/>
        </w:rPr>
        <w:t>接口设计</w:t>
      </w:r>
      <w:r>
        <w:tab/>
      </w:r>
      <w:r>
        <w:fldChar w:fldCharType="begin"/>
      </w:r>
      <w:r>
        <w:instrText xml:space="preserve"> PAGEREF _Toc31499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_Toc24446 </w:instrText>
      </w:r>
      <w:r>
        <w:rPr>
          <w:bCs/>
        </w:rPr>
        <w:fldChar w:fldCharType="separate"/>
      </w:r>
      <w:r>
        <w:rPr>
          <w:rFonts w:hint="eastAsia"/>
        </w:rPr>
        <w:t>3.1</w:t>
      </w:r>
      <w:r>
        <w:rPr>
          <w:rFonts w:hint="eastAsia"/>
          <w:lang w:val="en-US" w:eastAsia="zh-CN"/>
        </w:rPr>
        <w:t>用户接口</w:t>
      </w:r>
      <w:r>
        <w:tab/>
      </w:r>
      <w:r>
        <w:fldChar w:fldCharType="begin"/>
      </w:r>
      <w:r>
        <w:instrText xml:space="preserve"> PAGEREF _Toc24446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_Toc6979 </w:instrText>
      </w:r>
      <w:r>
        <w:rPr>
          <w:bCs/>
        </w:rPr>
        <w:fldChar w:fldCharType="separate"/>
      </w:r>
      <w:r>
        <w:rPr>
          <w:rFonts w:hint="eastAsia"/>
        </w:rPr>
        <w:t>3.</w:t>
      </w:r>
      <w:r>
        <w:rPr>
          <w:rFonts w:hint="eastAsia"/>
          <w:lang w:val="en-US" w:eastAsia="zh-CN"/>
        </w:rPr>
        <w:t>2外部接口设计</w:t>
      </w:r>
      <w:r>
        <w:tab/>
      </w:r>
      <w:r>
        <w:fldChar w:fldCharType="begin"/>
      </w:r>
      <w:r>
        <w:instrText xml:space="preserve"> PAGEREF _Toc6979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_Toc9356 </w:instrText>
      </w:r>
      <w:r>
        <w:rPr>
          <w:bCs/>
        </w:rPr>
        <w:fldChar w:fldCharType="separate"/>
      </w:r>
      <w:r>
        <w:rPr>
          <w:rFonts w:hint="eastAsia"/>
        </w:rPr>
        <w:t>3.</w:t>
      </w:r>
      <w:r>
        <w:rPr>
          <w:rFonts w:hint="eastAsia"/>
          <w:lang w:val="en-US" w:eastAsia="zh-CN"/>
        </w:rPr>
        <w:t>3内部接口设计</w:t>
      </w:r>
      <w:r>
        <w:tab/>
      </w:r>
      <w:r>
        <w:fldChar w:fldCharType="begin"/>
      </w:r>
      <w:r>
        <w:instrText xml:space="preserve"> PAGEREF _Toc9356 \h </w:instrText>
      </w:r>
      <w:r>
        <w:fldChar w:fldCharType="separate"/>
      </w:r>
      <w:r>
        <w:t>3</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_Toc11030 </w:instrText>
      </w:r>
      <w:r>
        <w:rPr>
          <w:bCs/>
        </w:rPr>
        <w:fldChar w:fldCharType="separate"/>
      </w:r>
      <w:r>
        <w:rPr>
          <w:rFonts w:hint="eastAsia"/>
        </w:rPr>
        <w:t>4运行</w:t>
      </w:r>
      <w:r>
        <w:rPr>
          <w:rFonts w:hint="eastAsia"/>
          <w:lang w:val="en-US" w:eastAsia="zh-CN"/>
        </w:rPr>
        <w:t>设计</w:t>
      </w:r>
      <w:r>
        <w:tab/>
      </w:r>
      <w:r>
        <w:fldChar w:fldCharType="begin"/>
      </w:r>
      <w:r>
        <w:instrText xml:space="preserve"> PAGEREF _Toc11030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_Toc26548 </w:instrText>
      </w:r>
      <w:r>
        <w:rPr>
          <w:bCs/>
        </w:rPr>
        <w:fldChar w:fldCharType="separate"/>
      </w:r>
      <w:r>
        <w:rPr>
          <w:rFonts w:hint="eastAsia"/>
          <w:lang w:val="en-US" w:eastAsia="zh-CN"/>
        </w:rPr>
        <w:t>4</w:t>
      </w:r>
      <w:r>
        <w:rPr>
          <w:rFonts w:hint="eastAsia"/>
        </w:rPr>
        <w:t>.</w:t>
      </w:r>
      <w:r>
        <w:rPr>
          <w:rFonts w:hint="eastAsia"/>
          <w:lang w:val="en-US" w:eastAsia="zh-CN"/>
        </w:rPr>
        <w:t>1</w:t>
      </w:r>
      <w:r>
        <w:rPr>
          <w:rFonts w:hint="eastAsia"/>
        </w:rPr>
        <w:t>输人输出要求</w:t>
      </w:r>
      <w:r>
        <w:tab/>
      </w:r>
      <w:r>
        <w:fldChar w:fldCharType="begin"/>
      </w:r>
      <w:r>
        <w:instrText xml:space="preserve"> PAGEREF _Toc26548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_Toc23258 </w:instrText>
      </w:r>
      <w:r>
        <w:rPr>
          <w:bCs/>
        </w:rPr>
        <w:fldChar w:fldCharType="separate"/>
      </w:r>
      <w:r>
        <w:rPr>
          <w:rFonts w:hint="eastAsia"/>
          <w:lang w:val="en-US" w:eastAsia="zh-CN"/>
        </w:rPr>
        <w:t>4</w:t>
      </w:r>
      <w:r>
        <w:rPr>
          <w:rFonts w:hint="eastAsia"/>
        </w:rPr>
        <w:t>.</w:t>
      </w:r>
      <w:r>
        <w:rPr>
          <w:rFonts w:hint="eastAsia"/>
          <w:lang w:val="en-US" w:eastAsia="zh-CN"/>
        </w:rPr>
        <w:t>2</w:t>
      </w:r>
      <w:r>
        <w:rPr>
          <w:rFonts w:hint="eastAsia"/>
        </w:rPr>
        <w:t>数据管理能力要求</w:t>
      </w:r>
      <w:r>
        <w:tab/>
      </w:r>
      <w:r>
        <w:fldChar w:fldCharType="begin"/>
      </w:r>
      <w:r>
        <w:instrText xml:space="preserve"> PAGEREF _Toc23258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_Toc31063 </w:instrText>
      </w:r>
      <w:r>
        <w:rPr>
          <w:bCs/>
        </w:rPr>
        <w:fldChar w:fldCharType="separate"/>
      </w:r>
      <w:r>
        <w:rPr>
          <w:rFonts w:hint="eastAsia"/>
          <w:lang w:val="en-US" w:eastAsia="zh-CN"/>
        </w:rPr>
        <w:t>4</w:t>
      </w:r>
      <w:r>
        <w:rPr>
          <w:rFonts w:hint="eastAsia"/>
        </w:rPr>
        <w:t>.</w:t>
      </w:r>
      <w:r>
        <w:rPr>
          <w:rFonts w:hint="eastAsia"/>
          <w:lang w:val="en-US" w:eastAsia="zh-CN"/>
        </w:rPr>
        <w:t>3</w:t>
      </w:r>
      <w:r>
        <w:rPr>
          <w:rFonts w:hint="eastAsia"/>
        </w:rPr>
        <w:t>故障处理要求</w:t>
      </w:r>
      <w:r>
        <w:tab/>
      </w:r>
      <w:r>
        <w:fldChar w:fldCharType="begin"/>
      </w:r>
      <w:r>
        <w:instrText xml:space="preserve"> PAGEREF _Toc31063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_Toc7488 </w:instrText>
      </w:r>
      <w:r>
        <w:rPr>
          <w:bCs/>
        </w:rPr>
        <w:fldChar w:fldCharType="separate"/>
      </w:r>
      <w:r>
        <w:rPr>
          <w:rFonts w:hint="eastAsia"/>
          <w:lang w:val="en-US" w:eastAsia="zh-CN"/>
        </w:rPr>
        <w:t>4</w:t>
      </w:r>
      <w:r>
        <w:rPr>
          <w:rFonts w:hint="eastAsia"/>
        </w:rPr>
        <w:t>.</w:t>
      </w:r>
      <w:r>
        <w:rPr>
          <w:rFonts w:hint="eastAsia"/>
          <w:lang w:val="en-US" w:eastAsia="zh-CN"/>
        </w:rPr>
        <w:t>4</w:t>
      </w:r>
      <w:r>
        <w:rPr>
          <w:rFonts w:hint="eastAsia"/>
        </w:rPr>
        <w:t>其他专门要求</w:t>
      </w:r>
      <w:r>
        <w:tab/>
      </w:r>
      <w:r>
        <w:fldChar w:fldCharType="begin"/>
      </w:r>
      <w:r>
        <w:instrText xml:space="preserve"> PAGEREF _Toc7488 \h </w:instrText>
      </w:r>
      <w:r>
        <w:fldChar w:fldCharType="separate"/>
      </w:r>
      <w:r>
        <w:t>4</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_Toc15832 </w:instrText>
      </w:r>
      <w:r>
        <w:rPr>
          <w:bCs/>
        </w:rPr>
        <w:fldChar w:fldCharType="separate"/>
      </w:r>
      <w:r>
        <w:rPr>
          <w:rFonts w:hint="eastAsia"/>
          <w:lang w:val="en-US" w:eastAsia="zh-CN"/>
        </w:rPr>
        <w:t>5</w:t>
      </w:r>
      <w:r>
        <w:rPr>
          <w:rFonts w:hint="eastAsia"/>
        </w:rPr>
        <w:t>系统数据结构设计</w:t>
      </w:r>
      <w:r>
        <w:tab/>
      </w:r>
      <w:r>
        <w:fldChar w:fldCharType="begin"/>
      </w:r>
      <w:r>
        <w:instrText xml:space="preserve"> PAGEREF _Toc15832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_Toc22478 </w:instrText>
      </w:r>
      <w:r>
        <w:rPr>
          <w:bCs/>
        </w:rPr>
        <w:fldChar w:fldCharType="separate"/>
      </w:r>
      <w:r>
        <w:rPr>
          <w:rFonts w:hint="eastAsia"/>
          <w:lang w:val="en-US" w:eastAsia="zh-CN"/>
        </w:rPr>
        <w:t>5</w:t>
      </w:r>
      <w:r>
        <w:rPr>
          <w:rFonts w:hint="eastAsia"/>
        </w:rPr>
        <w:t>.1逻辑结构设计</w:t>
      </w:r>
      <w:r>
        <w:tab/>
      </w:r>
      <w:r>
        <w:fldChar w:fldCharType="begin"/>
      </w:r>
      <w:r>
        <w:instrText xml:space="preserve"> PAGEREF _Toc22478 \h </w:instrText>
      </w:r>
      <w:r>
        <w:fldChar w:fldCharType="separate"/>
      </w:r>
      <w:r>
        <w:t>4</w:t>
      </w:r>
      <w:r>
        <w:fldChar w:fldCharType="end"/>
      </w:r>
      <w:r>
        <w:rPr>
          <w:bCs/>
        </w:rPr>
        <w:fldChar w:fldCharType="end"/>
      </w:r>
    </w:p>
    <w:p>
      <w:pPr>
        <w:pStyle w:val="15"/>
        <w:tabs>
          <w:tab w:val="right" w:leader="dot" w:pos="8306"/>
        </w:tabs>
        <w:rPr>
          <w:bCs/>
        </w:rPr>
      </w:pPr>
      <w:r>
        <w:rPr>
          <w:bCs/>
        </w:rPr>
        <w:fldChar w:fldCharType="begin"/>
      </w:r>
      <w:r>
        <w:rPr>
          <w:bCs/>
        </w:rPr>
        <w:instrText xml:space="preserve"> HYPERLINK \l _Toc29854 </w:instrText>
      </w:r>
      <w:r>
        <w:rPr>
          <w:bCs/>
        </w:rPr>
        <w:fldChar w:fldCharType="separate"/>
      </w:r>
      <w:r>
        <w:rPr>
          <w:rFonts w:hint="eastAsia"/>
          <w:lang w:val="en-US" w:eastAsia="zh-CN"/>
        </w:rPr>
        <w:t>5</w:t>
      </w:r>
      <w:r>
        <w:rPr>
          <w:rFonts w:hint="eastAsia"/>
        </w:rPr>
        <w:t>.2物理结构设计</w:t>
      </w:r>
      <w:r>
        <w:tab/>
      </w:r>
      <w:r>
        <w:fldChar w:fldCharType="begin"/>
      </w:r>
      <w:r>
        <w:instrText xml:space="preserve"> PAGEREF _Toc29854 \h </w:instrText>
      </w:r>
      <w:r>
        <w:fldChar w:fldCharType="separate"/>
      </w:r>
      <w:r>
        <w:t>4</w:t>
      </w:r>
      <w:r>
        <w:fldChar w:fldCharType="end"/>
      </w:r>
      <w:r>
        <w:rPr>
          <w:bCs/>
        </w:rPr>
        <w:fldChar w:fldCharType="end"/>
      </w:r>
    </w:p>
    <w:p>
      <w:pPr>
        <w:ind w:firstLine="210" w:firstLineChars="100"/>
        <w:rPr>
          <w:rFonts w:hint="default"/>
          <w:bCs/>
          <w:lang w:val="en-US" w:eastAsia="zh-CN"/>
        </w:rPr>
      </w:pPr>
      <w:r>
        <w:rPr>
          <w:rFonts w:hint="eastAsia"/>
          <w:bCs/>
          <w:lang w:val="en-US" w:eastAsia="zh-CN"/>
        </w:rPr>
        <w:t>5.3 数据结构与程序的关系.........................................................................................................4</w:t>
      </w:r>
    </w:p>
    <w:p>
      <w:pPr>
        <w:pStyle w:val="12"/>
        <w:tabs>
          <w:tab w:val="right" w:leader="dot" w:pos="8306"/>
          <w:tab w:val="clear" w:pos="8296"/>
        </w:tabs>
      </w:pPr>
      <w:r>
        <w:rPr>
          <w:bCs/>
        </w:rPr>
        <w:fldChar w:fldCharType="begin"/>
      </w:r>
      <w:r>
        <w:rPr>
          <w:bCs/>
        </w:rPr>
        <w:instrText xml:space="preserve"> HYPERLINK \l _Toc1091 </w:instrText>
      </w:r>
      <w:r>
        <w:rPr>
          <w:bCs/>
        </w:rPr>
        <w:fldChar w:fldCharType="separate"/>
      </w:r>
      <w:r>
        <w:rPr>
          <w:rFonts w:hint="eastAsia"/>
          <w:lang w:val="en-US" w:eastAsia="zh-CN"/>
        </w:rPr>
        <w:t>6</w:t>
      </w:r>
      <w:r>
        <w:rPr>
          <w:rFonts w:hint="eastAsia"/>
        </w:rPr>
        <w:t>系统出错处理设计</w:t>
      </w:r>
      <w:r>
        <w:tab/>
      </w:r>
      <w:r>
        <w:fldChar w:fldCharType="begin"/>
      </w:r>
      <w:r>
        <w:instrText xml:space="preserve"> PAGEREF _Toc1091 \h </w:instrText>
      </w:r>
      <w:r>
        <w:fldChar w:fldCharType="separate"/>
      </w:r>
      <w:r>
        <w:t>5</w:t>
      </w:r>
      <w:r>
        <w:fldChar w:fldCharType="end"/>
      </w:r>
      <w:r>
        <w:rPr>
          <w:bCs/>
        </w:rPr>
        <w:fldChar w:fldCharType="end"/>
      </w:r>
    </w:p>
    <w:p>
      <w:pPr>
        <w:pStyle w:val="15"/>
        <w:tabs>
          <w:tab w:val="right" w:leader="dot" w:pos="8306"/>
        </w:tabs>
        <w:rPr>
          <w:rFonts w:hint="eastAsia" w:eastAsia="宋体"/>
          <w:lang w:val="en-US" w:eastAsia="zh-CN"/>
        </w:rPr>
      </w:pPr>
      <w:r>
        <w:rPr>
          <w:bCs/>
        </w:rPr>
        <w:fldChar w:fldCharType="begin"/>
      </w:r>
      <w:r>
        <w:rPr>
          <w:bCs/>
        </w:rPr>
        <w:instrText xml:space="preserve"> HYPERLINK \l _Toc28806 </w:instrText>
      </w:r>
      <w:r>
        <w:rPr>
          <w:bCs/>
        </w:rPr>
        <w:fldChar w:fldCharType="separate"/>
      </w:r>
      <w:r>
        <w:rPr>
          <w:rFonts w:hint="eastAsia"/>
          <w:lang w:val="en-US" w:eastAsia="zh-CN"/>
        </w:rPr>
        <w:t>6</w:t>
      </w:r>
      <w:r>
        <w:rPr>
          <w:rFonts w:hint="eastAsia"/>
        </w:rPr>
        <w:t>.1</w:t>
      </w:r>
      <w:r>
        <w:rPr>
          <w:rFonts w:hint="eastAsia"/>
          <w:lang w:val="en-US" w:eastAsia="zh-CN"/>
        </w:rPr>
        <w:t>出错信息</w:t>
      </w:r>
      <w:r>
        <w:tab/>
      </w:r>
      <w:r>
        <w:fldChar w:fldCharType="begin"/>
      </w:r>
      <w:r>
        <w:instrText xml:space="preserve"> PAGEREF _Toc28806 \h </w:instrText>
      </w:r>
      <w:r>
        <w:fldChar w:fldCharType="separate"/>
      </w:r>
      <w:r>
        <w:t>5</w:t>
      </w:r>
      <w:r>
        <w:fldChar w:fldCharType="end"/>
      </w:r>
      <w:r>
        <w:rPr>
          <w:bCs/>
        </w:rPr>
        <w:fldChar w:fldCharType="end"/>
      </w:r>
    </w:p>
    <w:p>
      <w:pPr>
        <w:pStyle w:val="15"/>
        <w:tabs>
          <w:tab w:val="right" w:leader="dot" w:pos="8306"/>
        </w:tabs>
        <w:rPr>
          <w:bCs/>
        </w:rPr>
      </w:pPr>
      <w:r>
        <w:rPr>
          <w:bCs/>
        </w:rPr>
        <w:fldChar w:fldCharType="begin"/>
      </w:r>
      <w:r>
        <w:rPr>
          <w:bCs/>
        </w:rPr>
        <w:instrText xml:space="preserve"> HYPERLINK \l _Toc12758 </w:instrText>
      </w:r>
      <w:r>
        <w:rPr>
          <w:bCs/>
        </w:rPr>
        <w:fldChar w:fldCharType="separate"/>
      </w:r>
      <w:r>
        <w:rPr>
          <w:rFonts w:hint="eastAsia"/>
          <w:lang w:val="en-US" w:eastAsia="zh-CN"/>
        </w:rPr>
        <w:t>6</w:t>
      </w:r>
      <w:r>
        <w:rPr>
          <w:rFonts w:hint="eastAsia"/>
        </w:rPr>
        <w:t>.</w:t>
      </w:r>
      <w:r>
        <w:rPr>
          <w:rFonts w:hint="eastAsia"/>
          <w:lang w:val="en-US" w:eastAsia="zh-CN"/>
        </w:rPr>
        <w:t>2系统维护设计</w:t>
      </w:r>
      <w:r>
        <w:tab/>
      </w:r>
      <w:r>
        <w:fldChar w:fldCharType="begin"/>
      </w:r>
      <w:r>
        <w:instrText xml:space="preserve"> PAGEREF _Toc12758 \h </w:instrText>
      </w:r>
      <w:r>
        <w:fldChar w:fldCharType="separate"/>
      </w:r>
      <w:r>
        <w:t>5</w:t>
      </w:r>
      <w:r>
        <w:fldChar w:fldCharType="end"/>
      </w:r>
      <w:r>
        <w:rPr>
          <w:bCs/>
        </w:rPr>
        <w:fldChar w:fldCharType="end"/>
      </w:r>
    </w:p>
    <w:p>
      <w:pPr>
        <w:ind w:firstLine="210" w:firstLineChars="100"/>
        <w:rPr>
          <w:rFonts w:hint="default" w:eastAsia="宋体"/>
          <w:lang w:val="en-US" w:eastAsia="zh-CN"/>
        </w:rPr>
      </w:pPr>
      <w:r>
        <w:rPr>
          <w:rFonts w:hint="eastAsia"/>
          <w:lang w:val="en-US" w:eastAsia="zh-CN"/>
        </w:rPr>
        <w:t>6.3补救措施..................................................................................................................................5</w:t>
      </w:r>
    </w:p>
    <w:p>
      <w:pPr>
        <w:rPr>
          <w:rFonts w:hint="default"/>
          <w:b/>
          <w:bCs w:val="0"/>
          <w:lang w:val="en-US" w:eastAsia="zh-CN"/>
        </w:rPr>
      </w:pPr>
      <w:r>
        <w:rPr>
          <w:rFonts w:hint="eastAsia"/>
          <w:b/>
          <w:bCs w:val="0"/>
          <w:lang w:val="en-US" w:eastAsia="zh-CN"/>
        </w:rPr>
        <w:t>7 UI图展示</w:t>
      </w:r>
      <w:r>
        <w:rPr>
          <w:rFonts w:hint="eastAsia"/>
          <w:bCs/>
          <w:lang w:val="en-US" w:eastAsia="zh-CN"/>
        </w:rPr>
        <w:t>........................................................................................................................................6</w:t>
      </w:r>
    </w:p>
    <w:p>
      <w:pPr>
        <w:spacing w:line="360" w:lineRule="auto"/>
        <w:jc w:val="center"/>
        <w:rPr>
          <w:b/>
          <w:bCs/>
          <w:sz w:val="44"/>
        </w:rPr>
        <w:sectPr>
          <w:headerReference r:id="rId3" w:type="default"/>
          <w:footerReference r:id="rId4" w:type="default"/>
          <w:footnotePr>
            <w:numFmt w:val="decimal"/>
          </w:footnotePr>
          <w:pgSz w:w="11906" w:h="16838"/>
          <w:pgMar w:top="1440" w:right="1800" w:bottom="1440" w:left="1800" w:header="851" w:footer="992" w:gutter="0"/>
          <w:pgNumType w:fmt="upperRoman" w:start="1"/>
          <w:cols w:space="425" w:num="1"/>
          <w:docGrid w:type="lines" w:linePitch="312" w:charSpace="0"/>
        </w:sectPr>
      </w:pPr>
      <w:r>
        <w:rPr>
          <w:bCs/>
        </w:rPr>
        <w:fldChar w:fldCharType="end"/>
      </w:r>
    </w:p>
    <w:p>
      <w:pPr>
        <w:pStyle w:val="2"/>
        <w:spacing w:line="360" w:lineRule="auto"/>
        <w:rPr>
          <w:rFonts w:hint="eastAsia"/>
        </w:rPr>
      </w:pPr>
      <w:bookmarkStart w:id="0" w:name="_Toc6083"/>
      <w:r>
        <w:rPr>
          <w:rFonts w:hint="eastAsia"/>
        </w:rPr>
        <w:t>1引言</w:t>
      </w:r>
      <w:bookmarkEnd w:id="0"/>
    </w:p>
    <w:p>
      <w:pPr>
        <w:pStyle w:val="3"/>
        <w:spacing w:line="360" w:lineRule="auto"/>
        <w:rPr>
          <w:rFonts w:hint="eastAsia"/>
        </w:rPr>
      </w:pPr>
      <w:bookmarkStart w:id="1" w:name="_Toc16143"/>
      <w:bookmarkStart w:id="2" w:name="_Toc23047"/>
      <w:r>
        <w:rPr>
          <w:rFonts w:hint="eastAsia"/>
        </w:rPr>
        <w:t>1.1编写目的</w:t>
      </w:r>
      <w:bookmarkEnd w:id="1"/>
      <w:bookmarkEnd w:id="2"/>
    </w:p>
    <w:p>
      <w:pPr>
        <w:spacing w:line="360" w:lineRule="auto"/>
        <w:ind w:firstLine="420"/>
        <w:rPr>
          <w:rFonts w:hint="eastAsia" w:eastAsia="宋体"/>
          <w:i/>
          <w:iCs/>
          <w:color w:val="FF0000"/>
          <w:lang w:val="en-US" w:eastAsia="zh-CN"/>
        </w:rPr>
      </w:pPr>
      <w:r>
        <w:rPr>
          <w:rFonts w:hint="eastAsia"/>
          <w:i/>
          <w:iCs/>
          <w:color w:val="FF0000"/>
          <w:lang w:val="en-US" w:eastAsia="zh-CN"/>
        </w:rPr>
        <w:t>说明：</w:t>
      </w:r>
      <w:r>
        <w:rPr>
          <w:rFonts w:hint="eastAsia"/>
          <w:i/>
          <w:iCs/>
          <w:color w:val="FF0000"/>
        </w:rPr>
        <w:t>编写这份软件</w:t>
      </w:r>
      <w:r>
        <w:rPr>
          <w:rFonts w:hint="eastAsia"/>
          <w:i/>
          <w:iCs/>
          <w:color w:val="FF0000"/>
          <w:lang w:val="en-US" w:eastAsia="zh-CN"/>
        </w:rPr>
        <w:t>设计</w:t>
      </w:r>
      <w:r>
        <w:rPr>
          <w:rFonts w:hint="eastAsia"/>
          <w:i/>
          <w:iCs/>
          <w:color w:val="FF0000"/>
        </w:rPr>
        <w:t>说明书的目的，指出预期的读者。</w:t>
      </w:r>
    </w:p>
    <w:p>
      <w:pPr>
        <w:pStyle w:val="3"/>
        <w:spacing w:line="360" w:lineRule="auto"/>
        <w:rPr>
          <w:rFonts w:hint="eastAsia"/>
        </w:rPr>
      </w:pPr>
      <w:bookmarkStart w:id="3" w:name="_Toc30637"/>
      <w:bookmarkStart w:id="4" w:name="_Toc26281"/>
      <w:r>
        <w:rPr>
          <w:rFonts w:hint="eastAsia"/>
        </w:rPr>
        <w:t>1.2背景</w:t>
      </w:r>
      <w:bookmarkEnd w:id="3"/>
      <w:bookmarkEnd w:id="4"/>
    </w:p>
    <w:p>
      <w:pPr>
        <w:spacing w:line="360" w:lineRule="auto"/>
        <w:ind w:firstLine="420" w:firstLineChars="200"/>
        <w:rPr>
          <w:rFonts w:hint="eastAsia"/>
          <w:i/>
          <w:iCs/>
          <w:color w:val="FF0000"/>
        </w:rPr>
      </w:pPr>
      <w:r>
        <w:rPr>
          <w:rFonts w:hint="eastAsia"/>
          <w:i/>
          <w:iCs/>
          <w:color w:val="FF0000"/>
        </w:rPr>
        <w:t>说明：</w:t>
      </w:r>
    </w:p>
    <w:p>
      <w:pPr>
        <w:numPr>
          <w:ilvl w:val="0"/>
          <w:numId w:val="1"/>
        </w:numPr>
        <w:spacing w:line="360" w:lineRule="auto"/>
        <w:ind w:left="360" w:leftChars="0" w:firstLine="60" w:firstLineChars="0"/>
        <w:rPr>
          <w:rFonts w:hint="eastAsia"/>
          <w:i/>
          <w:iCs/>
          <w:color w:val="FF0000"/>
        </w:rPr>
      </w:pPr>
      <w:r>
        <w:rPr>
          <w:rFonts w:hint="eastAsia"/>
          <w:i/>
          <w:iCs/>
          <w:color w:val="FF0000"/>
        </w:rPr>
        <w:t>待开发的软件系统的名称；</w:t>
      </w:r>
    </w:p>
    <w:p>
      <w:pPr>
        <w:numPr>
          <w:ilvl w:val="0"/>
          <w:numId w:val="1"/>
        </w:numPr>
        <w:spacing w:line="360" w:lineRule="auto"/>
        <w:ind w:left="360" w:leftChars="0" w:firstLine="60" w:firstLineChars="0"/>
        <w:rPr>
          <w:rFonts w:hint="eastAsia"/>
          <w:i/>
          <w:iCs/>
          <w:color w:val="FF0000"/>
        </w:rPr>
      </w:pPr>
      <w:r>
        <w:rPr>
          <w:rFonts w:hint="eastAsia"/>
          <w:i/>
          <w:iCs/>
          <w:color w:val="FF0000"/>
        </w:rPr>
        <w:t>本项目的任务提出者、开发者、用户及实现该软件的计算中心或计算机网络；</w:t>
      </w:r>
    </w:p>
    <w:p>
      <w:pPr>
        <w:numPr>
          <w:ilvl w:val="0"/>
          <w:numId w:val="1"/>
        </w:numPr>
        <w:spacing w:line="360" w:lineRule="auto"/>
        <w:ind w:left="360" w:leftChars="0" w:firstLine="60" w:firstLineChars="0"/>
        <w:rPr>
          <w:rFonts w:hint="eastAsia"/>
          <w:i/>
          <w:iCs/>
          <w:color w:val="FF0000"/>
        </w:rPr>
      </w:pPr>
      <w:r>
        <w:rPr>
          <w:rFonts w:hint="eastAsia"/>
          <w:i/>
          <w:iCs/>
          <w:color w:val="FF0000"/>
        </w:rPr>
        <w:t xml:space="preserve">该软件系统同其他系统或其他机构的基本的相互来往关系。 </w:t>
      </w:r>
    </w:p>
    <w:p>
      <w:pPr>
        <w:pStyle w:val="3"/>
        <w:spacing w:line="360" w:lineRule="auto"/>
        <w:rPr>
          <w:rFonts w:hint="eastAsia"/>
        </w:rPr>
      </w:pPr>
      <w:bookmarkStart w:id="5" w:name="_Toc21846"/>
      <w:bookmarkStart w:id="6" w:name="_Toc2302"/>
      <w:r>
        <w:rPr>
          <w:rFonts w:hint="eastAsia"/>
        </w:rPr>
        <w:t>1.3定义</w:t>
      </w:r>
      <w:bookmarkEnd w:id="5"/>
      <w:bookmarkEnd w:id="6"/>
    </w:p>
    <w:p>
      <w:pPr>
        <w:spacing w:line="360" w:lineRule="auto"/>
        <w:ind w:firstLine="420" w:firstLineChars="200"/>
        <w:rPr>
          <w:rFonts w:hint="eastAsia"/>
          <w:i/>
          <w:iCs/>
          <w:color w:val="FF0000"/>
        </w:rPr>
      </w:pPr>
      <w:r>
        <w:rPr>
          <w:rFonts w:hint="eastAsia"/>
          <w:i/>
          <w:iCs/>
          <w:color w:val="FF0000"/>
          <w:lang w:val="en-US" w:eastAsia="zh-CN"/>
        </w:rPr>
        <w:t>说明：</w:t>
      </w:r>
      <w:r>
        <w:rPr>
          <w:rFonts w:hint="eastAsia"/>
          <w:i/>
          <w:iCs/>
          <w:color w:val="FF0000"/>
        </w:rPr>
        <w:t>列出本文件中用到的专门术语的定义和外文首字母组词的原词组。</w:t>
      </w:r>
    </w:p>
    <w:p>
      <w:pPr>
        <w:pStyle w:val="3"/>
        <w:spacing w:line="360" w:lineRule="auto"/>
        <w:rPr>
          <w:rFonts w:hint="eastAsia"/>
        </w:rPr>
      </w:pPr>
      <w:bookmarkStart w:id="7" w:name="_Toc5059"/>
      <w:bookmarkStart w:id="8" w:name="_Toc3966"/>
      <w:r>
        <w:rPr>
          <w:rFonts w:hint="eastAsia"/>
        </w:rPr>
        <w:t>1.4参考资料</w:t>
      </w:r>
      <w:bookmarkEnd w:id="7"/>
      <w:bookmarkEnd w:id="8"/>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列出用得着的参考资料，如：</w:t>
      </w:r>
    </w:p>
    <w:p>
      <w:pPr>
        <w:numPr>
          <w:ilvl w:val="0"/>
          <w:numId w:val="2"/>
        </w:numPr>
        <w:spacing w:line="360" w:lineRule="auto"/>
        <w:rPr>
          <w:rFonts w:hint="eastAsia"/>
          <w:i/>
          <w:iCs/>
          <w:color w:val="FF0000"/>
        </w:rPr>
      </w:pPr>
      <w:r>
        <w:rPr>
          <w:rFonts w:hint="eastAsia"/>
          <w:i/>
          <w:iCs/>
          <w:color w:val="FF0000"/>
        </w:rPr>
        <w:t>本项目的经核准的计划任务书或合同、上级机关的批文；</w:t>
      </w:r>
    </w:p>
    <w:p>
      <w:pPr>
        <w:numPr>
          <w:ilvl w:val="0"/>
          <w:numId w:val="2"/>
        </w:numPr>
        <w:spacing w:line="360" w:lineRule="auto"/>
        <w:rPr>
          <w:rFonts w:hint="eastAsia"/>
          <w:i/>
          <w:iCs/>
          <w:color w:val="FF0000"/>
        </w:rPr>
      </w:pPr>
      <w:r>
        <w:rPr>
          <w:rFonts w:hint="eastAsia"/>
          <w:i/>
          <w:iCs/>
          <w:color w:val="FF0000"/>
        </w:rPr>
        <w:t>属于本项目的其他已发表的文件；</w:t>
      </w:r>
    </w:p>
    <w:p>
      <w:pPr>
        <w:numPr>
          <w:ilvl w:val="0"/>
          <w:numId w:val="2"/>
        </w:numPr>
        <w:spacing w:line="360" w:lineRule="auto"/>
        <w:rPr>
          <w:rFonts w:hint="eastAsia"/>
          <w:i/>
          <w:iCs/>
          <w:color w:val="FF0000"/>
        </w:rPr>
      </w:pPr>
      <w:r>
        <w:rPr>
          <w:rFonts w:hint="eastAsia"/>
          <w:i/>
          <w:iCs/>
          <w:color w:val="FF0000"/>
        </w:rPr>
        <w:t>本文件中各处引用的文件、资料、包括所要用到的软件开发标准。 列出这些文件资料的标题、文件编号、发表日期和出版单位，说明能够得到这些文件资料的来源。</w:t>
      </w:r>
    </w:p>
    <w:p>
      <w:pPr>
        <w:pStyle w:val="2"/>
        <w:spacing w:line="360" w:lineRule="auto"/>
        <w:rPr>
          <w:rFonts w:hint="eastAsia"/>
        </w:rPr>
      </w:pPr>
      <w:bookmarkStart w:id="9" w:name="_Toc18650"/>
      <w:r>
        <w:rPr>
          <w:rFonts w:hint="eastAsia"/>
        </w:rPr>
        <w:t>2</w:t>
      </w:r>
      <w:r>
        <w:rPr>
          <w:rFonts w:hint="eastAsia"/>
          <w:lang w:val="en-US" w:eastAsia="zh-CN"/>
        </w:rPr>
        <w:t>总体设计</w:t>
      </w:r>
      <w:bookmarkEnd w:id="9"/>
    </w:p>
    <w:p>
      <w:pPr>
        <w:pStyle w:val="3"/>
        <w:spacing w:line="360" w:lineRule="auto"/>
        <w:rPr>
          <w:rFonts w:hint="default" w:eastAsia="黑体"/>
          <w:lang w:val="en-US" w:eastAsia="zh-CN"/>
        </w:rPr>
      </w:pPr>
      <w:bookmarkStart w:id="10" w:name="_Toc11157"/>
      <w:bookmarkStart w:id="11" w:name="_Toc417"/>
      <w:r>
        <w:rPr>
          <w:rFonts w:hint="eastAsia"/>
        </w:rPr>
        <w:t>2.1</w:t>
      </w:r>
      <w:bookmarkEnd w:id="10"/>
      <w:r>
        <w:rPr>
          <w:rFonts w:hint="eastAsia"/>
          <w:lang w:val="en-US" w:eastAsia="zh-CN"/>
        </w:rPr>
        <w:t>需求规定</w:t>
      </w:r>
      <w:bookmarkEnd w:id="11"/>
    </w:p>
    <w:p>
      <w:pPr>
        <w:spacing w:line="360" w:lineRule="auto"/>
        <w:ind w:firstLine="420"/>
        <w:rPr>
          <w:rFonts w:hint="eastAsia"/>
          <w:i/>
          <w:iCs/>
          <w:color w:val="FF0000"/>
        </w:rPr>
      </w:pPr>
      <w:r>
        <w:rPr>
          <w:rFonts w:hint="eastAsia"/>
          <w:i/>
          <w:iCs/>
          <w:color w:val="FF0000"/>
          <w:lang w:val="en-US" w:eastAsia="zh-CN"/>
        </w:rPr>
        <w:t>说明：描述本系统的主要的输入输出项目、处理的功能性能要求，详细的说明可参见“需求规格说明书”对应章节</w:t>
      </w:r>
      <w:r>
        <w:rPr>
          <w:rFonts w:hint="eastAsia"/>
          <w:i/>
          <w:iCs/>
          <w:color w:val="FF0000"/>
        </w:rPr>
        <w:t>。</w:t>
      </w:r>
    </w:p>
    <w:p>
      <w:pPr>
        <w:pStyle w:val="3"/>
        <w:spacing w:line="360" w:lineRule="auto"/>
        <w:rPr>
          <w:rFonts w:hint="eastAsia"/>
        </w:rPr>
      </w:pPr>
      <w:bookmarkStart w:id="12" w:name="_Toc6451"/>
      <w:bookmarkStart w:id="13" w:name="_Toc1641"/>
      <w:r>
        <w:rPr>
          <w:rFonts w:hint="eastAsia"/>
        </w:rPr>
        <w:t>2.2</w:t>
      </w:r>
      <w:r>
        <w:rPr>
          <w:rFonts w:hint="eastAsia"/>
          <w:lang w:val="en-US" w:eastAsia="zh-CN"/>
        </w:rPr>
        <w:t>运行环境</w:t>
      </w:r>
      <w:bookmarkEnd w:id="12"/>
      <w:bookmarkEnd w:id="13"/>
    </w:p>
    <w:p>
      <w:pPr>
        <w:spacing w:line="360" w:lineRule="auto"/>
        <w:ind w:firstLine="420"/>
        <w:rPr>
          <w:rFonts w:hint="eastAsia"/>
          <w:i/>
          <w:iCs/>
          <w:color w:val="FF0000"/>
          <w:lang w:eastAsia="zh-CN"/>
        </w:rPr>
      </w:pPr>
      <w:r>
        <w:rPr>
          <w:rFonts w:hint="eastAsia"/>
          <w:i/>
          <w:iCs/>
          <w:color w:val="FF0000"/>
          <w:lang w:val="en-US" w:eastAsia="zh-CN"/>
        </w:rPr>
        <w:t>说明：简要地说明对本系统的运行环境（包括软件环境、硬件环境、网络环境及其它所需的支持环境）的规定</w:t>
      </w:r>
      <w:r>
        <w:rPr>
          <w:rFonts w:hint="eastAsia"/>
          <w:i/>
          <w:iCs/>
          <w:color w:val="FF0000"/>
          <w:lang w:eastAsia="zh-CN"/>
        </w:rPr>
        <w:t>。</w:t>
      </w:r>
    </w:p>
    <w:p>
      <w:pPr>
        <w:pStyle w:val="3"/>
        <w:spacing w:line="360" w:lineRule="auto"/>
        <w:rPr>
          <w:rFonts w:hint="eastAsia"/>
        </w:rPr>
      </w:pPr>
      <w:bookmarkStart w:id="14" w:name="_Toc31622"/>
      <w:bookmarkStart w:id="15" w:name="_Toc4521"/>
      <w:r>
        <w:rPr>
          <w:rFonts w:hint="eastAsia"/>
        </w:rPr>
        <w:t>2.3</w:t>
      </w:r>
      <w:bookmarkEnd w:id="14"/>
      <w:r>
        <w:rPr>
          <w:rFonts w:hint="eastAsia"/>
        </w:rPr>
        <w:t>基本设计概念和处理流程</w:t>
      </w:r>
      <w:bookmarkEnd w:id="15"/>
    </w:p>
    <w:p>
      <w:pPr>
        <w:spacing w:line="360" w:lineRule="auto"/>
        <w:ind w:firstLine="420"/>
        <w:rPr>
          <w:rFonts w:hint="eastAsia"/>
          <w:i/>
          <w:iCs/>
          <w:color w:val="FF0000"/>
        </w:rPr>
      </w:pPr>
      <w:r>
        <w:rPr>
          <w:rFonts w:hint="eastAsia"/>
          <w:i/>
          <w:iCs/>
          <w:color w:val="FF0000"/>
          <w:lang w:val="en-US" w:eastAsia="zh-CN"/>
        </w:rPr>
        <w:t>说明：说明本系统的基本设计概念和处理流程，尽量使用图表的形式</w:t>
      </w:r>
      <w:r>
        <w:rPr>
          <w:rFonts w:hint="eastAsia"/>
          <w:i/>
          <w:iCs/>
          <w:color w:val="FF0000"/>
        </w:rPr>
        <w:t>。</w:t>
      </w:r>
    </w:p>
    <w:p>
      <w:pPr>
        <w:pStyle w:val="3"/>
        <w:spacing w:line="360" w:lineRule="auto"/>
        <w:rPr>
          <w:rFonts w:hint="eastAsia"/>
        </w:rPr>
      </w:pPr>
      <w:bookmarkStart w:id="16" w:name="_Toc28240"/>
      <w:r>
        <w:rPr>
          <w:rFonts w:hint="eastAsia"/>
        </w:rPr>
        <w:t>2.</w:t>
      </w:r>
      <w:r>
        <w:rPr>
          <w:rFonts w:hint="eastAsia"/>
          <w:lang w:val="en-US" w:eastAsia="zh-CN"/>
        </w:rPr>
        <w:t>4结构</w:t>
      </w:r>
      <w:bookmarkEnd w:id="16"/>
    </w:p>
    <w:p>
      <w:pPr>
        <w:spacing w:line="360" w:lineRule="auto"/>
        <w:ind w:firstLine="420"/>
        <w:rPr>
          <w:rFonts w:hint="eastAsia"/>
          <w:i/>
          <w:iCs/>
          <w:color w:val="FF0000"/>
        </w:rPr>
      </w:pPr>
      <w:r>
        <w:rPr>
          <w:rFonts w:hint="eastAsia"/>
          <w:i/>
          <w:iCs/>
          <w:color w:val="FF0000"/>
          <w:lang w:val="en-US" w:eastAsia="zh-CN"/>
        </w:rPr>
        <w:t>说明：用框图及表格、文字的形式描述本系统的分层逻辑架构、功能结构、类结构（UML类图）、包结构（UML包图）</w:t>
      </w:r>
      <w:r>
        <w:rPr>
          <w:rFonts w:hint="eastAsia"/>
          <w:i/>
          <w:iCs/>
          <w:color w:val="FF0000"/>
        </w:rPr>
        <w:t>。</w:t>
      </w:r>
    </w:p>
    <w:p>
      <w:pPr>
        <w:pStyle w:val="4"/>
        <w:bidi w:val="0"/>
        <w:rPr>
          <w:rFonts w:hint="default"/>
          <w:lang w:val="en-US" w:eastAsia="zh-CN"/>
        </w:rPr>
      </w:pPr>
      <w:bookmarkStart w:id="17" w:name="_Toc31009"/>
      <w:bookmarkStart w:id="18" w:name="_Toc25463"/>
      <w:bookmarkStart w:id="19" w:name="_Toc15260"/>
      <w:r>
        <w:rPr>
          <w:rFonts w:hint="eastAsia"/>
        </w:rPr>
        <w:t>2.4</w:t>
      </w:r>
      <w:r>
        <w:rPr>
          <w:rFonts w:hint="eastAsia"/>
          <w:lang w:val="en-US" w:eastAsia="zh-CN"/>
        </w:rPr>
        <w:t>.1逻辑架构</w:t>
      </w:r>
      <w:bookmarkEnd w:id="17"/>
      <w:bookmarkEnd w:id="18"/>
      <w:r>
        <w:rPr>
          <w:rFonts w:hint="eastAsia"/>
          <w:lang w:val="en-US" w:eastAsia="zh-CN"/>
        </w:rPr>
        <w:t>设计</w:t>
      </w:r>
      <w:bookmarkEnd w:id="19"/>
    </w:p>
    <w:p>
      <w:pPr>
        <w:pStyle w:val="4"/>
        <w:bidi w:val="0"/>
        <w:rPr>
          <w:rFonts w:hint="default"/>
          <w:lang w:val="en-US" w:eastAsia="zh-CN"/>
        </w:rPr>
      </w:pPr>
      <w:bookmarkStart w:id="20" w:name="_Toc20132"/>
      <w:r>
        <w:rPr>
          <w:rFonts w:hint="eastAsia"/>
        </w:rPr>
        <w:t>2.4</w:t>
      </w:r>
      <w:r>
        <w:rPr>
          <w:rFonts w:hint="eastAsia"/>
          <w:lang w:val="en-US" w:eastAsia="zh-CN"/>
        </w:rPr>
        <w:t>.2功能结构设计</w:t>
      </w:r>
      <w:bookmarkEnd w:id="20"/>
    </w:p>
    <w:p>
      <w:pPr>
        <w:pStyle w:val="4"/>
        <w:bidi w:val="0"/>
        <w:rPr>
          <w:rFonts w:hint="default"/>
          <w:lang w:val="en-US" w:eastAsia="zh-CN"/>
        </w:rPr>
      </w:pPr>
      <w:bookmarkStart w:id="21" w:name="_Toc30393"/>
      <w:r>
        <w:rPr>
          <w:rFonts w:hint="eastAsia"/>
        </w:rPr>
        <w:t>2.4</w:t>
      </w:r>
      <w:r>
        <w:rPr>
          <w:rFonts w:hint="eastAsia"/>
          <w:lang w:val="en-US" w:eastAsia="zh-CN"/>
        </w:rPr>
        <w:t>.3类结构设计</w:t>
      </w:r>
      <w:bookmarkEnd w:id="21"/>
    </w:p>
    <w:p>
      <w:pPr>
        <w:pStyle w:val="4"/>
        <w:bidi w:val="0"/>
        <w:rPr>
          <w:rFonts w:hint="default"/>
          <w:lang w:val="en-US" w:eastAsia="zh-CN"/>
        </w:rPr>
      </w:pPr>
      <w:bookmarkStart w:id="22" w:name="_Toc9507"/>
      <w:r>
        <w:rPr>
          <w:rFonts w:hint="eastAsia"/>
        </w:rPr>
        <w:t>2.4</w:t>
      </w:r>
      <w:r>
        <w:rPr>
          <w:rFonts w:hint="eastAsia"/>
          <w:lang w:val="en-US" w:eastAsia="zh-CN"/>
        </w:rPr>
        <w:t>.4包结构设计</w:t>
      </w:r>
      <w:bookmarkEnd w:id="22"/>
    </w:p>
    <w:p>
      <w:pPr>
        <w:pStyle w:val="3"/>
        <w:spacing w:line="360" w:lineRule="auto"/>
        <w:rPr>
          <w:rFonts w:hint="eastAsia"/>
        </w:rPr>
      </w:pPr>
      <w:bookmarkStart w:id="23" w:name="_Toc1879"/>
      <w:r>
        <w:rPr>
          <w:rFonts w:hint="eastAsia"/>
        </w:rPr>
        <w:t>2.</w:t>
      </w:r>
      <w:r>
        <w:rPr>
          <w:rFonts w:hint="eastAsia"/>
          <w:lang w:val="en-US" w:eastAsia="zh-CN"/>
        </w:rPr>
        <w:t>5功能需求与设计的对应关系</w:t>
      </w:r>
      <w:bookmarkEnd w:id="23"/>
    </w:p>
    <w:p>
      <w:pPr>
        <w:spacing w:line="360" w:lineRule="auto"/>
        <w:ind w:firstLine="420"/>
        <w:rPr>
          <w:rFonts w:hint="eastAsia"/>
          <w:i/>
          <w:iCs/>
          <w:color w:val="FF0000"/>
        </w:rPr>
      </w:pPr>
      <w:r>
        <w:rPr>
          <w:rFonts w:hint="eastAsia"/>
          <w:i/>
          <w:iCs/>
          <w:color w:val="FF0000"/>
          <w:lang w:val="en-US" w:eastAsia="zh-CN"/>
        </w:rPr>
        <w:t>说明：用一张如下的矩阵图说明各项功能需求项与功能、类、数据库设计的对应关系</w:t>
      </w:r>
      <w:r>
        <w:rPr>
          <w:rFonts w:hint="eastAsia"/>
          <w:i/>
          <w:iCs/>
          <w:color w:val="FF0000"/>
        </w:rPr>
        <w:t>。</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2234"/>
        <w:gridCol w:w="2056"/>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051" w:type="pct"/>
            <w:shd w:val="clear" w:color="auto" w:fill="F1F1F1" w:themeFill="background1" w:themeFillShade="F2"/>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w:rPr>
                <w:rFonts w:hint="eastAsia" w:ascii="黑体" w:hAnsi="黑体" w:eastAsia="黑体" w:cs="黑体"/>
                <w:b/>
                <w:bCs/>
              </w:rPr>
            </w:pPr>
          </w:p>
          <w:p>
            <w:pPr>
              <w:snapToGrid w:val="0"/>
              <w:jc w:val="both"/>
              <mc:AlternateContent>
                <mc:Choice Requires="wpsCustomData">
                  <wpsCustomData:diagonalParaType/>
                </mc:Choice>
              </mc:AlternateContent>
              <w:rPr>
                <w:rFonts w:hint="eastAsia" w:ascii="黑体" w:hAnsi="黑体" w:eastAsia="黑体" w:cs="黑体"/>
                <w:b/>
                <w:bCs/>
                <w:lang w:val="en-US" w:eastAsia="zh-CN"/>
              </w:rPr>
            </w:pPr>
            <w:r>
              <w:rPr>
                <w:rFonts w:hint="eastAsia" w:ascii="黑体" w:hAnsi="黑体" w:eastAsia="黑体" w:cs="黑体"/>
                <w:b/>
                <w:bCs/>
                <w:lang w:val="en-US" w:eastAsia="zh-CN"/>
              </w:rPr>
              <w:t>需求</w:t>
            </w:r>
          </w:p>
          <w:p>
            <w:pPr>
              <w:jc w:val="right"/>
              <w:rPr>
                <w:rFonts w:hint="eastAsia" w:ascii="黑体" w:hAnsi="黑体" w:eastAsia="黑体" w:cs="黑体"/>
                <w:b/>
                <w:bCs/>
                <w:lang w:val="en-US" w:eastAsia="zh-CN"/>
              </w:rPr>
            </w:pPr>
            <w:r>
              <w:rPr>
                <w:rFonts w:hint="eastAsia" w:ascii="黑体" w:hAnsi="黑体" w:eastAsia="黑体" w:cs="黑体"/>
                <w:b/>
                <w:bCs/>
                <w:lang w:val="en-US" w:eastAsia="zh-CN"/>
              </w:rPr>
              <w:t>设计</w:t>
            </w:r>
          </w:p>
        </w:tc>
        <w:tc>
          <w:tcPr>
            <w:tcW w:w="1311" w:type="pct"/>
            <w:shd w:val="clear" w:color="auto" w:fill="F1F1F1" w:themeFill="background1" w:themeFillShade="F2"/>
            <w:noWrap w:val="0"/>
            <w:vAlign w:val="center"/>
          </w:tcPr>
          <w:p>
            <w:pPr>
              <w:jc w:val="center"/>
              <w:rPr>
                <w:rFonts w:hint="eastAsia" w:ascii="黑体" w:hAnsi="黑体" w:eastAsia="黑体" w:cs="黑体"/>
                <w:b/>
                <w:bCs/>
                <w:lang w:val="en-US"/>
              </w:rPr>
            </w:pPr>
            <w:r>
              <w:rPr>
                <w:rFonts w:hint="eastAsia" w:ascii="黑体" w:hAnsi="黑体" w:eastAsia="黑体" w:cs="黑体"/>
                <w:b/>
                <w:bCs/>
                <w:lang w:val="en-US" w:eastAsia="zh-CN"/>
              </w:rPr>
              <w:t>功能设计</w:t>
            </w:r>
          </w:p>
        </w:tc>
        <w:tc>
          <w:tcPr>
            <w:tcW w:w="1206" w:type="pct"/>
            <w:shd w:val="clear" w:color="auto" w:fill="F1F1F1" w:themeFill="background1" w:themeFillShade="F2"/>
            <w:noWrap w:val="0"/>
            <w:vAlign w:val="center"/>
          </w:tcPr>
          <w:p>
            <w:pPr>
              <w:jc w:val="center"/>
              <w:rPr>
                <w:rFonts w:hint="eastAsia" w:ascii="黑体" w:hAnsi="黑体" w:eastAsia="黑体" w:cs="黑体"/>
                <w:b/>
                <w:bCs/>
                <w:lang w:val="en-US" w:eastAsia="zh-CN"/>
              </w:rPr>
            </w:pPr>
            <w:r>
              <w:rPr>
                <w:rFonts w:hint="eastAsia" w:ascii="黑体" w:hAnsi="黑体" w:eastAsia="黑体" w:cs="黑体"/>
                <w:b/>
                <w:bCs/>
                <w:lang w:val="en-US" w:eastAsia="zh-CN"/>
              </w:rPr>
              <w:t>类结构设计</w:t>
            </w:r>
          </w:p>
        </w:tc>
        <w:tc>
          <w:tcPr>
            <w:tcW w:w="1430" w:type="pct"/>
            <w:shd w:val="clear" w:color="auto" w:fill="F1F1F1" w:themeFill="background1" w:themeFillShade="F2"/>
            <w:noWrap w:val="0"/>
            <w:vAlign w:val="center"/>
          </w:tcPr>
          <w:p>
            <w:pPr>
              <w:jc w:val="center"/>
              <w:rPr>
                <w:rFonts w:hint="eastAsia" w:ascii="黑体" w:hAnsi="黑体" w:eastAsia="黑体" w:cs="黑体"/>
                <w:b/>
                <w:bCs/>
                <w:lang w:val="en-US" w:eastAsia="zh-CN"/>
              </w:rPr>
            </w:pPr>
            <w:r>
              <w:rPr>
                <w:rFonts w:hint="eastAsia" w:ascii="黑体" w:hAnsi="黑体" w:eastAsia="黑体" w:cs="黑体"/>
                <w:b/>
                <w:bCs/>
                <w:lang w:val="en-US" w:eastAsia="zh-CN"/>
              </w:rPr>
              <w:t>数据库结构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pct"/>
            <w:noWrap w:val="0"/>
            <w:vAlign w:val="top"/>
          </w:tcPr>
          <w:p>
            <w:pPr>
              <w:rPr>
                <w:rFonts w:hint="eastAsia"/>
              </w:rPr>
            </w:pPr>
            <w:r>
              <w:rPr>
                <w:rFonts w:hint="eastAsia"/>
              </w:rPr>
              <w:t>功能需求1</w:t>
            </w:r>
          </w:p>
        </w:tc>
        <w:tc>
          <w:tcPr>
            <w:tcW w:w="1311" w:type="pct"/>
            <w:noWrap w:val="0"/>
            <w:vAlign w:val="top"/>
          </w:tcPr>
          <w:p>
            <w:pPr>
              <w:jc w:val="center"/>
              <w:rPr>
                <w:rFonts w:hint="default" w:eastAsia="宋体"/>
                <w:lang w:val="en-US" w:eastAsia="zh-CN"/>
              </w:rPr>
            </w:pPr>
            <w:r>
              <w:rPr>
                <w:rFonts w:hint="eastAsia"/>
                <w:lang w:val="en-US" w:eastAsia="zh-CN"/>
              </w:rPr>
              <w:t>功能1, 功能5</w:t>
            </w:r>
          </w:p>
        </w:tc>
        <w:tc>
          <w:tcPr>
            <w:tcW w:w="1206" w:type="pct"/>
            <w:noWrap w:val="0"/>
            <w:vAlign w:val="top"/>
          </w:tcPr>
          <w:p>
            <w:pPr>
              <w:jc w:val="center"/>
              <w:rPr>
                <w:rFonts w:hint="default" w:eastAsia="宋体"/>
                <w:lang w:val="en-US" w:eastAsia="zh-CN"/>
              </w:rPr>
            </w:pPr>
            <w:r>
              <w:rPr>
                <w:rFonts w:hint="eastAsia"/>
                <w:i/>
                <w:iCs/>
                <w:lang w:val="en-US" w:eastAsia="zh-CN"/>
              </w:rPr>
              <w:t>类A, 类M</w:t>
            </w:r>
          </w:p>
        </w:tc>
        <w:tc>
          <w:tcPr>
            <w:tcW w:w="1430" w:type="pct"/>
            <w:noWrap w:val="0"/>
            <w:vAlign w:val="top"/>
          </w:tcPr>
          <w:p>
            <w:pPr>
              <w:jc w:val="center"/>
              <w:rPr>
                <w:rFonts w:hint="default" w:eastAsia="宋体"/>
                <w:lang w:val="en-US" w:eastAsia="zh-CN"/>
              </w:rPr>
            </w:pPr>
            <w:r>
              <w:rPr>
                <w:rFonts w:hint="eastAsia"/>
                <w:i/>
                <w:iCs/>
                <w:lang w:val="en-US" w:eastAsia="zh-CN"/>
              </w:rPr>
              <w:t>表X, 表Y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pct"/>
            <w:noWrap w:val="0"/>
            <w:vAlign w:val="top"/>
          </w:tcPr>
          <w:p>
            <w:pPr>
              <w:rPr>
                <w:rFonts w:hint="eastAsia"/>
              </w:rPr>
            </w:pPr>
            <w:r>
              <w:rPr>
                <w:rFonts w:hint="eastAsia"/>
              </w:rPr>
              <w:t>功能需求2</w:t>
            </w:r>
          </w:p>
        </w:tc>
        <w:tc>
          <w:tcPr>
            <w:tcW w:w="1311" w:type="pct"/>
            <w:noWrap w:val="0"/>
            <w:vAlign w:val="top"/>
          </w:tcPr>
          <w:p>
            <w:pPr>
              <w:jc w:val="center"/>
              <w:rPr>
                <w:rFonts w:hint="eastAsia"/>
              </w:rPr>
            </w:pPr>
            <w:r>
              <w:rPr>
                <w:rFonts w:hint="eastAsia"/>
                <w:lang w:val="en-US" w:eastAsia="zh-CN"/>
              </w:rPr>
              <w:t>功能1, 功能3</w:t>
            </w:r>
          </w:p>
        </w:tc>
        <w:tc>
          <w:tcPr>
            <w:tcW w:w="1206" w:type="pct"/>
            <w:noWrap w:val="0"/>
            <w:vAlign w:val="top"/>
          </w:tcPr>
          <w:p>
            <w:pPr>
              <w:jc w:val="center"/>
              <w:rPr>
                <w:rFonts w:hint="default"/>
                <w:lang w:val="en-US"/>
              </w:rPr>
            </w:pPr>
            <w:r>
              <w:rPr>
                <w:rFonts w:hint="eastAsia"/>
                <w:i/>
                <w:iCs/>
                <w:lang w:val="en-US" w:eastAsia="zh-CN"/>
              </w:rPr>
              <w:t>类N</w:t>
            </w:r>
          </w:p>
        </w:tc>
        <w:tc>
          <w:tcPr>
            <w:tcW w:w="1430" w:type="pct"/>
            <w:noWrap w:val="0"/>
            <w:vAlign w:val="top"/>
          </w:tcPr>
          <w:p>
            <w:pPr>
              <w:jc w:val="center"/>
              <w:rPr>
                <w:rFonts w:hint="eastAsia"/>
              </w:rPr>
            </w:pPr>
            <w:r>
              <w:rPr>
                <w:rFonts w:hint="eastAsia"/>
                <w:i/>
                <w:iCs/>
                <w:lang w:val="en-US" w:eastAsia="zh-CN"/>
              </w:rPr>
              <w:t>表K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pct"/>
            <w:noWrap w:val="0"/>
            <w:vAlign w:val="top"/>
          </w:tcPr>
          <w:p>
            <w:pPr>
              <w:rPr>
                <w:rFonts w:hint="eastAsia"/>
              </w:rPr>
            </w:pPr>
            <w:r>
              <w:rPr>
                <w:rFonts w:hint="eastAsia"/>
              </w:rPr>
              <w:t>……</w:t>
            </w:r>
          </w:p>
        </w:tc>
        <w:tc>
          <w:tcPr>
            <w:tcW w:w="1311" w:type="pct"/>
            <w:noWrap w:val="0"/>
            <w:vAlign w:val="top"/>
          </w:tcPr>
          <w:p>
            <w:pPr>
              <w:jc w:val="center"/>
              <w:rPr>
                <w:rFonts w:hint="eastAsia"/>
              </w:rPr>
            </w:pPr>
          </w:p>
        </w:tc>
        <w:tc>
          <w:tcPr>
            <w:tcW w:w="1206" w:type="pct"/>
            <w:noWrap w:val="0"/>
            <w:vAlign w:val="top"/>
          </w:tcPr>
          <w:p>
            <w:pPr>
              <w:jc w:val="center"/>
              <w:rPr>
                <w:rFonts w:hint="eastAsia"/>
              </w:rPr>
            </w:pPr>
          </w:p>
        </w:tc>
        <w:tc>
          <w:tcPr>
            <w:tcW w:w="1430" w:type="pct"/>
            <w:noWrap w:val="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pct"/>
            <w:noWrap w:val="0"/>
            <w:vAlign w:val="top"/>
          </w:tcPr>
          <w:p>
            <w:pPr>
              <w:rPr>
                <w:rFonts w:hint="eastAsia"/>
              </w:rPr>
            </w:pPr>
            <w:r>
              <w:rPr>
                <w:rFonts w:hint="eastAsia"/>
              </w:rPr>
              <w:t>功能需求n</w:t>
            </w:r>
          </w:p>
        </w:tc>
        <w:tc>
          <w:tcPr>
            <w:tcW w:w="1311" w:type="pct"/>
            <w:noWrap w:val="0"/>
            <w:vAlign w:val="top"/>
          </w:tcPr>
          <w:p>
            <w:pPr>
              <w:jc w:val="center"/>
              <w:rPr>
                <w:rFonts w:hint="eastAsia"/>
              </w:rPr>
            </w:pPr>
          </w:p>
        </w:tc>
        <w:tc>
          <w:tcPr>
            <w:tcW w:w="1206" w:type="pct"/>
            <w:noWrap w:val="0"/>
            <w:vAlign w:val="top"/>
          </w:tcPr>
          <w:p>
            <w:pPr>
              <w:jc w:val="center"/>
              <w:rPr>
                <w:rFonts w:hint="eastAsia"/>
              </w:rPr>
            </w:pPr>
          </w:p>
        </w:tc>
        <w:tc>
          <w:tcPr>
            <w:tcW w:w="1430" w:type="pct"/>
            <w:noWrap w:val="0"/>
            <w:vAlign w:val="top"/>
          </w:tcPr>
          <w:p>
            <w:pPr>
              <w:jc w:val="center"/>
              <w:rPr>
                <w:rFonts w:hint="eastAsia"/>
              </w:rPr>
            </w:pPr>
          </w:p>
        </w:tc>
      </w:tr>
    </w:tbl>
    <w:p>
      <w:pPr>
        <w:pStyle w:val="3"/>
        <w:spacing w:line="360" w:lineRule="auto"/>
        <w:rPr>
          <w:rFonts w:hint="eastAsia"/>
        </w:rPr>
      </w:pPr>
      <w:bookmarkStart w:id="24" w:name="_Toc13331"/>
      <w:r>
        <w:rPr>
          <w:rFonts w:hint="eastAsia"/>
        </w:rPr>
        <w:t>2.</w:t>
      </w:r>
      <w:r>
        <w:rPr>
          <w:rFonts w:hint="eastAsia"/>
          <w:lang w:val="en-US" w:eastAsia="zh-CN"/>
        </w:rPr>
        <w:t>6人工处理过程</w:t>
      </w:r>
      <w:bookmarkEnd w:id="24"/>
    </w:p>
    <w:p>
      <w:pPr>
        <w:spacing w:line="360" w:lineRule="auto"/>
        <w:ind w:firstLine="420"/>
        <w:rPr>
          <w:rFonts w:hint="eastAsia"/>
          <w:i/>
          <w:iCs/>
          <w:color w:val="FF0000"/>
        </w:rPr>
      </w:pPr>
      <w:r>
        <w:rPr>
          <w:rFonts w:hint="eastAsia"/>
          <w:i/>
          <w:iCs/>
          <w:color w:val="FF0000"/>
          <w:lang w:val="en-US" w:eastAsia="zh-CN"/>
        </w:rPr>
        <w:t>说明：用框图及文字描述在本软件系统的工作过程中不得不包含的人工处理过程（如果有的话）</w:t>
      </w:r>
      <w:r>
        <w:rPr>
          <w:rFonts w:hint="eastAsia"/>
          <w:i/>
          <w:iCs/>
          <w:color w:val="FF0000"/>
        </w:rPr>
        <w:t>。</w:t>
      </w:r>
    </w:p>
    <w:p>
      <w:pPr>
        <w:pStyle w:val="3"/>
        <w:spacing w:line="360" w:lineRule="auto"/>
        <w:rPr>
          <w:rFonts w:hint="eastAsia"/>
        </w:rPr>
      </w:pPr>
      <w:bookmarkStart w:id="25" w:name="_Toc8396"/>
      <w:r>
        <w:rPr>
          <w:rFonts w:hint="eastAsia"/>
        </w:rPr>
        <w:t>2.</w:t>
      </w:r>
      <w:r>
        <w:rPr>
          <w:rFonts w:hint="eastAsia"/>
          <w:lang w:val="en-US" w:eastAsia="zh-CN"/>
        </w:rPr>
        <w:t>7尚未问决的问题</w:t>
      </w:r>
      <w:bookmarkEnd w:id="25"/>
    </w:p>
    <w:p>
      <w:pPr>
        <w:spacing w:line="360" w:lineRule="auto"/>
        <w:ind w:firstLine="420"/>
        <w:rPr>
          <w:rFonts w:hint="eastAsia"/>
          <w:i/>
          <w:iCs/>
          <w:color w:val="FF0000"/>
        </w:rPr>
      </w:pPr>
      <w:r>
        <w:rPr>
          <w:rFonts w:hint="eastAsia"/>
          <w:i/>
          <w:iCs/>
          <w:color w:val="FF0000"/>
          <w:lang w:val="en-US" w:eastAsia="zh-CN"/>
        </w:rPr>
        <w:t>说明：描述在概要设计过程中尚未解决而设计者认为在系统完成之前必须解决的各个问题</w:t>
      </w:r>
      <w:r>
        <w:rPr>
          <w:rFonts w:hint="eastAsia"/>
          <w:i/>
          <w:iCs/>
          <w:color w:val="FF0000"/>
        </w:rPr>
        <w:t>。</w:t>
      </w:r>
    </w:p>
    <w:p>
      <w:pPr>
        <w:pStyle w:val="2"/>
        <w:spacing w:line="360" w:lineRule="auto"/>
        <w:rPr>
          <w:rFonts w:hint="eastAsia"/>
        </w:rPr>
      </w:pPr>
      <w:bookmarkStart w:id="26" w:name="_Toc31499"/>
      <w:r>
        <w:rPr>
          <w:rFonts w:hint="eastAsia"/>
        </w:rPr>
        <w:t>3</w:t>
      </w:r>
      <w:r>
        <w:rPr>
          <w:rFonts w:hint="eastAsia"/>
          <w:lang w:val="en-US" w:eastAsia="zh-CN"/>
        </w:rPr>
        <w:t>接口设计</w:t>
      </w:r>
      <w:bookmarkEnd w:id="26"/>
      <w:r>
        <w:rPr>
          <w:rFonts w:hint="eastAsia"/>
        </w:rPr>
        <w:t xml:space="preserve"> </w:t>
      </w:r>
    </w:p>
    <w:p>
      <w:pPr>
        <w:pStyle w:val="3"/>
        <w:spacing w:line="360" w:lineRule="auto"/>
        <w:rPr>
          <w:rFonts w:hint="default"/>
          <w:lang w:val="en-US"/>
        </w:rPr>
      </w:pPr>
      <w:bookmarkStart w:id="27" w:name="_Toc15751"/>
      <w:bookmarkStart w:id="28" w:name="_Toc24446"/>
      <w:r>
        <w:rPr>
          <w:rFonts w:hint="eastAsia"/>
        </w:rPr>
        <w:t>3.1</w:t>
      </w:r>
      <w:r>
        <w:rPr>
          <w:rFonts w:hint="eastAsia"/>
          <w:lang w:val="en-US" w:eastAsia="zh-CN"/>
        </w:rPr>
        <w:t>用户接口</w:t>
      </w:r>
      <w:bookmarkEnd w:id="27"/>
      <w:bookmarkEnd w:id="28"/>
    </w:p>
    <w:p>
      <w:pPr>
        <w:spacing w:line="360" w:lineRule="auto"/>
        <w:ind w:firstLine="420"/>
        <w:rPr>
          <w:rFonts w:hint="eastAsia"/>
          <w:i/>
          <w:iCs/>
          <w:color w:val="FF0000"/>
          <w:lang w:val="en-US" w:eastAsia="zh-CN"/>
        </w:rPr>
      </w:pPr>
      <w:r>
        <w:rPr>
          <w:rFonts w:hint="eastAsia"/>
          <w:i/>
          <w:iCs/>
          <w:color w:val="FF0000"/>
          <w:lang w:val="en-US" w:eastAsia="zh-CN"/>
        </w:rPr>
        <w:t>说明：用框图及文字描述系统提供给用户使用的主要GUI图形功能交互界面或命令行接口。</w:t>
      </w:r>
    </w:p>
    <w:p>
      <w:pPr>
        <w:spacing w:line="360" w:lineRule="auto"/>
        <w:ind w:firstLine="420"/>
        <w:rPr>
          <w:rFonts w:hint="eastAsia"/>
          <w:i/>
          <w:iCs/>
          <w:color w:val="FF0000"/>
          <w:lang w:val="en-US" w:eastAsia="zh-CN"/>
        </w:rPr>
      </w:pPr>
      <w:r>
        <w:rPr>
          <w:rFonts w:hint="eastAsia"/>
          <w:i/>
          <w:iCs/>
          <w:color w:val="FF0000"/>
          <w:lang w:val="en-US" w:eastAsia="zh-CN"/>
        </w:rPr>
        <w:t>如果是GUI图形功能交互界需要用文字说明界面中导航菜单、按钮、下拉列表、单选项、复选项、输入框等交互组件的用户操作要求，以及系统的成功或失败的响应信息。</w:t>
      </w:r>
    </w:p>
    <w:p>
      <w:pPr>
        <w:spacing w:line="360" w:lineRule="auto"/>
        <w:ind w:firstLine="420"/>
        <w:rPr>
          <w:rFonts w:hint="eastAsia"/>
          <w:i/>
          <w:iCs/>
          <w:color w:val="FF0000"/>
        </w:rPr>
      </w:pPr>
      <w:r>
        <w:rPr>
          <w:rFonts w:hint="eastAsia"/>
          <w:i/>
          <w:iCs/>
          <w:color w:val="FF0000"/>
          <w:lang w:val="en-US" w:eastAsia="zh-CN"/>
        </w:rPr>
        <w:t>如果是命令行接口，需要用文字说明面将向用户提供的命令和它们的语法结构，以及系统的响应信息。</w:t>
      </w:r>
    </w:p>
    <w:p>
      <w:pPr>
        <w:pStyle w:val="3"/>
        <w:spacing w:line="360" w:lineRule="auto"/>
        <w:rPr>
          <w:rFonts w:hint="default"/>
          <w:lang w:val="en-US"/>
        </w:rPr>
      </w:pPr>
      <w:bookmarkStart w:id="29" w:name="_Toc6979"/>
      <w:bookmarkStart w:id="30" w:name="_Toc2448"/>
      <w:r>
        <w:rPr>
          <w:rFonts w:hint="eastAsia"/>
        </w:rPr>
        <w:t>3.</w:t>
      </w:r>
      <w:r>
        <w:rPr>
          <w:rFonts w:hint="eastAsia"/>
          <w:lang w:val="en-US" w:eastAsia="zh-CN"/>
        </w:rPr>
        <w:t>2外部接口设计</w:t>
      </w:r>
      <w:bookmarkEnd w:id="29"/>
      <w:bookmarkEnd w:id="30"/>
    </w:p>
    <w:p>
      <w:pPr>
        <w:spacing w:line="360" w:lineRule="auto"/>
        <w:ind w:firstLine="420"/>
        <w:rPr>
          <w:rFonts w:hint="eastAsia"/>
          <w:i/>
          <w:iCs/>
          <w:color w:val="FF0000"/>
        </w:rPr>
      </w:pPr>
      <w:r>
        <w:rPr>
          <w:rFonts w:hint="eastAsia"/>
          <w:i/>
          <w:iCs/>
          <w:color w:val="FF0000"/>
          <w:lang w:val="en-US" w:eastAsia="zh-CN"/>
        </w:rPr>
        <w:t>说明：说明本系统同外界的所有接口的安排包括软件与硬件之间的接口、本系统与各支持软件之间的接口关系，例如文件系统访问接口、数据库访问接口、网络服务监听端口、Web服务端口</w:t>
      </w:r>
      <w:r>
        <w:rPr>
          <w:rFonts w:hint="eastAsia"/>
          <w:i/>
          <w:iCs/>
          <w:color w:val="FF0000"/>
        </w:rPr>
        <w:t>。</w:t>
      </w:r>
    </w:p>
    <w:p>
      <w:pPr>
        <w:pStyle w:val="3"/>
        <w:spacing w:line="360" w:lineRule="auto"/>
        <w:rPr>
          <w:rFonts w:hint="eastAsia"/>
        </w:rPr>
      </w:pPr>
      <w:bookmarkStart w:id="31" w:name="_Toc9356"/>
      <w:bookmarkStart w:id="32" w:name="_Toc6637"/>
      <w:r>
        <w:rPr>
          <w:rFonts w:hint="eastAsia"/>
        </w:rPr>
        <w:t>3.</w:t>
      </w:r>
      <w:r>
        <w:rPr>
          <w:rFonts w:hint="eastAsia"/>
          <w:lang w:val="en-US" w:eastAsia="zh-CN"/>
        </w:rPr>
        <w:t>3内部接口设计</w:t>
      </w:r>
      <w:bookmarkEnd w:id="31"/>
      <w:bookmarkEnd w:id="32"/>
    </w:p>
    <w:p>
      <w:pPr>
        <w:spacing w:line="360" w:lineRule="auto"/>
        <w:ind w:firstLine="420"/>
        <w:rPr>
          <w:rFonts w:hint="eastAsia"/>
          <w:i/>
          <w:iCs/>
          <w:color w:val="FF0000"/>
        </w:rPr>
      </w:pPr>
      <w:r>
        <w:rPr>
          <w:rFonts w:hint="eastAsia"/>
          <w:i/>
          <w:iCs/>
          <w:color w:val="FF0000"/>
          <w:lang w:val="en-US" w:eastAsia="zh-CN"/>
        </w:rPr>
        <w:t>说明：说明本系统之内的各个子系统、功能组件、类之间的接口设计</w:t>
      </w:r>
      <w:r>
        <w:rPr>
          <w:rFonts w:hint="eastAsia"/>
          <w:i/>
          <w:iCs/>
          <w:color w:val="FF0000"/>
        </w:rPr>
        <w:t>。</w:t>
      </w:r>
    </w:p>
    <w:p>
      <w:pPr>
        <w:pStyle w:val="2"/>
        <w:rPr>
          <w:rFonts w:hint="eastAsia"/>
        </w:rPr>
      </w:pPr>
      <w:bookmarkStart w:id="33" w:name="_Toc11030"/>
      <w:r>
        <w:rPr>
          <w:rFonts w:hint="eastAsia"/>
        </w:rPr>
        <w:t>4运行</w:t>
      </w:r>
      <w:r>
        <w:rPr>
          <w:rFonts w:hint="eastAsia"/>
          <w:lang w:val="en-US" w:eastAsia="zh-CN"/>
        </w:rPr>
        <w:t>设计</w:t>
      </w:r>
      <w:bookmarkEnd w:id="33"/>
    </w:p>
    <w:p>
      <w:pPr>
        <w:pStyle w:val="3"/>
        <w:rPr>
          <w:rFonts w:hint="eastAsia"/>
        </w:rPr>
      </w:pPr>
      <w:bookmarkStart w:id="34" w:name="_Toc26548"/>
      <w:bookmarkStart w:id="35" w:name="_Toc9281"/>
      <w:r>
        <w:rPr>
          <w:rFonts w:hint="eastAsia"/>
          <w:lang w:val="en-US" w:eastAsia="zh-CN"/>
        </w:rPr>
        <w:t>4</w:t>
      </w:r>
      <w:r>
        <w:rPr>
          <w:rFonts w:hint="eastAsia"/>
        </w:rPr>
        <w:t>.</w:t>
      </w:r>
      <w:r>
        <w:rPr>
          <w:rFonts w:hint="eastAsia"/>
          <w:lang w:val="en-US" w:eastAsia="zh-CN"/>
        </w:rPr>
        <w:t>1功能运行设计</w:t>
      </w:r>
      <w:bookmarkEnd w:id="34"/>
      <w:bookmarkEnd w:id="35"/>
    </w:p>
    <w:p>
      <w:pPr>
        <w:spacing w:line="360" w:lineRule="auto"/>
        <w:ind w:firstLine="420"/>
        <w:rPr>
          <w:rFonts w:hint="eastAsia"/>
          <w:i/>
          <w:iCs/>
          <w:color w:val="FF0000"/>
        </w:rPr>
      </w:pPr>
      <w:r>
        <w:rPr>
          <w:rFonts w:hint="eastAsia"/>
          <w:i/>
          <w:iCs/>
          <w:color w:val="FF0000"/>
          <w:lang w:val="en-US" w:eastAsia="zh-CN"/>
        </w:rPr>
        <w:t>说明：用程序流程图或UML时序图等形式描述系统主要功能的运行逻辑</w:t>
      </w:r>
      <w:r>
        <w:rPr>
          <w:rFonts w:hint="eastAsia"/>
          <w:i/>
          <w:iCs/>
          <w:color w:val="FF0000"/>
        </w:rPr>
        <w:t>。</w:t>
      </w:r>
    </w:p>
    <w:p>
      <w:pPr>
        <w:pStyle w:val="3"/>
        <w:rPr>
          <w:rFonts w:hint="eastAsia" w:eastAsia="黑体"/>
          <w:lang w:val="en-US" w:eastAsia="zh-CN"/>
        </w:rPr>
      </w:pPr>
      <w:bookmarkStart w:id="36" w:name="_Toc31421"/>
      <w:bookmarkStart w:id="37" w:name="_Toc23258"/>
      <w:r>
        <w:rPr>
          <w:rFonts w:hint="eastAsia"/>
          <w:lang w:val="en-US" w:eastAsia="zh-CN"/>
        </w:rPr>
        <w:t>4</w:t>
      </w:r>
      <w:r>
        <w:rPr>
          <w:rFonts w:hint="eastAsia"/>
        </w:rPr>
        <w:t>.</w:t>
      </w:r>
      <w:r>
        <w:rPr>
          <w:rFonts w:hint="eastAsia"/>
          <w:lang w:val="en-US" w:eastAsia="zh-CN"/>
        </w:rPr>
        <w:t>2</w:t>
      </w:r>
      <w:bookmarkEnd w:id="36"/>
      <w:bookmarkEnd w:id="37"/>
      <w:r>
        <w:rPr>
          <w:rFonts w:hint="eastAsia"/>
          <w:lang w:val="en-US" w:eastAsia="zh-CN"/>
        </w:rPr>
        <w:t>运行控制设计</w:t>
      </w:r>
    </w:p>
    <w:p>
      <w:pPr>
        <w:spacing w:line="360" w:lineRule="auto"/>
        <w:ind w:firstLine="420"/>
        <w:rPr>
          <w:rFonts w:hint="eastAsia"/>
          <w:i/>
          <w:iCs/>
          <w:color w:val="FF0000"/>
          <w:lang w:val="en-US" w:eastAsia="zh-CN"/>
        </w:rPr>
      </w:pPr>
      <w:r>
        <w:rPr>
          <w:rFonts w:hint="eastAsia"/>
          <w:i/>
          <w:iCs/>
          <w:color w:val="FF0000"/>
        </w:rPr>
        <w:t>说明</w:t>
      </w:r>
      <w:r>
        <w:rPr>
          <w:rFonts w:hint="eastAsia"/>
          <w:i/>
          <w:iCs/>
          <w:color w:val="FF0000"/>
          <w:lang w:eastAsia="zh-CN"/>
        </w:rPr>
        <w:t>：</w:t>
      </w:r>
      <w:r>
        <w:rPr>
          <w:rFonts w:hint="eastAsia"/>
          <w:i/>
          <w:iCs/>
          <w:color w:val="FF0000"/>
          <w:lang w:val="en-US" w:eastAsia="zh-CN"/>
        </w:rPr>
        <w:t>用框图、表格及文字描述系统相关的运行控制机制：</w:t>
      </w:r>
    </w:p>
    <w:p>
      <w:pPr>
        <w:numPr>
          <w:ilvl w:val="0"/>
          <w:numId w:val="3"/>
        </w:numPr>
        <w:spacing w:line="360" w:lineRule="auto"/>
        <w:ind w:firstLine="420"/>
        <w:rPr>
          <w:rFonts w:hint="eastAsia"/>
          <w:i/>
          <w:iCs/>
          <w:color w:val="FF0000"/>
        </w:rPr>
      </w:pPr>
      <w:r>
        <w:rPr>
          <w:rFonts w:hint="eastAsia"/>
          <w:i/>
          <w:iCs/>
          <w:color w:val="FF0000"/>
          <w:lang w:val="en-US" w:eastAsia="zh-CN"/>
        </w:rPr>
        <w:t>系统初始化、正常启动、正常停止的运行控制设计；</w:t>
      </w:r>
    </w:p>
    <w:p>
      <w:pPr>
        <w:numPr>
          <w:ilvl w:val="0"/>
          <w:numId w:val="3"/>
        </w:numPr>
        <w:spacing w:line="360" w:lineRule="auto"/>
        <w:ind w:firstLine="420"/>
        <w:rPr>
          <w:rFonts w:hint="eastAsia"/>
          <w:i/>
          <w:iCs/>
          <w:color w:val="FF0000"/>
        </w:rPr>
      </w:pPr>
      <w:r>
        <w:rPr>
          <w:rFonts w:hint="eastAsia"/>
          <w:i/>
          <w:iCs/>
          <w:color w:val="FF0000"/>
          <w:lang w:val="en-US" w:eastAsia="zh-CN"/>
        </w:rPr>
        <w:t>系统运行过程中相关状态的监控设计，例如用户连接数、系统连续运行时长。</w:t>
      </w:r>
    </w:p>
    <w:p>
      <w:pPr>
        <w:pStyle w:val="3"/>
        <w:rPr>
          <w:rFonts w:hint="eastAsia"/>
        </w:rPr>
      </w:pPr>
      <w:bookmarkStart w:id="38" w:name="_Toc15314"/>
      <w:bookmarkStart w:id="39" w:name="_Toc31063"/>
      <w:r>
        <w:rPr>
          <w:rFonts w:hint="eastAsia"/>
          <w:lang w:val="en-US" w:eastAsia="zh-CN"/>
        </w:rPr>
        <w:t>4</w:t>
      </w:r>
      <w:r>
        <w:rPr>
          <w:rFonts w:hint="eastAsia"/>
        </w:rPr>
        <w:t>.</w:t>
      </w:r>
      <w:r>
        <w:rPr>
          <w:rFonts w:hint="eastAsia"/>
          <w:lang w:val="en-US" w:eastAsia="zh-CN"/>
        </w:rPr>
        <w:t>3高靠性设计</w:t>
      </w:r>
      <w:bookmarkEnd w:id="38"/>
      <w:bookmarkEnd w:id="39"/>
    </w:p>
    <w:p>
      <w:pPr>
        <w:spacing w:line="360" w:lineRule="auto"/>
        <w:ind w:firstLine="420"/>
        <w:rPr>
          <w:rFonts w:hint="eastAsia"/>
          <w:i/>
          <w:iCs/>
          <w:color w:val="FF0000"/>
        </w:rPr>
      </w:pPr>
      <w:r>
        <w:rPr>
          <w:rFonts w:hint="eastAsia"/>
          <w:i/>
          <w:iCs/>
          <w:color w:val="FF0000"/>
        </w:rPr>
        <w:t>说明</w:t>
      </w:r>
      <w:r>
        <w:rPr>
          <w:rFonts w:hint="eastAsia"/>
          <w:i/>
          <w:iCs/>
          <w:color w:val="FF0000"/>
          <w:lang w:eastAsia="zh-CN"/>
        </w:rPr>
        <w:t>：</w:t>
      </w:r>
      <w:r>
        <w:rPr>
          <w:rFonts w:hint="eastAsia"/>
          <w:i/>
          <w:iCs/>
          <w:color w:val="FF0000"/>
          <w:lang w:val="en-US" w:eastAsia="zh-CN"/>
        </w:rPr>
        <w:t>用框图及文字描述系统相关的高可用设计方案，防止单点故障。</w:t>
      </w:r>
    </w:p>
    <w:p>
      <w:pPr>
        <w:pStyle w:val="3"/>
        <w:rPr>
          <w:rFonts w:hint="eastAsia"/>
        </w:rPr>
      </w:pPr>
      <w:bookmarkStart w:id="40" w:name="_Toc7488"/>
      <w:bookmarkStart w:id="41" w:name="_Toc1831"/>
      <w:r>
        <w:rPr>
          <w:rFonts w:hint="eastAsia"/>
          <w:lang w:val="en-US" w:eastAsia="zh-CN"/>
        </w:rPr>
        <w:t>4</w:t>
      </w:r>
      <w:r>
        <w:rPr>
          <w:rFonts w:hint="eastAsia"/>
        </w:rPr>
        <w:t>.</w:t>
      </w:r>
      <w:r>
        <w:rPr>
          <w:rFonts w:hint="eastAsia"/>
          <w:lang w:val="en-US" w:eastAsia="zh-CN"/>
        </w:rPr>
        <w:t>4安全性设计</w:t>
      </w:r>
      <w:bookmarkEnd w:id="40"/>
      <w:bookmarkEnd w:id="41"/>
    </w:p>
    <w:p>
      <w:pPr>
        <w:spacing w:line="360" w:lineRule="auto"/>
        <w:ind w:firstLine="420"/>
        <w:rPr>
          <w:rFonts w:hint="eastAsia"/>
          <w:i/>
          <w:iCs/>
          <w:color w:val="FF0000"/>
          <w:lang w:val="en-US" w:eastAsia="zh-CN"/>
        </w:rPr>
      </w:pPr>
      <w:r>
        <w:rPr>
          <w:rFonts w:hint="eastAsia"/>
          <w:i/>
          <w:iCs/>
          <w:color w:val="FF0000"/>
          <w:lang w:val="en-US" w:eastAsia="zh-CN"/>
        </w:rPr>
        <w:t>说明：用框图、表格及文字描述系统相关的安全防护机制：</w:t>
      </w:r>
    </w:p>
    <w:p>
      <w:pPr>
        <w:numPr>
          <w:ilvl w:val="0"/>
          <w:numId w:val="4"/>
        </w:numPr>
        <w:spacing w:line="360" w:lineRule="auto"/>
        <w:ind w:firstLine="420"/>
        <w:rPr>
          <w:rFonts w:hint="eastAsia"/>
          <w:i/>
          <w:iCs/>
          <w:color w:val="FF0000"/>
          <w:lang w:val="en-US" w:eastAsia="zh-CN"/>
        </w:rPr>
      </w:pPr>
      <w:r>
        <w:rPr>
          <w:rFonts w:hint="eastAsia"/>
          <w:i/>
          <w:iCs/>
          <w:color w:val="FF0000"/>
          <w:lang w:val="en-US" w:eastAsia="zh-CN"/>
        </w:rPr>
        <w:t>用户角色与系统功能、数据的权限映射关系；</w:t>
      </w:r>
    </w:p>
    <w:p>
      <w:pPr>
        <w:numPr>
          <w:ilvl w:val="0"/>
          <w:numId w:val="4"/>
        </w:numPr>
        <w:spacing w:line="360" w:lineRule="auto"/>
        <w:ind w:firstLine="420"/>
        <w:rPr>
          <w:rFonts w:hint="eastAsia"/>
          <w:i/>
          <w:iCs/>
          <w:color w:val="FF0000"/>
        </w:rPr>
      </w:pPr>
      <w:r>
        <w:rPr>
          <w:rFonts w:hint="eastAsia"/>
          <w:i/>
          <w:iCs/>
          <w:color w:val="FF0000"/>
          <w:lang w:val="en-US" w:eastAsia="zh-CN"/>
        </w:rPr>
        <w:t>系统的访问权限控制模型及设计，例如RBAC访问控制模型；</w:t>
      </w:r>
    </w:p>
    <w:p>
      <w:pPr>
        <w:numPr>
          <w:ilvl w:val="0"/>
          <w:numId w:val="3"/>
        </w:numPr>
        <w:spacing w:line="360" w:lineRule="auto"/>
        <w:ind w:firstLine="420"/>
        <w:rPr>
          <w:rFonts w:hint="eastAsia"/>
          <w:i/>
          <w:iCs/>
          <w:color w:val="FF0000"/>
        </w:rPr>
      </w:pPr>
      <w:r>
        <w:rPr>
          <w:rFonts w:hint="eastAsia"/>
          <w:i/>
          <w:iCs/>
          <w:color w:val="FF0000"/>
          <w:lang w:val="en-US" w:eastAsia="zh-CN"/>
        </w:rPr>
        <w:t>系统访问会话控制设计，例如会话有效期设置、会话监控等；</w:t>
      </w:r>
    </w:p>
    <w:p>
      <w:pPr>
        <w:numPr>
          <w:ilvl w:val="0"/>
          <w:numId w:val="3"/>
        </w:numPr>
        <w:spacing w:line="360" w:lineRule="auto"/>
        <w:ind w:firstLine="420"/>
        <w:rPr>
          <w:rFonts w:hint="eastAsia"/>
          <w:i/>
          <w:iCs/>
          <w:color w:val="FF0000"/>
          <w:lang w:val="en-US" w:eastAsia="zh-CN"/>
        </w:rPr>
      </w:pPr>
      <w:r>
        <w:rPr>
          <w:rFonts w:hint="eastAsia"/>
          <w:i/>
          <w:iCs/>
          <w:color w:val="FF0000"/>
          <w:lang w:val="en-US" w:eastAsia="zh-CN"/>
        </w:rPr>
        <w:t>用户身份认证方式，用户口令复杂度和口令修改规则。</w:t>
      </w:r>
    </w:p>
    <w:p>
      <w:pPr>
        <w:pStyle w:val="3"/>
        <w:rPr>
          <w:rFonts w:hint="eastAsia"/>
        </w:rPr>
      </w:pPr>
      <w:r>
        <w:rPr>
          <w:rFonts w:hint="eastAsia"/>
          <w:lang w:val="en-US" w:eastAsia="zh-CN"/>
        </w:rPr>
        <w:t>4</w:t>
      </w:r>
      <w:r>
        <w:rPr>
          <w:rFonts w:hint="eastAsia"/>
        </w:rPr>
        <w:t>.</w:t>
      </w:r>
      <w:r>
        <w:rPr>
          <w:rFonts w:hint="eastAsia"/>
          <w:lang w:val="en-US" w:eastAsia="zh-CN"/>
        </w:rPr>
        <w:t>5备份/恢复设计</w:t>
      </w:r>
    </w:p>
    <w:p>
      <w:pPr>
        <w:spacing w:line="360" w:lineRule="auto"/>
        <w:ind w:firstLine="420"/>
        <w:rPr>
          <w:rFonts w:hint="eastAsia"/>
          <w:i/>
          <w:iCs/>
          <w:color w:val="FF0000"/>
        </w:rPr>
      </w:pPr>
      <w:r>
        <w:rPr>
          <w:rFonts w:hint="eastAsia"/>
          <w:i/>
          <w:iCs/>
          <w:color w:val="FF0000"/>
        </w:rPr>
        <w:t>说明</w:t>
      </w:r>
      <w:r>
        <w:rPr>
          <w:rFonts w:hint="eastAsia"/>
          <w:i/>
          <w:iCs/>
          <w:color w:val="FF0000"/>
          <w:lang w:eastAsia="zh-CN"/>
        </w:rPr>
        <w:t>：</w:t>
      </w:r>
      <w:r>
        <w:rPr>
          <w:rFonts w:hint="eastAsia"/>
          <w:i/>
          <w:iCs/>
          <w:color w:val="FF0000"/>
          <w:lang w:val="en-US" w:eastAsia="zh-CN"/>
        </w:rPr>
        <w:t>用框图及文字描述系统相关的备份与恢复设计方案。</w:t>
      </w:r>
    </w:p>
    <w:p>
      <w:pPr>
        <w:pStyle w:val="3"/>
        <w:rPr>
          <w:rFonts w:hint="eastAsia"/>
        </w:rPr>
      </w:pPr>
      <w:r>
        <w:rPr>
          <w:rFonts w:hint="eastAsia"/>
          <w:lang w:val="en-US" w:eastAsia="zh-CN"/>
        </w:rPr>
        <w:t>4</w:t>
      </w:r>
      <w:r>
        <w:rPr>
          <w:rFonts w:hint="eastAsia"/>
        </w:rPr>
        <w:t>.</w:t>
      </w:r>
      <w:r>
        <w:rPr>
          <w:rFonts w:hint="eastAsia"/>
          <w:lang w:val="en-US" w:eastAsia="zh-CN"/>
        </w:rPr>
        <w:t>6日志审计设计</w:t>
      </w:r>
    </w:p>
    <w:p>
      <w:pPr>
        <w:spacing w:line="360" w:lineRule="auto"/>
        <w:ind w:firstLine="420"/>
        <w:rPr>
          <w:rFonts w:hint="eastAsia"/>
          <w:i/>
          <w:iCs/>
          <w:color w:val="FF0000"/>
        </w:rPr>
      </w:pPr>
      <w:r>
        <w:rPr>
          <w:rFonts w:hint="eastAsia"/>
          <w:i/>
          <w:iCs/>
          <w:color w:val="FF0000"/>
        </w:rPr>
        <w:t>说明</w:t>
      </w:r>
      <w:r>
        <w:rPr>
          <w:rFonts w:hint="eastAsia"/>
          <w:i/>
          <w:iCs/>
          <w:color w:val="FF0000"/>
          <w:lang w:eastAsia="zh-CN"/>
        </w:rPr>
        <w:t>：</w:t>
      </w:r>
      <w:r>
        <w:rPr>
          <w:rFonts w:hint="eastAsia"/>
          <w:i/>
          <w:iCs/>
          <w:color w:val="FF0000"/>
          <w:lang w:val="en-US" w:eastAsia="zh-CN"/>
        </w:rPr>
        <w:t>用框图及文字描述系统相关的日志生成与查询审计设计方案。</w:t>
      </w:r>
    </w:p>
    <w:p>
      <w:pPr>
        <w:numPr>
          <w:ilvl w:val="0"/>
          <w:numId w:val="0"/>
        </w:numPr>
        <w:spacing w:line="360" w:lineRule="auto"/>
        <w:rPr>
          <w:rFonts w:hint="eastAsia"/>
          <w:i/>
          <w:iCs/>
          <w:color w:val="FF0000"/>
          <w:lang w:val="en-US" w:eastAsia="zh-CN"/>
        </w:rPr>
      </w:pPr>
    </w:p>
    <w:p>
      <w:pPr>
        <w:pStyle w:val="2"/>
        <w:rPr>
          <w:rFonts w:hint="eastAsia"/>
        </w:rPr>
      </w:pPr>
      <w:bookmarkStart w:id="42" w:name="_Toc15832"/>
      <w:r>
        <w:rPr>
          <w:rFonts w:hint="eastAsia"/>
          <w:lang w:val="en-US" w:eastAsia="zh-CN"/>
        </w:rPr>
        <w:t>5</w:t>
      </w:r>
      <w:r>
        <w:rPr>
          <w:rFonts w:hint="eastAsia"/>
        </w:rPr>
        <w:t>系统数据结构设计</w:t>
      </w:r>
      <w:bookmarkEnd w:id="42"/>
    </w:p>
    <w:p>
      <w:pPr>
        <w:pStyle w:val="3"/>
        <w:rPr>
          <w:rFonts w:hint="eastAsia"/>
        </w:rPr>
      </w:pPr>
      <w:bookmarkStart w:id="43" w:name="_Toc10642"/>
      <w:bookmarkStart w:id="44" w:name="_Toc22478"/>
      <w:r>
        <w:rPr>
          <w:rFonts w:hint="eastAsia"/>
          <w:lang w:val="en-US" w:eastAsia="zh-CN"/>
        </w:rPr>
        <w:t>5</w:t>
      </w:r>
      <w:r>
        <w:rPr>
          <w:rFonts w:hint="eastAsia"/>
        </w:rPr>
        <w:t>.1</w:t>
      </w:r>
      <w:bookmarkEnd w:id="43"/>
      <w:r>
        <w:rPr>
          <w:rFonts w:hint="eastAsia"/>
        </w:rPr>
        <w:t>逻辑结构设计</w:t>
      </w:r>
      <w:bookmarkEnd w:id="44"/>
    </w:p>
    <w:p>
      <w:pPr>
        <w:spacing w:line="360" w:lineRule="auto"/>
        <w:ind w:firstLine="420"/>
        <w:rPr>
          <w:rFonts w:hint="eastAsia"/>
          <w:i/>
          <w:iCs/>
          <w:color w:val="FF0000"/>
          <w:lang w:val="en-US" w:eastAsia="zh-CN"/>
        </w:rPr>
      </w:pPr>
      <w:r>
        <w:rPr>
          <w:rFonts w:hint="eastAsia"/>
          <w:i/>
          <w:iCs/>
          <w:color w:val="FF0000"/>
          <w:lang w:val="en-US" w:eastAsia="zh-CN"/>
        </w:rPr>
        <w:t>说明：用E-R图及文字给出本系统内所使用的每个数据结构的名称、标识符、属性以及它们之间的相互关系。</w:t>
      </w:r>
    </w:p>
    <w:p>
      <w:pPr>
        <w:pStyle w:val="3"/>
        <w:rPr>
          <w:rFonts w:hint="eastAsia"/>
        </w:rPr>
      </w:pPr>
      <w:bookmarkStart w:id="45" w:name="_Toc26292"/>
      <w:bookmarkStart w:id="46" w:name="_Toc29854"/>
      <w:r>
        <w:rPr>
          <w:rFonts w:hint="eastAsia"/>
          <w:lang w:val="en-US" w:eastAsia="zh-CN"/>
        </w:rPr>
        <w:t>5</w:t>
      </w:r>
      <w:r>
        <w:rPr>
          <w:rFonts w:hint="eastAsia"/>
        </w:rPr>
        <w:t>.2</w:t>
      </w:r>
      <w:bookmarkEnd w:id="45"/>
      <w:r>
        <w:rPr>
          <w:rFonts w:hint="eastAsia"/>
        </w:rPr>
        <w:t>物理结构设计</w:t>
      </w:r>
      <w:bookmarkEnd w:id="46"/>
    </w:p>
    <w:p>
      <w:pPr>
        <w:spacing w:line="360" w:lineRule="auto"/>
        <w:ind w:firstLine="420"/>
        <w:rPr>
          <w:rFonts w:hint="eastAsia"/>
          <w:i/>
          <w:iCs/>
          <w:color w:val="FF0000"/>
          <w:lang w:val="en-US" w:eastAsia="zh-CN"/>
        </w:rPr>
      </w:pPr>
      <w:r>
        <w:rPr>
          <w:rFonts w:hint="eastAsia"/>
          <w:i/>
          <w:iCs/>
          <w:color w:val="FF0000"/>
          <w:lang w:val="en-US" w:eastAsia="zh-CN"/>
        </w:rPr>
        <w:t>说明：用表格形式详细描述本系统内所使用的数据库系统名称、版本与每个数据库表结构的表名、标识符、主键、外键及其它字段的名称、类型信息。</w:t>
      </w:r>
    </w:p>
    <w:p>
      <w:pPr>
        <w:pStyle w:val="2"/>
        <w:rPr>
          <w:rFonts w:hint="eastAsia"/>
        </w:rPr>
      </w:pPr>
      <w:bookmarkStart w:id="47" w:name="_Toc1091"/>
      <w:r>
        <w:rPr>
          <w:rFonts w:hint="eastAsia"/>
          <w:lang w:val="en-US" w:eastAsia="zh-CN"/>
        </w:rPr>
        <w:t>6</w:t>
      </w:r>
      <w:r>
        <w:rPr>
          <w:rFonts w:hint="eastAsia"/>
        </w:rPr>
        <w:t>系统出错处理设计</w:t>
      </w:r>
      <w:bookmarkEnd w:id="47"/>
    </w:p>
    <w:p>
      <w:pPr>
        <w:pStyle w:val="3"/>
        <w:rPr>
          <w:rFonts w:hint="eastAsia"/>
        </w:rPr>
      </w:pPr>
      <w:bookmarkStart w:id="48" w:name="_Toc28806"/>
      <w:r>
        <w:rPr>
          <w:rFonts w:hint="eastAsia"/>
          <w:lang w:val="en-US" w:eastAsia="zh-CN"/>
        </w:rPr>
        <w:t>6</w:t>
      </w:r>
      <w:r>
        <w:rPr>
          <w:rFonts w:hint="eastAsia"/>
        </w:rPr>
        <w:t>.1</w:t>
      </w:r>
      <w:r>
        <w:rPr>
          <w:rFonts w:hint="eastAsia"/>
          <w:lang w:val="en-US" w:eastAsia="zh-CN"/>
        </w:rPr>
        <w:t>出错信息</w:t>
      </w:r>
      <w:bookmarkEnd w:id="48"/>
    </w:p>
    <w:p>
      <w:pPr>
        <w:spacing w:line="360" w:lineRule="auto"/>
        <w:ind w:firstLine="420"/>
        <w:rPr>
          <w:rFonts w:hint="eastAsia"/>
          <w:i/>
          <w:iCs/>
          <w:color w:val="FF0000"/>
          <w:lang w:val="en-US" w:eastAsia="zh-CN"/>
        </w:rPr>
      </w:pPr>
      <w:r>
        <w:rPr>
          <w:rFonts w:hint="eastAsia"/>
          <w:i/>
          <w:iCs/>
          <w:color w:val="FF0000"/>
          <w:lang w:val="en-US" w:eastAsia="zh-CN"/>
        </w:rPr>
        <w:t>说明：用一览表的方式说朗每种可能的出错或故障情况出现时，系统输出信息的形式、含意及处理方法。</w:t>
      </w:r>
    </w:p>
    <w:p>
      <w:pPr>
        <w:pStyle w:val="3"/>
        <w:rPr>
          <w:rFonts w:hint="eastAsia"/>
        </w:rPr>
      </w:pPr>
      <w:bookmarkStart w:id="49" w:name="_Toc12758"/>
      <w:r>
        <w:rPr>
          <w:rFonts w:hint="eastAsia"/>
          <w:lang w:val="en-US" w:eastAsia="zh-CN"/>
        </w:rPr>
        <w:t>6</w:t>
      </w:r>
      <w:r>
        <w:rPr>
          <w:rFonts w:hint="eastAsia"/>
        </w:rPr>
        <w:t>.</w:t>
      </w:r>
      <w:r>
        <w:rPr>
          <w:rFonts w:hint="eastAsia"/>
          <w:lang w:val="en-US" w:eastAsia="zh-CN"/>
        </w:rPr>
        <w:t>2系统维护设计</w:t>
      </w:r>
      <w:bookmarkEnd w:id="49"/>
    </w:p>
    <w:p>
      <w:pPr>
        <w:spacing w:line="360" w:lineRule="auto"/>
        <w:ind w:firstLine="420"/>
        <w:rPr>
          <w:rFonts w:hint="eastAsia"/>
          <w:i/>
          <w:iCs/>
          <w:color w:val="FF0000"/>
          <w:lang w:val="en-US" w:eastAsia="zh-CN"/>
        </w:rPr>
      </w:pPr>
      <w:r>
        <w:rPr>
          <w:rFonts w:hint="eastAsia"/>
          <w:i/>
          <w:iCs/>
          <w:color w:val="FF0000"/>
          <w:lang w:val="en-US" w:eastAsia="zh-CN"/>
        </w:rPr>
        <w:t>说明：说明为了系统维护的方便而在程序内部设计中作出的安排，包括在程序中专门安排用于系统的检查与维护的检测点和专用模块。</w:t>
      </w:r>
    </w:p>
    <w:p>
      <w:pPr>
        <w:spacing w:line="360" w:lineRule="auto"/>
        <w:ind w:firstLine="420"/>
        <w:rPr>
          <w:rFonts w:hint="eastAsia"/>
        </w:rPr>
      </w:pPr>
    </w:p>
    <w:sectPr>
      <w:headerReference r:id="rId5" w:type="default"/>
      <w:footerReference r:id="rId6"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posOffset>2491740</wp:posOffset>
              </wp:positionH>
              <wp:positionV relativeFrom="paragraph">
                <wp:posOffset>0</wp:posOffset>
              </wp:positionV>
              <wp:extent cx="260350" cy="1308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0350" cy="130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rPr>
                              <w:rFonts w:hint="eastAsia" w:eastAsia="宋体"/>
                              <w:lang w:val="en-US" w:eastAsia="zh-CN"/>
                            </w:rPr>
                          </w:pPr>
                          <w:r>
                            <w:rPr>
                              <w:rFonts w:hint="eastAsia"/>
                              <w:lang w:val="en-US" w:eastAsia="zh-CN"/>
                            </w:rPr>
                            <w:t xml:space="preserve">- </w:t>
                          </w:r>
                          <w:r>
                            <w:fldChar w:fldCharType="begin"/>
                          </w:r>
                          <w:r>
                            <w:instrText xml:space="preserve"> PAGE  \* MERGEFORMAT </w:instrText>
                          </w:r>
                          <w:r>
                            <w:fldChar w:fldCharType="separate"/>
                          </w:r>
                          <w:r>
                            <w:t>2</w:t>
                          </w:r>
                          <w:r>
                            <w:fldChar w:fldCharType="end"/>
                          </w:r>
                          <w:r>
                            <w:rPr>
                              <w:rFonts w:hint="eastAsia"/>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6.2pt;margin-top:0pt;height:10.3pt;width:20.5pt;mso-position-horizontal-relative:margin;z-index:251660288;mso-width-relative:page;mso-height-relative:page;" filled="f" stroked="f" coordsize="21600,21600" o:gfxdata="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1YgsdUAAAAHAQAADwAAAAAAAAABACAAAAAiAAAAZHJzL2Rvd25yZXYueG1s&#10;UEsBAhQAFAAAAAgAh07iQGw9Kdk0AgAAYQQAAA4AAAAAAAAAAQAgAAAAJAEAAGRycy9lMm9Eb2Mu&#10;eG1sUEsFBgAAAAAGAAYAWQEAAMoFAAAAAA==&#10;">
              <v:fill on="f" focussize="0,0"/>
              <v:stroke on="f" weight="0.5pt"/>
              <v:imagedata o:title=""/>
              <o:lock v:ext="edit" aspectratio="f"/>
              <v:textbox inset="0mm,0mm,0mm,0mm">
                <w:txbxContent>
                  <w:p>
                    <w:pPr>
                      <w:pStyle w:val="10"/>
                      <w:jc w:val="center"/>
                      <w:rPr>
                        <w:rFonts w:hint="eastAsia" w:eastAsia="宋体"/>
                        <w:lang w:val="en-US" w:eastAsia="zh-CN"/>
                      </w:rPr>
                    </w:pPr>
                    <w:r>
                      <w:rPr>
                        <w:rFonts w:hint="eastAsia"/>
                        <w:lang w:val="en-US" w:eastAsia="zh-CN"/>
                      </w:rPr>
                      <w:t xml:space="preserve">- </w:t>
                    </w:r>
                    <w:r>
                      <w:fldChar w:fldCharType="begin"/>
                    </w:r>
                    <w:r>
                      <w:instrText xml:space="preserve"> PAGE  \* MERGEFORMAT </w:instrText>
                    </w:r>
                    <w:r>
                      <w:fldChar w:fldCharType="separate"/>
                    </w:r>
                    <w:r>
                      <w:t>2</w:t>
                    </w:r>
                    <w:r>
                      <w:fldChar w:fldCharType="end"/>
                    </w:r>
                    <w:r>
                      <w:rPr>
                        <w:rFonts w:hint="eastAsia"/>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EDD62"/>
    <w:multiLevelType w:val="singleLevel"/>
    <w:tmpl w:val="062EDD62"/>
    <w:lvl w:ilvl="0" w:tentative="0">
      <w:start w:val="1"/>
      <w:numFmt w:val="decimal"/>
      <w:suff w:val="space"/>
      <w:lvlText w:val="(%1)"/>
      <w:lvlJc w:val="left"/>
    </w:lvl>
  </w:abstractNum>
  <w:abstractNum w:abstractNumId="1">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7341667"/>
    <w:multiLevelType w:val="multilevel"/>
    <w:tmpl w:val="37341667"/>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7C4765BB"/>
    <w:multiLevelType w:val="singleLevel"/>
    <w:tmpl w:val="7C4765BB"/>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36A30"/>
    <w:rsid w:val="03DE2676"/>
    <w:rsid w:val="07B0498D"/>
    <w:rsid w:val="08483B63"/>
    <w:rsid w:val="095C1E88"/>
    <w:rsid w:val="0B92327D"/>
    <w:rsid w:val="0C2C0AC2"/>
    <w:rsid w:val="112355E5"/>
    <w:rsid w:val="152C66FD"/>
    <w:rsid w:val="1608167F"/>
    <w:rsid w:val="172E1960"/>
    <w:rsid w:val="187D70D1"/>
    <w:rsid w:val="18E81953"/>
    <w:rsid w:val="19BF2128"/>
    <w:rsid w:val="1CA97685"/>
    <w:rsid w:val="1CB558E4"/>
    <w:rsid w:val="1CCB2BC8"/>
    <w:rsid w:val="1F7872CD"/>
    <w:rsid w:val="1FBC42C5"/>
    <w:rsid w:val="1FD94005"/>
    <w:rsid w:val="260C25C4"/>
    <w:rsid w:val="282F3D2F"/>
    <w:rsid w:val="28474FB6"/>
    <w:rsid w:val="2ABC7FF4"/>
    <w:rsid w:val="2F0F6A9F"/>
    <w:rsid w:val="338533BA"/>
    <w:rsid w:val="3BD06D49"/>
    <w:rsid w:val="3EE07939"/>
    <w:rsid w:val="475B0436"/>
    <w:rsid w:val="495E0A5A"/>
    <w:rsid w:val="4C4E3A5F"/>
    <w:rsid w:val="4C542D32"/>
    <w:rsid w:val="50E35B30"/>
    <w:rsid w:val="51185CA3"/>
    <w:rsid w:val="5AC9458A"/>
    <w:rsid w:val="5CE84AF5"/>
    <w:rsid w:val="5D763676"/>
    <w:rsid w:val="5DD36FED"/>
    <w:rsid w:val="5F046643"/>
    <w:rsid w:val="5F545250"/>
    <w:rsid w:val="62D35BFD"/>
    <w:rsid w:val="65137F0E"/>
    <w:rsid w:val="660B7F37"/>
    <w:rsid w:val="67262106"/>
    <w:rsid w:val="6DB051C8"/>
    <w:rsid w:val="6DD11106"/>
    <w:rsid w:val="6E7B3D80"/>
    <w:rsid w:val="70A66D81"/>
    <w:rsid w:val="70AD604A"/>
    <w:rsid w:val="70F40FE8"/>
    <w:rsid w:val="71F06696"/>
    <w:rsid w:val="762873B6"/>
    <w:rsid w:val="76874A90"/>
    <w:rsid w:val="788106E3"/>
    <w:rsid w:val="7A4A2697"/>
    <w:rsid w:val="7C0A44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qFormat="1" w:unhideWhenUsed="0" w:uiPriority="2" w:semiHidden="0" w:name="toc 2"/>
    <w:lsdException w:unhideWhenUsed="0" w:uiPriority="2" w:semiHidden="0" w:name="toc 3"/>
    <w:lsdException w:qFormat="1" w:unhideWhenUsed="0" w:uiPriority="2" w:semiHidden="0" w:name="toc 4"/>
    <w:lsdException w:qFormat="1" w:unhideWhenUsed="0" w:uiPriority="2" w:semiHidden="0" w:name="toc 5"/>
    <w:lsdException w:unhideWhenUsed="0" w:uiPriority="2" w:semiHidden="0" w:name="toc 6"/>
    <w:lsdException w:qFormat="1"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rFonts w:ascii="Times New Roman" w:hAnsi="Times New Roman"/>
      <w:b/>
      <w:bCs/>
      <w:kern w:val="44"/>
      <w:sz w:val="36"/>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28"/>
      <w:szCs w:val="32"/>
    </w:rPr>
  </w:style>
  <w:style w:type="character" w:default="1" w:styleId="18">
    <w:name w:val="Default Paragraph Font"/>
    <w:qFormat/>
    <w:uiPriority w:val="1723"/>
  </w:style>
  <w:style w:type="table" w:default="1" w:styleId="17">
    <w:name w:val="Normal Table"/>
    <w:semiHidden/>
    <w:qFormat/>
    <w:uiPriority w:val="0"/>
    <w:tblPr>
      <w:tblCellMar>
        <w:top w:w="0" w:type="dxa"/>
        <w:left w:w="108" w:type="dxa"/>
        <w:bottom w:w="0" w:type="dxa"/>
        <w:right w:w="108" w:type="dxa"/>
      </w:tblCellMar>
    </w:tblPr>
  </w:style>
  <w:style w:type="paragraph" w:styleId="5">
    <w:name w:val="toc 7"/>
    <w:basedOn w:val="1"/>
    <w:next w:val="1"/>
    <w:qFormat/>
    <w:uiPriority w:val="2"/>
    <w:pPr>
      <w:ind w:left="1260"/>
      <w:jc w:val="left"/>
    </w:pPr>
    <w:rPr>
      <w:szCs w:val="21"/>
    </w:rPr>
  </w:style>
  <w:style w:type="paragraph" w:styleId="6">
    <w:name w:val="Body Text"/>
    <w:basedOn w:val="1"/>
    <w:qFormat/>
    <w:uiPriority w:val="0"/>
    <w:pPr>
      <w:ind w:firstLine="883" w:firstLineChars="200"/>
      <w:jc w:val="left"/>
      <w:textAlignment w:val="top"/>
    </w:pPr>
    <w:rPr>
      <w:rFonts w:ascii="Times New Roman" w:hAnsi="Times New Roman" w:eastAsia="宋体"/>
      <w:b/>
      <w:spacing w:val="140"/>
      <w:sz w:val="24"/>
      <w:szCs w:val="20"/>
    </w:rPr>
  </w:style>
  <w:style w:type="paragraph" w:styleId="7">
    <w:name w:val="toc 5"/>
    <w:basedOn w:val="1"/>
    <w:next w:val="1"/>
    <w:qFormat/>
    <w:uiPriority w:val="2"/>
    <w:pPr>
      <w:ind w:left="840"/>
      <w:jc w:val="left"/>
    </w:pPr>
    <w:rPr>
      <w:szCs w:val="21"/>
    </w:rPr>
  </w:style>
  <w:style w:type="paragraph" w:styleId="8">
    <w:name w:val="toc 3"/>
    <w:basedOn w:val="1"/>
    <w:next w:val="1"/>
    <w:uiPriority w:val="2"/>
    <w:pPr>
      <w:spacing w:line="360" w:lineRule="auto"/>
      <w:ind w:left="420"/>
      <w:jc w:val="left"/>
    </w:pPr>
    <w:rPr>
      <w:rFonts w:ascii="Times New Roman" w:hAnsi="Times New Roman"/>
      <w:i/>
      <w:iCs/>
    </w:rPr>
  </w:style>
  <w:style w:type="paragraph" w:styleId="9">
    <w:name w:val="toc 8"/>
    <w:basedOn w:val="1"/>
    <w:next w:val="1"/>
    <w:uiPriority w:val="2"/>
    <w:pPr>
      <w:ind w:left="1470"/>
      <w:jc w:val="left"/>
    </w:pPr>
    <w:rPr>
      <w:szCs w:val="21"/>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2"/>
    <w:pPr>
      <w:tabs>
        <w:tab w:val="right" w:leader="dot" w:pos="8296"/>
      </w:tabs>
      <w:spacing w:before="120" w:after="120" w:line="360" w:lineRule="auto"/>
      <w:jc w:val="left"/>
    </w:pPr>
    <w:rPr>
      <w:rFonts w:ascii="Times New Roman" w:hAnsi="Times New Roman"/>
      <w:b/>
      <w:bCs/>
      <w:caps/>
    </w:rPr>
  </w:style>
  <w:style w:type="paragraph" w:styleId="13">
    <w:name w:val="toc 4"/>
    <w:basedOn w:val="1"/>
    <w:next w:val="1"/>
    <w:qFormat/>
    <w:uiPriority w:val="2"/>
    <w:pPr>
      <w:ind w:left="630"/>
      <w:jc w:val="left"/>
    </w:pPr>
    <w:rPr>
      <w:szCs w:val="21"/>
    </w:rPr>
  </w:style>
  <w:style w:type="paragraph" w:styleId="14">
    <w:name w:val="toc 6"/>
    <w:basedOn w:val="1"/>
    <w:next w:val="1"/>
    <w:uiPriority w:val="2"/>
    <w:pPr>
      <w:ind w:left="1050"/>
      <w:jc w:val="left"/>
    </w:pPr>
    <w:rPr>
      <w:szCs w:val="21"/>
    </w:rPr>
  </w:style>
  <w:style w:type="paragraph" w:styleId="15">
    <w:name w:val="toc 2"/>
    <w:basedOn w:val="1"/>
    <w:next w:val="1"/>
    <w:qFormat/>
    <w:uiPriority w:val="2"/>
    <w:pPr>
      <w:spacing w:line="360" w:lineRule="auto"/>
      <w:ind w:left="210"/>
      <w:jc w:val="left"/>
    </w:pPr>
    <w:rPr>
      <w:rFonts w:ascii="Times New Roman" w:hAnsi="Times New Roman"/>
      <w:smallCaps/>
    </w:rPr>
  </w:style>
  <w:style w:type="paragraph" w:styleId="16">
    <w:name w:val="toc 9"/>
    <w:basedOn w:val="1"/>
    <w:next w:val="1"/>
    <w:uiPriority w:val="2"/>
    <w:pPr>
      <w:ind w:left="1680"/>
      <w:jc w:val="left"/>
    </w:pPr>
    <w:rPr>
      <w:szCs w:val="21"/>
    </w:rPr>
  </w:style>
  <w:style w:type="character" w:styleId="19">
    <w:name w:val="Hyperlink"/>
    <w:basedOn w:val="18"/>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江苏智运</Company>
  <Pages>8</Pages>
  <Words>2000</Words>
  <Characters>2203</Characters>
  <Lines>22</Lines>
  <Paragraphs>5</Paragraphs>
  <TotalTime>26</TotalTime>
  <ScaleCrop>false</ScaleCrop>
  <LinksUpToDate>false</LinksUpToDate>
  <CharactersWithSpaces>2258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2001-08-02T08:31:00Z</dcterms:created>
  <dc:creator>于俊</dc:creator>
  <cp:lastModifiedBy>阿敏</cp:lastModifiedBy>
  <dcterms:modified xsi:type="dcterms:W3CDTF">2022-05-03T13:53:02Z</dcterms:modified>
  <dc:title>1引言</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DE727034A054407DB23AFA2E13E17180</vt:lpwstr>
  </property>
  <property fmtid="{D5CDD505-2E9C-101B-9397-08002B2CF9AE}" pid="4" name="commondata">
    <vt:lpwstr>eyJoZGlkIjoiMzIzYTk1OWUxMmVhMDVmOTJkMmE1ZWJhODk4MTZlYWMifQ==</vt:lpwstr>
  </property>
</Properties>
</file>