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Hashing - 2: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Longest Palindrome: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int longestPalindrome(String s)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if(s==null || s.length() == 0){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Set&lt;Character&gt; set = new HashSet&lt;&gt;();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count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for(char c: s.toCharArray()){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if(!set.contains(c)){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set.add(c);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count+=2;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set.remove(c);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return set.isEmpty()?count:count+1;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time complexity is O(N).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Space Complexity is O(1).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Contiguous subarray: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public int findMaxLength(int[] nums)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if(nums == null || nums.length == 0)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Map&lt;Integer,Integer&gt; sumMap = new HashMap&lt;&gt;();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sumMap.put(0,-1);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rSum = 0, maxLen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for(int i = 0; i&lt;nums.length;i++){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//calculating rSum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rSum = nums[i]==0 ?rSum -1:rSum+1;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//checking if rSum exists in map or not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if(!sumMap.containsKey(rSum)){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sumMap.put(rSum,i);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// maxLen &lt;&gt; existing value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maxLen = Math.max(maxLen, i-sumMap.get(rSum));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}        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return maxLen;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 Time complexity is O(N)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space Complexity is O(N).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SubArray sum equals to 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public int subarraySum(int[] nums, int k)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if(nums== null || nums.length == 0)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Map&lt;Integer,Integer&gt; sumMap = new HashMap&lt;&gt;();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sumMap.put(0,1);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int rSum = 0, count = 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for(int i = 0; i&lt;nums.length;i++){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rSum += nums[i];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int n = sumMap.getOrDefault(rSum-k, 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count += n;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sumMap.put(rSum, sumMap.getOrDefault(rSum,0)+1);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return count;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