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apply() 主要用于数组的边际。</w:t>
      </w:r>
    </w:p>
    <w:p>
      <w:pP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MARGIN：指定应用函数的维度（1表示行，2表示列）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lapply() 总是返回一个列表。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对列表、向量或数据框的每一个元素应用函数，并返回一个列表。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sapply() 尝试简化结果，但可能仍然返回一个列表（如果简化不可能）。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vapply() 允许用户指定返回值的类型和结构，这有助于避免类型不一致的问题。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mapply() 允许对多个列表或向量的对应元素应用函数。</w:t>
      </w:r>
    </w:p>
    <w:p>
      <w:pPr>
        <w:rPr>
          <w:rFonts w:hint="default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summary() vs. str()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summary()函数主要用于描述数据集的统计摘要。当你对一个数据框（data frame）、向量（vector）、矩阵（matrix）或其他一些对象（如模型结果）使用summary()函数时，它会返回关于该对象的统计信息。</w:t>
      </w:r>
    </w:p>
    <w:p>
      <w:pPr>
        <w:rPr>
          <w:rFonts w:hint="eastAsia" w:ascii="仿宋" w:hAnsi="仿宋" w:eastAsia="仿宋" w:cs="仿宋"/>
        </w:rPr>
      </w:pPr>
      <w:r>
        <w:rPr>
          <w:rFonts w:hint="default" w:ascii="仿宋" w:hAnsi="仿宋" w:eastAsia="仿宋" w:cs="仿宋"/>
        </w:rPr>
        <w:t>对于数值型数据（如向量或数据框中的列），summary()通常返回最小值、第一四分位数、中位数、均值、第三四分位数和最大值。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对于因子（factor）类型的数据，它会返回每个级别的频数。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对于模型结果（如lm()的输出），summary()会提供模型的详细统计信息，如R平方、F统计量、p值等。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str()函数主要用于查看对象的结构。当你对一个R对象使用str()函数时，它会返回一个简短的描述，说明该对象是什么类型，以及它包含哪些组成部分。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对于数据框（data frame），str()会列出每一列的名称、类型以及可能的附加信息（如因子级别的数量）。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对于列表（list），str()会递归地列出列表中每个元素的类型。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对于向量（vector），str()会简单地指出它是哪个类型的向量（如字符型、数值型、逻辑型等）。</w:t>
      </w:r>
    </w:p>
    <w:p>
      <w:pPr>
        <w:rPr>
          <w:rFonts w:hint="default" w:ascii="仿宋" w:hAnsi="仿宋" w:eastAsia="仿宋" w:cs="仿宋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gather() vs. spread()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gather() 函数用于将数据从宽格式转换为长格式。宽格式的数据通常具有多个列表示不同的变量或观察值，而长格式的数据则只有一列包含这些变量或观察值，并有一列来标识这些变量或观察值的来源。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参数：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data: 需要转换的数据框（data frame）。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key: 新列的名称，用于存储变量或观察值的标识符。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value: 新列的名称，用于存储原始数据框中各个列的值。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...: 需要转换的列名。如果不指定，则默认转换除 key 和 value 以外的所有列。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其他参数（如 na.rm、convert 等）用于控制转换过程。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假设我们有一个宽格式的数据框，其中包含了不同年份的销售数据：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4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library(tidyr)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wide_df &lt;- data.frame(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ID = c(1, 2),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Sales_2019 = c(100, 200),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Sales_2020 = c(150, 250)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long_df &lt;- gather(wide_df, Year, Sales, -ID)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>print(long_df)</w:t>
            </w:r>
          </w:p>
        </w:tc>
      </w:tr>
    </w:tbl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输出：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  <w:lang w:val="en-US" w:eastAsia="zh-CN"/>
        </w:rPr>
        <w:t>复制代码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ID Year Sales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1 1 2019 100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2 2 2019 200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3 1 2020 150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>4 2 2020 250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</w:rPr>
      </w:pPr>
      <w:r>
        <w:rPr>
          <w:rFonts w:hint="eastAsia" w:ascii="仿宋" w:hAnsi="仿宋" w:eastAsia="仿宋" w:cs="仿宋"/>
          <w:lang w:val="en-US" w:eastAsia="zh-CN"/>
        </w:rPr>
        <w:t>2.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spread() 函数与 gather() 函数相反，它用于将数据从长格式转换为宽格式。长格式的数据通常只有一列包含变量或观察值，并有一列来标识这些变量或观察值的来源，而宽格式的数据则具有多个列表示不同的变量或观察值。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参数：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data: 需要转换的数据框（data frame）。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key: 包含变量或观察值标识符的列名。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value: 包含原始数据框中各个列值的列名。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into: 新列的名称（或列名向量），用于存储从 key 列中获得的变量或观察值的数据。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其他参数（如 sep、convert 等）用于控制转换过程。</w:t>
      </w:r>
    </w:p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继续使用上面的长格式数据框：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wide_df_again &lt;- spread(long_df, Year, Sales)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>print(wide_df_again)</w:t>
            </w:r>
          </w:p>
        </w:tc>
      </w:tr>
    </w:tbl>
    <w:p>
      <w:pPr>
        <w:rPr>
          <w:rFonts w:hint="default" w:ascii="仿宋" w:hAnsi="仿宋" w:eastAsia="仿宋" w:cs="仿宋"/>
        </w:rPr>
      </w:pPr>
      <w:r>
        <w:rPr>
          <w:rFonts w:hint="default" w:ascii="仿宋" w:hAnsi="仿宋" w:eastAsia="仿宋" w:cs="仿宋"/>
        </w:rPr>
        <w:t>输出：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25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ID Sales_2019 Sales_2020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 xml:space="preserve">1 1 100 150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0" w:type="dxa"/>
            <w:shd w:val="clear" w:color="auto" w:fill="auto"/>
            <w:noWrap/>
            <w:vAlign w:val="top"/>
          </w:tcPr>
          <w:p>
            <w:pPr>
              <w:rPr>
                <w:rFonts w:hint="default" w:ascii="仿宋" w:hAnsi="仿宋" w:eastAsia="仿宋" w:cs="仿宋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default" w:ascii="仿宋" w:hAnsi="仿宋" w:eastAsia="仿宋" w:cs="仿宋"/>
              </w:rPr>
            </w:pPr>
            <w:r>
              <w:rPr>
                <w:rFonts w:hint="default" w:ascii="仿宋" w:hAnsi="仿宋" w:eastAsia="仿宋" w:cs="仿宋"/>
                <w:lang w:val="en-US" w:eastAsia="zh-CN"/>
              </w:rPr>
              <w:t>2 2 200 250</w:t>
            </w:r>
          </w:p>
        </w:tc>
      </w:tr>
    </w:tbl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gsub()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gsub(pattern, replacement, x, ignore.case = FALSE, perl = FALSE, fixed = FALSE)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p</w:t>
      </w:r>
      <w:r>
        <w:rPr>
          <w:rFonts w:hint="default" w:ascii="仿宋" w:hAnsi="仿宋" w:eastAsia="仿宋" w:cs="仿宋"/>
          <w:lang w:val="en-US" w:eastAsia="zh-CN"/>
        </w:rPr>
        <w:t>attern：需要查找和替换的正则表达式模式，也可以是一个简单的字符串。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replacement：用于替换匹配模式的字符串。它也可以是一个函数，在这种情况下，每个匹配的模式都会作为输入传递给这个函数，并使用返回的结果进行替换。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x：需要进行模式匹配和替换的字符串或字符向量。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ignore.case：一个逻辑值，指定是否忽略大小写进行匹配，默认为FALSE。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perl：一个逻辑值，指定是否使用Perl风格的正则表达式，默认为FALSE。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fixed：一个逻辑值，指定是否将pattern看作固定的字符序列（即不使用正则表达式），默认为FALSE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strings &lt;- c("aple", "banana", "aple pie") 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corrected_strings &lt;- gsub("aple", "apple", strings) 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print(corrected_strings)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# string manipulation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library (stringr)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substr() or str_sub()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str &lt;- "Hello, World!" 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# 使用substr()提取从第8个字符开始的3个字符 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sub_str &lt;- substr(str, 8, 10) 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strsplit()</w:t>
      </w:r>
      <w:r>
        <w:rPr>
          <w:rFonts w:hint="eastAsia" w:ascii="仿宋" w:hAnsi="仿宋" w:eastAsia="仿宋" w:cs="仿宋"/>
          <w:lang w:val="en-US" w:eastAsia="zh-CN"/>
        </w:rPr>
        <w:t xml:space="preserve"> or str_split()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str &lt;- "apple,banana,cherry" 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# 使用strsplit()按逗号拆分字符串 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split_str &lt;- strsplit(str, ",") 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print(unlist(split_str))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请注意，strsplit()返回的是一个列表的列表（在只有一个输入字符串的情况下），因此我使用unlist()来扁平化结果。如果你在使用stringr包，你可能会使用str_split()函数，但通常它返回的是一个列表，不需要额外的unlist()步骤。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import files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read.table(</w:t>
      </w:r>
      <w:bookmarkStart w:id="0" w:name="OLE_LINK1"/>
      <w:r>
        <w:rPr>
          <w:rFonts w:hint="default" w:ascii="仿宋" w:hAnsi="仿宋" w:eastAsia="仿宋" w:cs="仿宋"/>
          <w:lang w:val="en-US" w:eastAsia="zh-CN"/>
        </w:rPr>
        <w:t>"Tests_PGP3.txt"</w:t>
      </w:r>
      <w:bookmarkEnd w:id="0"/>
      <w:r>
        <w:rPr>
          <w:rFonts w:hint="default" w:ascii="仿宋" w:hAnsi="仿宋" w:eastAsia="仿宋" w:cs="仿宋"/>
          <w:lang w:val="en-US" w:eastAsia="zh-CN"/>
        </w:rPr>
        <w:t>, sep='\t', header = T)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read.csv(file=</w:t>
      </w:r>
      <w:r>
        <w:rPr>
          <w:rFonts w:hint="default" w:ascii="仿宋" w:hAnsi="仿宋" w:eastAsia="仿宋" w:cs="仿宋"/>
          <w:lang w:val="en-US" w:eastAsia="zh-CN"/>
        </w:rPr>
        <w:t>"</w:t>
      </w:r>
      <w:r>
        <w:rPr>
          <w:rFonts w:hint="eastAsia" w:ascii="仿宋" w:hAnsi="仿宋" w:eastAsia="仿宋" w:cs="仿宋"/>
          <w:lang w:val="en-US" w:eastAsia="zh-CN"/>
        </w:rPr>
        <w:t>FHY is rank1</w:t>
      </w:r>
      <w:r>
        <w:rPr>
          <w:rFonts w:hint="default" w:ascii="仿宋" w:hAnsi="仿宋" w:eastAsia="仿宋" w:cs="仿宋"/>
          <w:lang w:val="en-US" w:eastAsia="zh-CN"/>
        </w:rPr>
        <w:t>"</w:t>
      </w:r>
      <w:r>
        <w:rPr>
          <w:rFonts w:hint="eastAsia" w:ascii="仿宋" w:hAnsi="仿宋" w:eastAsia="仿宋" w:cs="仿宋"/>
          <w:lang w:val="en-US" w:eastAsia="zh-CN"/>
        </w:rPr>
        <w:t>)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knitr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1.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eval控制了代码块是否执行。若设定为eval=TRUE，则markdown会执行代码块里的代码；若eval=FALSE，则markdown不会执行代码。 </w:t>
      </w:r>
    </w:p>
    <w:p>
      <w:p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2.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echo参数控制了markdown是否显示代码块。若echo=TRUE，则表示代码块显示在markdown文档显示代码块；反之，代码块不出现在输出结果中。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 xml:space="preserve">What is P value? 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Probability of observing a value as or more extreme as the one you observed if the null hypothesis were true.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头文件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library(tidyverse) # 据说只要加这一条剩下来都包括了</w:t>
      </w: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library(ggplot2)</w:t>
      </w: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library(dplyr)</w:t>
      </w: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library(tidyr)</w:t>
      </w: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library(knitr)</w:t>
      </w: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library(tinytex)</w:t>
      </w: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library(rmarkdown)</w:t>
      </w: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library(cowplot)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i w:val="0"/>
          <w:iCs w:val="0"/>
          <w:color w:val="05073B"/>
          <w:spacing w:val="0"/>
          <w:sz w:val="20"/>
          <w:szCs w:val="20"/>
          <w:lang w:val="en-US" w:eastAsia="zh-CN"/>
        </w:rPr>
        <w:t>l</w:t>
      </w:r>
      <w:r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  <w:t>ibrary(ggpubr)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right="0" w:rightChars="0"/>
        <w:jc w:val="left"/>
        <w:rPr>
          <w:rFonts w:hint="eastAsia" w:ascii="仿宋" w:hAnsi="仿宋" w:eastAsia="仿宋" w:cs="仿宋"/>
          <w:i w:val="0"/>
          <w:iCs w:val="0"/>
          <w:caps w:val="0"/>
          <w:color w:val="05073B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想把一个data.frame的按照其中某一个column的值对这个数据框的每一行重新排序，应该怎么写</w:t>
      </w:r>
    </w:p>
    <w:p>
      <w:pP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在R语言中，如果你想根据数据框（data.frame）中的某一列的值对整个数据框的行进行重新排序，你可以使用</w:t>
      </w:r>
      <w:r>
        <w:rPr>
          <w:rFonts w:hint="eastAsia" w:ascii="仿宋" w:hAnsi="仿宋" w:eastAsia="仿宋" w:cs="仿宋"/>
          <w:kern w:val="2"/>
          <w:sz w:val="21"/>
          <w:szCs w:val="22"/>
          <w:lang w:val="en-US" w:eastAsia="zh-CN" w:bidi="ar-SA"/>
        </w:rPr>
        <w:t>order()</w:t>
      </w: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函数配合data.frame的行索引来实现。以下是一个简单的例子：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假设你有一个名为df的数据框，并且你想根据名为column_name的列的值进行排序：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4131B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5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# 创建一个示例数据框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df &lt;- data.frame(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column_name = c(3, 1, 4, 1, 5, 9, 2, 6, 5, 3),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other_column = letters[1:10]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# 使用order()函数获取排序后的行索引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sorted_indices &lt;- order(df$column_name)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# 使用这些索引重新排序数据框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df_sorted &lt;- df[sorted_indices, ]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 xml:space="preserve"># 查看排序后的数据框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4131B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dxa"/>
            <w:shd w:val="clear" w:color="auto" w:fill="14131B"/>
            <w:noWrap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14131B"/>
            <w:tcMar>
              <w:left w:w="440" w:type="dxa"/>
            </w:tcMar>
            <w:vAlign w:val="center"/>
          </w:tcPr>
          <w:p>
            <w:pP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  <w:t>print(df_sorted)</w:t>
            </w:r>
          </w:p>
        </w:tc>
      </w:tr>
    </w:tbl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在这个例子中，order(df$column_name)会返回一个向量，其中包含了根据column_name列的值对数据框行进行排序后的索引。然后，你可以使用这些索引来重新排序原始数据框。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注意，order()函数默认是进行升序排序的。如果你想进行降序排序，可以传递一个递减的向量给order()函数，如order(-df$column_name)。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# 假设我们想要factor的levels按照 "e", "d", "c", "b", "a" 的顺序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df$my_factor &lt;- factor(df$my_factor, levels = c("e", "d", "c", "b", "a"))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# 直接根据factor的levels进行排序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bookmarkStart w:id="1" w:name="_GoBack"/>
      <w:bookmarkEnd w:id="1"/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sorted_indices &lt;- order(df$my_factor)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# 使用这些索引重新排序数据框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df_sorted &lt;- df[sorted_indices, ]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# 查看排序后的数据框</w:t>
      </w:r>
    </w:p>
    <w:p>
      <w:pP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21"/>
          <w:szCs w:val="22"/>
          <w:lang w:val="en-US" w:eastAsia="zh-CN" w:bidi="ar-SA"/>
        </w:rPr>
        <w:t>print(df_sorted)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5MWY4MzVlMjMxYTZkM2RlZjQxYTY1NWFkOGZkMjUifQ=="/>
  </w:docVars>
  <w:rsids>
    <w:rsidRoot w:val="7E694FAA"/>
    <w:rsid w:val="17DC2DC0"/>
    <w:rsid w:val="1ACB4176"/>
    <w:rsid w:val="1F806427"/>
    <w:rsid w:val="2A1C10C6"/>
    <w:rsid w:val="51AB5688"/>
    <w:rsid w:val="6C7B1D59"/>
    <w:rsid w:val="7E69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2024-05-24T07:25:00Z</dcterms:created>
  <dc:creator>188----0122</dc:creator>
  <cp:lastModifiedBy>188----0122</cp:lastModifiedBy>
  <dcterms:modified xsi:type="dcterms:W3CDTF">2024-05-30T04:07:10Z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7C5AB6B7A74248EDBC7A0926B47BD142_11</vt:lpwstr>
  </property>
</Properties>
</file>