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EB" w:rsidRDefault="00E23DEB" w:rsidP="00BD1353">
      <w:pPr>
        <w:jc w:val="left"/>
        <w:rPr>
          <w:rFonts w:hint="eastAsia"/>
        </w:rPr>
      </w:pPr>
      <w:r>
        <w:rPr>
          <w:rFonts w:hint="eastAsia"/>
        </w:rPr>
        <w:t>Analysis</w:t>
      </w:r>
    </w:p>
    <w:p w:rsidR="00E23DEB" w:rsidRDefault="00E23DEB" w:rsidP="00BD1353">
      <w:pPr>
        <w:ind w:firstLine="420"/>
        <w:jc w:val="left"/>
        <w:rPr>
          <w:rFonts w:hint="eastAsia"/>
        </w:rPr>
      </w:pPr>
      <w:r w:rsidRPr="00E23DEB">
        <w:t>BLOSUM matrix</w:t>
      </w:r>
      <w:r>
        <w:rPr>
          <w:rFonts w:hint="eastAsia"/>
        </w:rPr>
        <w:t xml:space="preserve"> values were </w:t>
      </w:r>
      <w:r w:rsidRPr="00E23DEB">
        <w:t>given as logarithms of odds scores of the ratio of the observed frequency of amino acid substitutions</w:t>
      </w:r>
      <w:r>
        <w:rPr>
          <w:rFonts w:hint="eastAsia"/>
        </w:rPr>
        <w:t xml:space="preserve"> </w:t>
      </w:r>
      <w:r w:rsidRPr="00E23DEB">
        <w:t>divided by the frequency expected by chance</w:t>
      </w:r>
      <w:r w:rsidR="006623F0">
        <w:rPr>
          <w:rFonts w:hint="eastAsia"/>
        </w:rPr>
        <w:t xml:space="preserve"> (</w:t>
      </w:r>
      <w:r w:rsidR="006623F0">
        <w:rPr>
          <w:rFonts w:ascii="Segoe UI" w:hAnsi="Segoe UI" w:cs="Segoe UI"/>
          <w:color w:val="212121"/>
          <w:shd w:val="clear" w:color="auto" w:fill="FFFFFF"/>
        </w:rPr>
        <w:t>Mount</w:t>
      </w:r>
      <w:r w:rsidR="006623F0">
        <w:rPr>
          <w:rFonts w:ascii="Segoe UI" w:hAnsi="Segoe UI" w:cs="Segoe UI" w:hint="eastAsia"/>
          <w:color w:val="212121"/>
          <w:shd w:val="clear" w:color="auto" w:fill="FFFFFF"/>
        </w:rPr>
        <w:t>, 2008</w:t>
      </w:r>
      <w:r w:rsidR="006623F0">
        <w:rPr>
          <w:rFonts w:hint="eastAsia"/>
        </w:rPr>
        <w:t>)</w:t>
      </w:r>
      <w:r w:rsidRPr="00E23DEB">
        <w:t>.</w:t>
      </w:r>
      <w:r>
        <w:rPr>
          <w:rFonts w:hint="eastAsia"/>
        </w:rPr>
        <w:t xml:space="preserve"> In other words, </w:t>
      </w:r>
      <w:r w:rsidR="006623F0">
        <w:rPr>
          <w:rFonts w:hint="eastAsia"/>
        </w:rPr>
        <w:t>if the score of</w:t>
      </w:r>
      <w:r w:rsidR="006623F0" w:rsidRPr="006623F0">
        <w:rPr>
          <w:rFonts w:hint="eastAsia"/>
        </w:rPr>
        <w:t xml:space="preserve"> </w:t>
      </w:r>
      <w:r w:rsidR="006623F0">
        <w:rPr>
          <w:rFonts w:hint="eastAsia"/>
        </w:rPr>
        <w:t xml:space="preserve">two amino acid sequences </w:t>
      </w:r>
      <w:r w:rsidR="006623F0">
        <w:rPr>
          <w:rFonts w:hint="eastAsia"/>
        </w:rPr>
        <w:t>calculated by</w:t>
      </w:r>
      <w:r w:rsidR="006623F0">
        <w:rPr>
          <w:rFonts w:hint="eastAsia"/>
        </w:rPr>
        <w:t xml:space="preserve"> </w:t>
      </w:r>
      <w:r w:rsidR="006623F0" w:rsidRPr="00E23DEB">
        <w:t>BLOSUM matrix</w:t>
      </w:r>
      <w:r w:rsidR="006623F0">
        <w:rPr>
          <w:rFonts w:hint="eastAsia"/>
        </w:rPr>
        <w:t xml:space="preserve"> </w:t>
      </w:r>
      <w:r w:rsidR="006623F0">
        <w:rPr>
          <w:rFonts w:hint="eastAsia"/>
        </w:rPr>
        <w:t>is large, the probability of homology is high.</w:t>
      </w:r>
    </w:p>
    <w:p w:rsidR="006623F0" w:rsidRDefault="006623F0" w:rsidP="00BD1353">
      <w:pPr>
        <w:ind w:firstLine="420"/>
        <w:jc w:val="left"/>
        <w:rPr>
          <w:rFonts w:hint="eastAsia"/>
        </w:rPr>
      </w:pPr>
      <w:r>
        <w:rPr>
          <w:rFonts w:hint="eastAsia"/>
        </w:rPr>
        <w:t>Therefore, the score of the comparison between ACE2_human and ACE2_cat is the largest among the three comparisons, so human and cat sequences are most closely related.</w:t>
      </w:r>
    </w:p>
    <w:p w:rsidR="006623F0" w:rsidRDefault="006623F0" w:rsidP="00BD1353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Additionally, the score of the three comparisons are all relatively large, so we can speculated that human, cat and mouse sequences are closely related to each other. </w:t>
      </w:r>
      <w:r w:rsidR="00BD1353">
        <w:rPr>
          <w:rFonts w:hint="eastAsia"/>
        </w:rPr>
        <w:t>There is a high probability that t</w:t>
      </w:r>
      <w:r>
        <w:rPr>
          <w:rFonts w:hint="eastAsia"/>
        </w:rPr>
        <w:t>he ACE2 gene</w:t>
      </w:r>
      <w:r w:rsidR="00BD1353">
        <w:rPr>
          <w:rFonts w:hint="eastAsia"/>
        </w:rPr>
        <w:t>s</w:t>
      </w:r>
      <w:r>
        <w:rPr>
          <w:rFonts w:hint="eastAsia"/>
        </w:rPr>
        <w:t xml:space="preserve"> of the </w:t>
      </w:r>
      <w:r w:rsidR="00BD1353">
        <w:rPr>
          <w:rFonts w:hint="eastAsia"/>
        </w:rPr>
        <w:t xml:space="preserve">three </w:t>
      </w:r>
      <w:r>
        <w:rPr>
          <w:rFonts w:hint="eastAsia"/>
        </w:rPr>
        <w:t xml:space="preserve">species are </w:t>
      </w:r>
      <w:r>
        <w:t>homologous</w:t>
      </w:r>
      <w:r w:rsidR="00BD1353">
        <w:rPr>
          <w:rFonts w:hint="eastAsia"/>
        </w:rPr>
        <w:t xml:space="preserve"> </w:t>
      </w:r>
      <w:bookmarkStart w:id="0" w:name="_GoBack"/>
      <w:r w:rsidR="00BD1353">
        <w:rPr>
          <w:rFonts w:hint="eastAsia"/>
        </w:rPr>
        <w:t xml:space="preserve">and </w:t>
      </w:r>
      <w:bookmarkEnd w:id="0"/>
      <w:r w:rsidR="00BD1353">
        <w:rPr>
          <w:rFonts w:hint="eastAsia"/>
        </w:rPr>
        <w:t xml:space="preserve">have genetic similarity. </w:t>
      </w:r>
    </w:p>
    <w:p w:rsidR="00E23DEB" w:rsidRDefault="00E23DEB" w:rsidP="00BD1353">
      <w:pPr>
        <w:jc w:val="left"/>
        <w:rPr>
          <w:rFonts w:hint="eastAsia"/>
        </w:rPr>
      </w:pPr>
    </w:p>
    <w:p w:rsidR="00E23DEB" w:rsidRDefault="00E23DEB" w:rsidP="00BD1353">
      <w:pPr>
        <w:jc w:val="left"/>
        <w:rPr>
          <w:rFonts w:hint="eastAsia"/>
        </w:rPr>
      </w:pPr>
      <w:r>
        <w:rPr>
          <w:rFonts w:hint="eastAsia"/>
        </w:rPr>
        <w:t>References</w:t>
      </w:r>
    </w:p>
    <w:p w:rsidR="00E23DEB" w:rsidRPr="00E23DEB" w:rsidRDefault="006623F0" w:rsidP="00BD1353">
      <w:pPr>
        <w:jc w:val="left"/>
      </w:pPr>
      <w:proofErr w:type="gramStart"/>
      <w:r>
        <w:rPr>
          <w:rFonts w:ascii="Segoe UI" w:hAnsi="Segoe UI" w:cs="Segoe UI"/>
          <w:color w:val="212121"/>
          <w:shd w:val="clear" w:color="auto" w:fill="FFFFFF"/>
        </w:rPr>
        <w:t>Mount D. W. (2008).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Using BLOSUM in Sequence Alignments.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 </w:t>
      </w:r>
      <w:proofErr w:type="gramStart"/>
      <w:r>
        <w:rPr>
          <w:rFonts w:ascii="Segoe UI" w:hAnsi="Segoe UI" w:cs="Segoe UI"/>
          <w:i/>
          <w:iCs/>
          <w:color w:val="212121"/>
          <w:shd w:val="clear" w:color="auto" w:fill="FFFFFF"/>
        </w:rPr>
        <w:t>CSH protocols</w:t>
      </w:r>
      <w:r>
        <w:rPr>
          <w:rFonts w:ascii="Segoe UI" w:hAnsi="Segoe UI" w:cs="Segoe UI"/>
          <w:color w:val="212121"/>
          <w:shd w:val="clear" w:color="auto" w:fill="FFFFFF"/>
        </w:rPr>
        <w:t>,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2008</w:t>
      </w:r>
      <w:r>
        <w:rPr>
          <w:rFonts w:ascii="Segoe UI" w:hAnsi="Segoe UI" w:cs="Segoe UI"/>
          <w:color w:val="212121"/>
          <w:shd w:val="clear" w:color="auto" w:fill="FFFFFF"/>
        </w:rPr>
        <w:t>, pdb.top39.</w:t>
      </w:r>
      <w:proofErr w:type="gramEnd"/>
    </w:p>
    <w:sectPr w:rsidR="00E23DEB" w:rsidRPr="00E23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11"/>
    <w:rsid w:val="004D6E58"/>
    <w:rsid w:val="006623F0"/>
    <w:rsid w:val="00B9602C"/>
    <w:rsid w:val="00BD1353"/>
    <w:rsid w:val="00BF2911"/>
    <w:rsid w:val="00E2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2023-04-25T09:04:00Z</dcterms:created>
  <dcterms:modified xsi:type="dcterms:W3CDTF">2023-04-25T12:30:00Z</dcterms:modified>
</cp:coreProperties>
</file>