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949" w:rsidRDefault="006D7D74">
      <w:pPr>
        <w:pStyle w:val="Body"/>
        <w:jc w:val="center"/>
        <w:rPr>
          <w:rFonts w:ascii="Times New Roman" w:eastAsia="Times New Roman" w:hAnsi="Times New Roman" w:cs="Times New Roman"/>
        </w:rPr>
      </w:pPr>
      <w:proofErr w:type="spellStart"/>
      <w:r>
        <w:rPr>
          <w:rFonts w:ascii="Times New Roman" w:hAnsi="Times New Roman"/>
        </w:rPr>
        <w:t>Lab</w:t>
      </w:r>
      <w:proofErr w:type="spellEnd"/>
      <w:r>
        <w:rPr>
          <w:rFonts w:ascii="Times New Roman" w:hAnsi="Times New Roman"/>
        </w:rPr>
        <w:t xml:space="preserve"> 2 Report</w:t>
      </w:r>
    </w:p>
    <w:p w:rsidR="00316949" w:rsidRDefault="006D7D74">
      <w:pPr>
        <w:pStyle w:val="Body"/>
        <w:jc w:val="center"/>
        <w:rPr>
          <w:rFonts w:ascii="Times New Roman" w:eastAsia="Times New Roman" w:hAnsi="Times New Roman" w:cs="Times New Roman"/>
        </w:rPr>
      </w:pPr>
      <w:r>
        <w:rPr>
          <w:rFonts w:ascii="Times New Roman" w:hAnsi="Times New Roman"/>
          <w:lang w:val="en-US"/>
        </w:rPr>
        <w:t xml:space="preserve">Andrew Cox, Sebastian Martin, Joy Ray, </w:t>
      </w:r>
      <w:proofErr w:type="spellStart"/>
      <w:r>
        <w:rPr>
          <w:rFonts w:ascii="Times New Roman" w:hAnsi="Times New Roman"/>
          <w:lang w:val="en-US"/>
        </w:rPr>
        <w:t>Xiyuan</w:t>
      </w:r>
      <w:proofErr w:type="spellEnd"/>
      <w:r>
        <w:rPr>
          <w:rFonts w:ascii="Times New Roman" w:hAnsi="Times New Roman"/>
          <w:lang w:val="en-US"/>
        </w:rPr>
        <w:t xml:space="preserve"> Zheng</w:t>
      </w:r>
    </w:p>
    <w:p w:rsidR="00316949" w:rsidRDefault="00316949">
      <w:pPr>
        <w:pStyle w:val="Body"/>
        <w:rPr>
          <w:rFonts w:ascii="Times New Roman" w:eastAsia="Times New Roman" w:hAnsi="Times New Roman" w:cs="Times New Roman"/>
        </w:rPr>
      </w:pPr>
    </w:p>
    <w:p w:rsidR="00316949" w:rsidRDefault="006D7D74">
      <w:pPr>
        <w:pStyle w:val="Body"/>
        <w:rPr>
          <w:rFonts w:ascii="Times New Roman" w:eastAsia="Times New Roman" w:hAnsi="Times New Roman" w:cs="Times New Roman"/>
        </w:rPr>
      </w:pPr>
      <w:r>
        <w:rPr>
          <w:rFonts w:ascii="Times New Roman" w:hAnsi="Times New Roman"/>
          <w:lang w:val="en-US"/>
        </w:rPr>
        <w:t>Task 1: The key to the stack buffer overflow is to write so many chars to the buffer that the content of the buffer becomes greater than the actual size. To do this, we fill the start of the buffer with multiple iterations of the return address, which is w</w:t>
      </w:r>
      <w:r>
        <w:rPr>
          <w:rFonts w:ascii="Times New Roman" w:hAnsi="Times New Roman"/>
          <w:lang w:val="en-US"/>
        </w:rPr>
        <w:t>here the pointer is supposed to return to after running the shell code. We use the return address to fill in this space because using anything else would run the risk of altering the data values in the registers in a way that we do not want to. Once the re</w:t>
      </w:r>
      <w:r>
        <w:rPr>
          <w:rFonts w:ascii="Times New Roman" w:hAnsi="Times New Roman"/>
          <w:lang w:val="en-US"/>
        </w:rPr>
        <w:t xml:space="preserve">turn address iterations have been written, we simply finish the buffer off with the provided shell code. When the assembly code is run from the compiled </w:t>
      </w:r>
      <w:r>
        <w:rPr>
          <w:rFonts w:ascii="Times New Roman" w:hAnsi="Times New Roman"/>
          <w:lang w:val="en-US"/>
        </w:rPr>
        <w:t>“</w:t>
      </w:r>
      <w:proofErr w:type="spellStart"/>
      <w:r>
        <w:rPr>
          <w:rFonts w:ascii="Times New Roman" w:hAnsi="Times New Roman"/>
          <w:lang w:val="en-US"/>
        </w:rPr>
        <w:t>badfile</w:t>
      </w:r>
      <w:proofErr w:type="spellEnd"/>
      <w:r>
        <w:rPr>
          <w:rFonts w:ascii="Times New Roman" w:hAnsi="Times New Roman"/>
          <w:lang w:val="en-US"/>
        </w:rPr>
        <w:t>”</w:t>
      </w:r>
      <w:r>
        <w:rPr>
          <w:rFonts w:ascii="Times New Roman" w:hAnsi="Times New Roman"/>
          <w:lang w:val="en-US"/>
        </w:rPr>
        <w:t>, the exceeding of the buffer size will cause an overflow that results in us getting the shell</w:t>
      </w:r>
      <w:r>
        <w:rPr>
          <w:rFonts w:ascii="Times New Roman" w:hAnsi="Times New Roman"/>
          <w:lang w:val="en-US"/>
        </w:rPr>
        <w:t xml:space="preserve"> that we want.</w:t>
      </w:r>
    </w:p>
    <w:p w:rsidR="00316949" w:rsidRDefault="00316949">
      <w:pPr>
        <w:pStyle w:val="Body"/>
        <w:rPr>
          <w:rFonts w:ascii="Times New Roman" w:eastAsia="Times New Roman" w:hAnsi="Times New Roman" w:cs="Times New Roman"/>
        </w:rPr>
      </w:pPr>
    </w:p>
    <w:p w:rsidR="005538FA" w:rsidRPr="005538FA" w:rsidRDefault="006D7D74" w:rsidP="005538FA">
      <w:pPr>
        <w:rPr>
          <w:rFonts w:eastAsia="Times New Roman"/>
          <w:bdr w:val="none" w:sz="0" w:space="0" w:color="auto"/>
          <w:lang w:eastAsia="zh-CN"/>
        </w:rPr>
      </w:pPr>
      <w:r>
        <w:t>Task 2:</w:t>
      </w:r>
      <w:r w:rsidR="005538FA">
        <w:t xml:space="preserve"> </w:t>
      </w:r>
      <w:bookmarkStart w:id="0" w:name="_GoBack"/>
      <w:bookmarkEnd w:id="0"/>
    </w:p>
    <w:p w:rsidR="00316949" w:rsidRDefault="00316949">
      <w:pPr>
        <w:pStyle w:val="Body"/>
        <w:rPr>
          <w:rFonts w:ascii="Times New Roman" w:eastAsia="Times New Roman" w:hAnsi="Times New Roman" w:cs="Times New Roman"/>
        </w:rPr>
      </w:pPr>
    </w:p>
    <w:p w:rsidR="00316949" w:rsidRDefault="00316949">
      <w:pPr>
        <w:pStyle w:val="Body"/>
        <w:rPr>
          <w:rFonts w:ascii="Times New Roman" w:eastAsia="Times New Roman" w:hAnsi="Times New Roman" w:cs="Times New Roman"/>
        </w:rPr>
      </w:pPr>
    </w:p>
    <w:p w:rsidR="00316949" w:rsidRDefault="00316949">
      <w:pPr>
        <w:pStyle w:val="Body"/>
        <w:rPr>
          <w:rFonts w:ascii="Times New Roman" w:eastAsia="Times New Roman" w:hAnsi="Times New Roman" w:cs="Times New Roman"/>
        </w:rPr>
      </w:pPr>
    </w:p>
    <w:p w:rsidR="00316949" w:rsidRDefault="006D7D74">
      <w:pPr>
        <w:pStyle w:val="Body"/>
        <w:rPr>
          <w:rFonts w:ascii="Times New Roman" w:eastAsia="Times New Roman" w:hAnsi="Times New Roman" w:cs="Times New Roman"/>
        </w:rPr>
      </w:pPr>
      <w:r>
        <w:rPr>
          <w:rFonts w:ascii="Times New Roman" w:hAnsi="Times New Roman"/>
          <w:lang w:val="en-US"/>
        </w:rPr>
        <w:t>Task 3:</w:t>
      </w:r>
      <w:r w:rsidR="00D23EA0">
        <w:rPr>
          <w:rFonts w:ascii="Times New Roman" w:hAnsi="Times New Roman"/>
          <w:lang w:val="en-US"/>
        </w:rPr>
        <w:t xml:space="preserve"> </w:t>
      </w:r>
      <w:r w:rsidR="00D23EA0">
        <w:t>Stack Guard</w:t>
      </w:r>
    </w:p>
    <w:p w:rsidR="00316949" w:rsidRDefault="003A57B2" w:rsidP="003A57B2">
      <w:pPr>
        <w:rPr>
          <w:rFonts w:eastAsia="Times New Roman"/>
        </w:rPr>
      </w:pPr>
      <w:r>
        <w:rPr>
          <w:rFonts w:eastAsia="Times New Roman"/>
        </w:rPr>
        <w:t>No, I am not able to get the shell. In order to perform this task, I need to turn off address randomization defense. Then I repeated the buffer overflow attack again with GCC’s Stack Guard. Stack Guard enhances the code by detecting buffer overflow attacks against stack. It allows us to prevent the attempt of changing address before the function returns. Therefore, the program was terminated, since the smash attack was detected.</w:t>
      </w:r>
    </w:p>
    <w:p w:rsidR="003A57B2" w:rsidRDefault="003A57B2" w:rsidP="003A57B2">
      <w:pPr>
        <w:rPr>
          <w:rFonts w:eastAsia="Times New Roman"/>
        </w:rPr>
      </w:pPr>
      <w:r>
        <w:rPr>
          <w:noProof/>
          <w:lang w:val="fr-FR"/>
        </w:rPr>
        <w:drawing>
          <wp:inline distT="0" distB="0" distL="0" distR="0" wp14:anchorId="4A997BB7" wp14:editId="7D2BF8D6">
            <wp:extent cx="5943600" cy="222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5 at 4.47.5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p>
    <w:p w:rsidR="003A57B2" w:rsidRDefault="003A57B2" w:rsidP="003A57B2">
      <w:pPr>
        <w:rPr>
          <w:rFonts w:eastAsia="Times New Roman"/>
        </w:rPr>
      </w:pPr>
      <w:r>
        <w:rPr>
          <w:noProof/>
          <w:lang w:val="fr-FR"/>
        </w:rPr>
        <w:lastRenderedPageBreak/>
        <w:drawing>
          <wp:inline distT="0" distB="0" distL="0" distR="0" wp14:anchorId="454CAF9A" wp14:editId="29F988E1">
            <wp:extent cx="5943600" cy="310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25 at 4.48.4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1340"/>
                    </a:xfrm>
                    <a:prstGeom prst="rect">
                      <a:avLst/>
                    </a:prstGeom>
                  </pic:spPr>
                </pic:pic>
              </a:graphicData>
            </a:graphic>
          </wp:inline>
        </w:drawing>
      </w:r>
    </w:p>
    <w:p w:rsidR="003A57B2" w:rsidRDefault="003A57B2" w:rsidP="003A57B2">
      <w:pPr>
        <w:rPr>
          <w:rFonts w:eastAsia="Times New Roman"/>
        </w:rPr>
      </w:pPr>
    </w:p>
    <w:p w:rsidR="003A57B2" w:rsidRPr="003A57B2" w:rsidRDefault="003A57B2" w:rsidP="003A57B2"/>
    <w:p w:rsidR="00316949" w:rsidRDefault="00316949">
      <w:pPr>
        <w:pStyle w:val="Body"/>
        <w:rPr>
          <w:rFonts w:ascii="Times New Roman" w:eastAsia="Times New Roman" w:hAnsi="Times New Roman" w:cs="Times New Roman"/>
        </w:rPr>
      </w:pPr>
    </w:p>
    <w:p w:rsidR="00316949" w:rsidRDefault="006D7D74">
      <w:pPr>
        <w:pStyle w:val="Body"/>
        <w:rPr>
          <w:rFonts w:ascii="Times New Roman" w:eastAsia="Times New Roman" w:hAnsi="Times New Roman" w:cs="Times New Roman"/>
        </w:rPr>
      </w:pPr>
      <w:r>
        <w:rPr>
          <w:rFonts w:ascii="Times New Roman" w:hAnsi="Times New Roman"/>
          <w:lang w:val="en-US"/>
        </w:rPr>
        <w:t>Task 4:</w:t>
      </w:r>
      <w:r w:rsidR="003A57B2" w:rsidRPr="003A57B2">
        <w:rPr>
          <w:noProof/>
        </w:rPr>
        <w:t xml:space="preserve"> </w:t>
      </w:r>
    </w:p>
    <w:p w:rsidR="00316949" w:rsidRDefault="00316949">
      <w:pPr>
        <w:pStyle w:val="Body"/>
        <w:rPr>
          <w:rFonts w:ascii="Times New Roman" w:eastAsia="Times New Roman" w:hAnsi="Times New Roman" w:cs="Times New Roman"/>
        </w:rPr>
      </w:pPr>
    </w:p>
    <w:p w:rsidR="00316949" w:rsidRDefault="006D7D74">
      <w:pPr>
        <w:pStyle w:val="Body"/>
        <w:rPr>
          <w:rFonts w:ascii="Times New Roman" w:eastAsia="Times New Roman" w:hAnsi="Times New Roman" w:cs="Times New Roman"/>
        </w:rPr>
      </w:pPr>
      <w:r>
        <w:rPr>
          <w:rFonts w:ascii="Times New Roman" w:hAnsi="Times New Roman"/>
          <w:lang w:val="en-US"/>
        </w:rPr>
        <w:t xml:space="preserve">No, I cannot get to the shell when using </w:t>
      </w:r>
      <w:r>
        <w:rPr>
          <w:rFonts w:ascii="Times New Roman" w:hAnsi="Times New Roman"/>
          <w:lang w:val="en-US"/>
        </w:rPr>
        <w:t>“</w:t>
      </w:r>
      <w:proofErr w:type="spellStart"/>
      <w:r>
        <w:rPr>
          <w:rFonts w:ascii="Times New Roman" w:hAnsi="Times New Roman"/>
          <w:lang w:val="en-US"/>
        </w:rPr>
        <w:t>noexecstack</w:t>
      </w:r>
      <w:proofErr w:type="spellEnd"/>
      <w:r>
        <w:rPr>
          <w:rFonts w:ascii="Times New Roman" w:hAnsi="Times New Roman"/>
          <w:lang w:val="en-US"/>
        </w:rPr>
        <w:t>.</w:t>
      </w:r>
      <w:r>
        <w:rPr>
          <w:rFonts w:ascii="Times New Roman" w:hAnsi="Times New Roman"/>
          <w:lang w:val="en-US"/>
        </w:rPr>
        <w:t xml:space="preserve">” </w:t>
      </w:r>
      <w:r>
        <w:rPr>
          <w:rFonts w:ascii="Times New Roman" w:hAnsi="Times New Roman"/>
          <w:lang w:val="en-US"/>
        </w:rPr>
        <w:t xml:space="preserve">When I make the addresses in the stack non-executable it prevents the </w:t>
      </w:r>
      <w:proofErr w:type="spellStart"/>
      <w:r>
        <w:rPr>
          <w:rFonts w:ascii="Times New Roman" w:hAnsi="Times New Roman"/>
          <w:lang w:val="en-US"/>
        </w:rPr>
        <w:t>exploit.c</w:t>
      </w:r>
      <w:proofErr w:type="spellEnd"/>
      <w:r>
        <w:rPr>
          <w:rFonts w:ascii="Times New Roman" w:hAnsi="Times New Roman"/>
          <w:lang w:val="en-US"/>
        </w:rPr>
        <w:t xml:space="preserve"> code because all the writable addresses in the stack are now non-executable</w:t>
      </w:r>
      <w:r>
        <w:rPr>
          <w:rFonts w:ascii="Times New Roman" w:hAnsi="Times New Roman"/>
          <w:lang w:val="en-US"/>
        </w:rPr>
        <w:t xml:space="preserve">. Since the addresses now cannot be executed the code in </w:t>
      </w:r>
      <w:proofErr w:type="spellStart"/>
      <w:r>
        <w:rPr>
          <w:rFonts w:ascii="Times New Roman" w:hAnsi="Times New Roman"/>
          <w:lang w:val="en-US"/>
        </w:rPr>
        <w:t>exploit.c</w:t>
      </w:r>
      <w:proofErr w:type="spellEnd"/>
      <w:r>
        <w:rPr>
          <w:rFonts w:ascii="Times New Roman" w:hAnsi="Times New Roman"/>
          <w:lang w:val="en-US"/>
        </w:rPr>
        <w:t xml:space="preserve"> will not work because it is dependent on being able to get to the return address of the stack. Although this makes it difficult to cause a buffer </w:t>
      </w:r>
      <w:proofErr w:type="gramStart"/>
      <w:r>
        <w:rPr>
          <w:rFonts w:ascii="Times New Roman" w:hAnsi="Times New Roman"/>
          <w:lang w:val="en-US"/>
        </w:rPr>
        <w:t>overflow</w:t>
      </w:r>
      <w:proofErr w:type="gramEnd"/>
      <w:r>
        <w:rPr>
          <w:rFonts w:ascii="Times New Roman" w:hAnsi="Times New Roman"/>
          <w:lang w:val="en-US"/>
        </w:rPr>
        <w:t xml:space="preserve"> it does not prevent the buffer ove</w:t>
      </w:r>
      <w:r>
        <w:rPr>
          <w:rFonts w:ascii="Times New Roman" w:hAnsi="Times New Roman"/>
          <w:lang w:val="en-US"/>
        </w:rPr>
        <w:t xml:space="preserve">rflow completely. The </w:t>
      </w:r>
      <w:r>
        <w:rPr>
          <w:rFonts w:ascii="Times New Roman" w:hAnsi="Times New Roman"/>
          <w:lang w:val="en-US"/>
        </w:rPr>
        <w:t>“</w:t>
      </w:r>
      <w:r>
        <w:rPr>
          <w:rFonts w:ascii="Times New Roman" w:hAnsi="Times New Roman"/>
          <w:lang w:val="en-US"/>
        </w:rPr>
        <w:t>return-to-</w:t>
      </w:r>
      <w:proofErr w:type="spellStart"/>
      <w:r>
        <w:rPr>
          <w:rFonts w:ascii="Times New Roman" w:hAnsi="Times New Roman"/>
          <w:lang w:val="en-US"/>
        </w:rPr>
        <w:t>libc</w:t>
      </w:r>
      <w:proofErr w:type="spellEnd"/>
      <w:r>
        <w:rPr>
          <w:rFonts w:ascii="Times New Roman" w:hAnsi="Times New Roman"/>
          <w:lang w:val="en-US"/>
        </w:rPr>
        <w:t xml:space="preserve">” </w:t>
      </w:r>
      <w:r>
        <w:rPr>
          <w:rFonts w:ascii="Times New Roman" w:hAnsi="Times New Roman"/>
          <w:lang w:val="en-US"/>
        </w:rPr>
        <w:t xml:space="preserve">attack would get around the </w:t>
      </w:r>
      <w:r>
        <w:rPr>
          <w:rFonts w:ascii="Times New Roman" w:hAnsi="Times New Roman"/>
          <w:lang w:val="en-US"/>
        </w:rPr>
        <w:t>“</w:t>
      </w:r>
      <w:proofErr w:type="spellStart"/>
      <w:r>
        <w:rPr>
          <w:rFonts w:ascii="Times New Roman" w:hAnsi="Times New Roman"/>
          <w:lang w:val="en-US"/>
        </w:rPr>
        <w:t>noexecstack</w:t>
      </w:r>
      <w:proofErr w:type="spellEnd"/>
      <w:r>
        <w:rPr>
          <w:rFonts w:ascii="Times New Roman" w:hAnsi="Times New Roman"/>
          <w:lang w:val="en-US"/>
        </w:rPr>
        <w:t xml:space="preserve">” </w:t>
      </w:r>
      <w:r>
        <w:rPr>
          <w:rFonts w:ascii="Times New Roman" w:hAnsi="Times New Roman"/>
          <w:lang w:val="en-US"/>
        </w:rPr>
        <w:t xml:space="preserve">and this is done because it calls functions that are in </w:t>
      </w:r>
      <w:proofErr w:type="spellStart"/>
      <w:r>
        <w:rPr>
          <w:rFonts w:ascii="Times New Roman" w:hAnsi="Times New Roman"/>
          <w:lang w:val="en-US"/>
        </w:rPr>
        <w:t>libc</w:t>
      </w:r>
      <w:proofErr w:type="spellEnd"/>
      <w:r>
        <w:rPr>
          <w:rFonts w:ascii="Times New Roman" w:hAnsi="Times New Roman"/>
          <w:lang w:val="en-US"/>
        </w:rPr>
        <w:t xml:space="preserve"> and do not reside in the stack. </w:t>
      </w:r>
    </w:p>
    <w:p w:rsidR="00316949" w:rsidRDefault="00316949">
      <w:pPr>
        <w:pStyle w:val="Body"/>
        <w:rPr>
          <w:rFonts w:ascii="Times New Roman" w:eastAsia="Times New Roman" w:hAnsi="Times New Roman" w:cs="Times New Roman"/>
        </w:rPr>
      </w:pPr>
    </w:p>
    <w:p w:rsidR="00316949" w:rsidRDefault="006D7D74">
      <w:pPr>
        <w:pStyle w:val="Body"/>
        <w:rPr>
          <w:rFonts w:ascii="Times New Roman" w:eastAsia="Times New Roman" w:hAnsi="Times New Roman" w:cs="Times New Roman"/>
        </w:rPr>
      </w:pPr>
      <w:r>
        <w:rPr>
          <w:rFonts w:ascii="Times New Roman" w:hAnsi="Times New Roman"/>
        </w:rPr>
        <w:t xml:space="preserve">Group </w:t>
      </w:r>
      <w:r w:rsidR="003A57B2">
        <w:rPr>
          <w:rFonts w:ascii="Times New Roman" w:hAnsi="Times New Roman"/>
        </w:rPr>
        <w:t>Contributions :</w:t>
      </w:r>
    </w:p>
    <w:p w:rsidR="00316949" w:rsidRDefault="006D7D74">
      <w:pPr>
        <w:pStyle w:val="Body"/>
        <w:rPr>
          <w:rFonts w:ascii="Times New Roman" w:eastAsia="Times New Roman" w:hAnsi="Times New Roman" w:cs="Times New Roman"/>
        </w:rPr>
      </w:pPr>
      <w:r>
        <w:rPr>
          <w:rFonts w:ascii="Times New Roman" w:hAnsi="Times New Roman"/>
          <w:lang w:val="en-US"/>
        </w:rPr>
        <w:t xml:space="preserve">Andrew Cox - Wrote code for </w:t>
      </w:r>
      <w:r>
        <w:rPr>
          <w:rFonts w:ascii="Times New Roman" w:hAnsi="Times New Roman"/>
          <w:lang w:val="en-US"/>
        </w:rPr>
        <w:t>“</w:t>
      </w:r>
      <w:proofErr w:type="spellStart"/>
      <w:r>
        <w:rPr>
          <w:rFonts w:ascii="Times New Roman" w:hAnsi="Times New Roman"/>
          <w:lang w:val="en-US"/>
        </w:rPr>
        <w:t>exploit.c</w:t>
      </w:r>
      <w:proofErr w:type="spellEnd"/>
      <w:r>
        <w:rPr>
          <w:rFonts w:ascii="Times New Roman" w:hAnsi="Times New Roman"/>
          <w:lang w:val="en-US"/>
        </w:rPr>
        <w:t xml:space="preserve">” </w:t>
      </w:r>
      <w:r>
        <w:rPr>
          <w:rFonts w:ascii="Times New Roman" w:hAnsi="Times New Roman"/>
          <w:lang w:val="en-US"/>
        </w:rPr>
        <w:t>(Task 1)</w:t>
      </w:r>
    </w:p>
    <w:p w:rsidR="00316949" w:rsidRDefault="00316949">
      <w:pPr>
        <w:pStyle w:val="Body"/>
        <w:rPr>
          <w:rFonts w:ascii="Times New Roman" w:eastAsia="Times New Roman" w:hAnsi="Times New Roman" w:cs="Times New Roman"/>
        </w:rPr>
      </w:pPr>
    </w:p>
    <w:p w:rsidR="00316949" w:rsidRDefault="006D7D74">
      <w:pPr>
        <w:pStyle w:val="Body"/>
        <w:rPr>
          <w:rFonts w:ascii="Times New Roman" w:eastAsia="Times New Roman" w:hAnsi="Times New Roman" w:cs="Times New Roman"/>
        </w:rPr>
      </w:pPr>
      <w:r>
        <w:rPr>
          <w:rFonts w:ascii="Times New Roman" w:hAnsi="Times New Roman"/>
          <w:lang w:val="nl-NL"/>
        </w:rPr>
        <w:t>Sebastian</w:t>
      </w:r>
      <w:r>
        <w:rPr>
          <w:rFonts w:ascii="Times New Roman" w:hAnsi="Times New Roman"/>
          <w:lang w:val="nl-NL"/>
        </w:rPr>
        <w:t xml:space="preserve"> Martin - </w:t>
      </w:r>
    </w:p>
    <w:p w:rsidR="00316949" w:rsidRDefault="00316949">
      <w:pPr>
        <w:pStyle w:val="Body"/>
        <w:rPr>
          <w:rFonts w:ascii="Times New Roman" w:eastAsia="Times New Roman" w:hAnsi="Times New Roman" w:cs="Times New Roman"/>
        </w:rPr>
      </w:pPr>
    </w:p>
    <w:p w:rsidR="00316949" w:rsidRDefault="006D7D74">
      <w:pPr>
        <w:pStyle w:val="Body"/>
        <w:rPr>
          <w:rFonts w:ascii="Times New Roman" w:eastAsia="Times New Roman" w:hAnsi="Times New Roman" w:cs="Times New Roman"/>
        </w:rPr>
      </w:pPr>
      <w:r>
        <w:rPr>
          <w:rFonts w:ascii="Times New Roman" w:hAnsi="Times New Roman"/>
          <w:lang w:val="en-US"/>
        </w:rPr>
        <w:t xml:space="preserve">Joy Ray </w:t>
      </w:r>
      <w:r>
        <w:rPr>
          <w:rFonts w:ascii="Times New Roman" w:hAnsi="Times New Roman"/>
          <w:lang w:val="en-US"/>
        </w:rPr>
        <w:t xml:space="preserve">– </w:t>
      </w:r>
      <w:r>
        <w:rPr>
          <w:rFonts w:ascii="Times New Roman" w:hAnsi="Times New Roman"/>
          <w:lang w:val="en-US"/>
        </w:rPr>
        <w:t>Completed Task 4 and wrote the observations of what happens when the addresses of the stack are non-executable</w:t>
      </w:r>
    </w:p>
    <w:p w:rsidR="00316949" w:rsidRDefault="00316949">
      <w:pPr>
        <w:pStyle w:val="Body"/>
        <w:rPr>
          <w:rFonts w:ascii="Times New Roman" w:eastAsia="Times New Roman" w:hAnsi="Times New Roman" w:cs="Times New Roman"/>
        </w:rPr>
      </w:pPr>
    </w:p>
    <w:p w:rsidR="003A57B2" w:rsidRDefault="006D7D74" w:rsidP="003A57B2">
      <w:proofErr w:type="spellStart"/>
      <w:r>
        <w:t>Xiyuan</w:t>
      </w:r>
      <w:proofErr w:type="spellEnd"/>
      <w:r>
        <w:t xml:space="preserve"> Zheng</w:t>
      </w:r>
      <w:r w:rsidR="003A57B2">
        <w:t xml:space="preserve"> - Completed and documented </w:t>
      </w:r>
      <w:r w:rsidR="003A57B2">
        <w:t>Task 3: Stack Guard</w:t>
      </w:r>
      <w:r w:rsidR="003A57B2">
        <w:t>.</w:t>
      </w:r>
    </w:p>
    <w:p w:rsidR="00316949" w:rsidRPr="003A57B2" w:rsidRDefault="00316949">
      <w:pPr>
        <w:pStyle w:val="Body"/>
        <w:rPr>
          <w:lang w:val="en-US"/>
        </w:rPr>
      </w:pPr>
    </w:p>
    <w:sectPr w:rsidR="00316949" w:rsidRPr="003A57B2">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D74" w:rsidRDefault="006D7D74">
      <w:r>
        <w:separator/>
      </w:r>
    </w:p>
  </w:endnote>
  <w:endnote w:type="continuationSeparator" w:id="0">
    <w:p w:rsidR="006D7D74" w:rsidRDefault="006D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Helvetica Neue">
    <w:panose1 w:val="020005030000000200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949" w:rsidRDefault="0031694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D74" w:rsidRDefault="006D7D74">
      <w:r>
        <w:separator/>
      </w:r>
    </w:p>
  </w:footnote>
  <w:footnote w:type="continuationSeparator" w:id="0">
    <w:p w:rsidR="006D7D74" w:rsidRDefault="006D7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949" w:rsidRDefault="0031694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949"/>
    <w:rsid w:val="0031368F"/>
    <w:rsid w:val="00316949"/>
    <w:rsid w:val="003A57B2"/>
    <w:rsid w:val="005538FA"/>
    <w:rsid w:val="006D7D74"/>
    <w:rsid w:val="00D23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359C3A"/>
  <w15:docId w15:val="{F8F53BBC-D167-3D4E-AD4E-105EC75F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2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397</Words>
  <Characters>1855</Characters>
  <Application>Microsoft Office Word</Application>
  <DocSecurity>0</DocSecurity>
  <Lines>142</Lines>
  <Paragraphs>66</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XIYUAN</cp:lastModifiedBy>
  <cp:revision>5</cp:revision>
  <dcterms:created xsi:type="dcterms:W3CDTF">2018-03-26T00:03:00Z</dcterms:created>
  <dcterms:modified xsi:type="dcterms:W3CDTF">2018-03-26T00:11:00Z</dcterms:modified>
</cp:coreProperties>
</file>