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01820"/>
          <w:sz w:val="64"/>
        </w:rPr>
        <w:t>FleetControl</w:t>
      </w:r>
    </w:p>
    <w:p>
      <w:pPr>
        <w:jc w:val="center"/>
      </w:pPr>
      <w:r>
        <w:rPr>
          <w:color w:val="506070"/>
          <w:sz w:val="32"/>
        </w:rPr>
        <w:t>Documentacao Tecnica do Sistema</w:t>
      </w:r>
    </w:p>
    <w:p>
      <w:pPr>
        <w:jc w:val="center"/>
      </w:pPr>
      <w:r>
        <w:rPr>
          <w:color w:val="8090A0"/>
          <w:sz w:val="22"/>
        </w:rPr>
        <w:t>Ride Hailing Corporativo | Backend + Dashboard Administrativo</w:t>
      </w:r>
    </w:p>
    <w:p/>
    <w:p>
      <w:r>
        <w:br w:type="page"/>
      </w:r>
    </w:p>
    <w:p>
      <w:pPr>
        <w:pStyle w:val="Heading1"/>
      </w:pPr>
      <w:r>
        <w:rPr>
          <w:color w:val="101820"/>
        </w:rPr>
        <w:t>1. Visao Geral da Arquitetura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O FleetControl e um sistema completo de gerenciamento de frota e viagens corporativas, construido com Next.js 16 (App Router), Prisma ORM, TypeScript e Tailwind CSS 4. A aplicacao combina um backend API robusto com um dashboard administrativo single-page dentro do mesmo projeto Next.js, alem de um microservico WebSocket independente para rastreamento em tempo real.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A arquitetura segue o modelo monorepo simplificado: o Next.js serve tanto as API routes (/api/*) quanto as paginas do dashboard. O WebSocket de rastreamento opera como um servico independente na porta 3003. O banco de dados atualmente utiliza SQLite para desenvolvimento, com schema Prisma pronto para migracao para PostgreSQL em producao.</w:t>
      </w:r>
    </w:p>
    <w:p>
      <w:pPr>
        <w:pStyle w:val="Heading2"/>
      </w:pPr>
      <w:r>
        <w:rPr>
          <w:color w:val="1C2A3D"/>
        </w:rPr>
        <w:t>1.1 Stack Tecnologico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Camada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Versao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Observacao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Next.js (App Router)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Routes + SSR/CSR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Linguagem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Strict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Estilo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 shadcn/ui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 (dev) / PostgreSQL (prod)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Autenticacao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+ bcryptjs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+ Refresh tokens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Socket.io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Microservico independente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Relatorios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xlsx (SheetJS)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Exportacao XLSX/CSV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 Cliente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store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Desenvolvimento e build</w:t>
            </w:r>
          </w:p>
        </w:tc>
      </w:tr>
    </w:tbl>
    <w:p>
      <w:pPr>
        <w:pStyle w:val="Heading1"/>
      </w:pPr>
      <w:r>
        <w:rPr>
          <w:color w:val="101820"/>
        </w:rPr>
        <w:t>2. Estrutura de Diretorios</w:t>
      </w:r>
    </w:p>
    <w:p>
      <w:pPr>
        <w:spacing w:before="120" w:after="120"/>
        <w:ind w:left="283"/>
      </w:pPr>
      <w:r>
        <w:rPr>
          <w:rFonts w:ascii="Courier New" w:hAnsi="Courier New"/>
          <w:color w:val="2D2D2D"/>
          <w:sz w:val="18"/>
        </w:rPr>
        <w:t>project-root/</w:t>
        <w:br/>
        <w:t>+-- prisma/</w:t>
        <w:br/>
        <w:t>|   +-- schema.prisma       # Schema completo (12 entidades)</w:t>
        <w:br/>
        <w:t>|   +-- seed.ts             # Seed com dados de demo</w:t>
        <w:br/>
        <w:t>+-- src/</w:t>
        <w:br/>
        <w:t>|   +-- app/</w:t>
        <w:br/>
        <w:t>|   |   +-- page.tsx        # Entry point (DashboardShell)</w:t>
        <w:br/>
        <w:t>|   |   +-- layout.tsx      # Layout raiz</w:t>
        <w:br/>
        <w:t>|   |   +-- globals.css     # Estilos + tema</w:t>
        <w:br/>
        <w:t>|   |   +-- api/</w:t>
        <w:br/>
        <w:t>|   |       +-- auth/       # login, logout, refresh, me</w:t>
        <w:br/>
        <w:t>|   |       +-- users/      # CRUD usuarios</w:t>
        <w:br/>
        <w:t>|   |       +-- vehicles/   # CRUD veiculos + metadata</w:t>
        <w:br/>
        <w:t>|   |       +-- drivers/    # CRUD motoristas</w:t>
        <w:br/>
        <w:t>|   |       +-- passengers/ # CRUD passageiros</w:t>
        <w:br/>
        <w:t>|   |       +-- cost-centers/ # CRUD + metadata</w:t>
        <w:br/>
        <w:t>|   |       +-- rides/      # CRUD + dispatch + status</w:t>
        <w:br/>
        <w:t>|   |       +-- rules/      # Regras disponibilidade</w:t>
        <w:br/>
        <w:t>|   |       +-- checkouts/  # Check-in/Check-out</w:t>
        <w:br/>
        <w:t>|   |       +-- reports/    # Exportacao XLSX/CSV</w:t>
        <w:br/>
        <w:t>|   |       +-- audit-logs/ # Logs auditoria</w:t>
        <w:br/>
        <w:t>|   |       +-- health/     # Health check</w:t>
        <w:br/>
        <w:t>|   |       +-- metrics/    # Metricas</w:t>
        <w:br/>
        <w:t>|   +-- lib/</w:t>
        <w:br/>
        <w:t>|   |   +-- auth.ts         # JWT, hash, rate limiting</w:t>
        <w:br/>
        <w:t>|   |   +-- auth-middleware.ts  # Validacao token</w:t>
        <w:br/>
        <w:t>|   |   +-- audit.ts        # Logger auditoria</w:t>
        <w:br/>
        <w:t>|   |   +-- state-machine.ts # Transicoes estado</w:t>
        <w:br/>
        <w:t>|   |   +-- geofencing.ts   # Haversine, horarios</w:t>
        <w:br/>
        <w:t>|   |   +-- db.ts           # Prisma Client</w:t>
        <w:br/>
        <w:t>|   |   +-- api.ts          # Client HTTP com refresh</w:t>
        <w:br/>
        <w:t>|   +-- types/index.ts      # Tipos e interfaces</w:t>
        <w:br/>
        <w:t>|   +-- stores/auth-store.ts # Zustand (auth)</w:t>
        <w:br/>
        <w:t>|   +-- components/</w:t>
        <w:br/>
        <w:t>|       +-- dashboard/      # Login + Shell (11 secoes)</w:t>
        <w:br/>
        <w:t>|       +-- ui/              # shadcn/ui</w:t>
        <w:br/>
        <w:t>+-- mini-services/tracking-service/  # WebSocket (porta 3003)</w:t>
        <w:br/>
        <w:t>+-- vercel.json</w:t>
        <w:br/>
        <w:t>+-- .env.example</w:t>
      </w:r>
    </w:p>
    <w:p>
      <w:pPr>
        <w:pStyle w:val="Heading1"/>
      </w:pPr>
      <w:r>
        <w:rPr>
          <w:color w:val="101820"/>
        </w:rPr>
        <w:t>3. Modelo de Dados (Prisma Schema)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O schema define 12 entidades com relacoes completas: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Campos Principais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Usuarios do sistema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email, name, passwordHash, role, branchId, branchName, isActive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Veiculos da frota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plate (unique), model, capacity, trackerId, status, color, 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Metadados KV do veiculo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vehicleId, key,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Motoristas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userId (unique), licenseNumber, licenseExpiry, phone, status, currentVehicleId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Passenger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Passageiros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userId (unique), phone, costCenterId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Centros de custo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code (unique), description, isActive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CostCenterMetadata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Metadados KV do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costCenterId, key,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AvailabilityRule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Regras disponibilidade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centerLat, centerLng, radiusKm, allowedDays, startTime, endTime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Viagens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passengerId, driverId, vehicleId, costCenterId, status, pickup/dropoff coords+address, timestamps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Check-in/Check-out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vehicleId, driverId, checkedOutAt, checkedInAt, mileageOut/In, fuelLevelOut/In,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 auditoria (append-only)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userId, action, resource, resourceId, details (JSON), ipAddress, userAgent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RefreshToken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Tokens de 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(unique), userId, expiresAt</w:t>
            </w:r>
          </w:p>
        </w:tc>
      </w:tr>
    </w:tbl>
    <w:p>
      <w:pPr>
        <w:pStyle w:val="Heading1"/>
      </w:pPr>
      <w:r>
        <w:rPr>
          <w:color w:val="101820"/>
        </w:rPr>
        <w:t>4. Sistema de Autenticacao</w:t>
      </w:r>
    </w:p>
    <w:p>
      <w:pPr>
        <w:pStyle w:val="Heading2"/>
      </w:pPr>
      <w:r>
        <w:rPr>
          <w:color w:val="1C2A3D"/>
        </w:rPr>
        <w:t>4.1 JWT Access + Refresh Tokens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O login retorna um accessToken (JWT, 15min) no body e um refreshToken (UUID, 7 dias) como cookie httpOnly. O client (src/lib/api.ts) armazena o accessToken no localStorage. Quando o accessToken expira, tenta automaticamente o refresh via /api/auth/refresh usando o cookie. Se tambem expirou, redireciona para login.</w:t>
      </w:r>
    </w:p>
    <w:p>
      <w:pPr>
        <w:pStyle w:val="Heading2"/>
      </w:pPr>
      <w:r>
        <w:rPr>
          <w:color w:val="1C2A3D"/>
        </w:rPr>
        <w:t>4.2 RBAC (Role-Based Access Control)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Permissoes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Administrador global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Acesso total. CRUD em tudo. Auditoria e Rules.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Gerente de filial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usuarios, veiculos, motoristas, passageiros, CC, viagens, checkouts.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Motorista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Visualiza/altera status das proprias viagens.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PASSENGER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Passageiro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Cria solicitacoes e visualiza proprias viagens.</w:t>
            </w:r>
          </w:p>
        </w:tc>
      </w:tr>
    </w:tbl>
    <w:p>
      <w:pPr>
        <w:pStyle w:val="Heading2"/>
      </w:pPr>
      <w:r>
        <w:rPr>
          <w:color w:val="1C2A3D"/>
        </w:rPr>
        <w:t>4.3 Rate Limiting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Bloqueia apos 5 tentativas falhas por email em 15 minutos (em memoria, Map). Para producao, recomenda-se Redis.</w:t>
      </w:r>
    </w:p>
    <w:p>
      <w:pPr>
        <w:pStyle w:val="Heading1"/>
      </w:pPr>
      <w:r>
        <w:rPr>
          <w:color w:val="101820"/>
        </w:rPr>
        <w:t>5. Maquina de Estados</w:t>
      </w:r>
    </w:p>
    <w:p>
      <w:pPr>
        <w:pStyle w:val="Heading2"/>
      </w:pPr>
      <w:r>
        <w:rPr>
          <w:color w:val="1C2A3D"/>
        </w:rPr>
        <w:t>5.1 Veiculo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Transicoes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EN_ROUTE, OFFLINE, MAINTENANCE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EN_ROUTE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IN_RIDE,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IN_RIDE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AVAILABLE</w:t>
            </w:r>
          </w:p>
        </w:tc>
      </w:tr>
    </w:tbl>
    <w:p>
      <w:pPr>
        <w:pStyle w:val="Heading2"/>
      </w:pPr>
      <w:r>
        <w:rPr>
          <w:color w:val="1C2A3D"/>
        </w:rPr>
        <w:t>5.2 Viagem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Transicoes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DISPATCHED, CANCELED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DISPATCHED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ARRIVED_AT_PICKUP, CANCELED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ARRIVED_AT_PICKUP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IN_PROGRESS, CANCELED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COMPLETED, CANCELED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(final)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CANCELED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(final)</w:t>
            </w:r>
          </w:p>
        </w:tc>
      </w:tr>
    </w:tbl>
    <w:p>
      <w:pPr>
        <w:pStyle w:val="Heading1"/>
      </w:pPr>
      <w:r>
        <w:rPr>
          <w:color w:val="101820"/>
        </w:rPr>
        <w:t>6. API Routes - Referencia Completa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Login. Retorna accessToken + refreshToken.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/api/auth/refresh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Renova accessToken.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Dados do usuario autenticado.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Limpa refreshToken.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Lista com paginacao (page, limit, role, search).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Cria usuario.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GET|PUT|DEL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/api/users/[id]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 usuario.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/api/vehicles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Lista veiculos (status, search).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/api/vehicles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Cria veiculo + metadata[].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GET|PUT|DEL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/api/vehicles/[id]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CRUD. PUT valida state machine.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GET|POST|DEL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/api/vehicles/[id]/metadata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Metadata KV.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/api/drivers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Lista/Cria motoristas.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GET|PUT|DEL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/api/drivers/[id]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 motorista.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/api/passengers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Lista/Cria passageiros.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GET|PUT|DEL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/api/passengers/[id]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 passageiro.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/api/cost-centers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Lista/Cria centros de custo.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GET|PUT|DEL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/api/cost-centers/[id]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/api/cost-centers/[id]/metadata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Metadata KV.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Regras de disponibilidade.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GET|PUT|DEL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/api/rules/[id]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 regras.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Lista viagens com filtros.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Cria viagem (valida geofencing).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/api/rides/[id]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Detalhe / Atualiza status.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/api/rides/[id]/dispatch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Despacha viagem (driver+vehicle).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GET|POST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/api/checkouts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Check-out de veiculo.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/api/checkouts/[id]/return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Retorna veiculo.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/api/reports/rides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SA/MG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Exporta (json/xlsx/csv).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/api/audit-logs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Logs auditoria.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 check.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Metricas do sistema.</w:t>
            </w:r>
          </w:p>
        </w:tc>
      </w:tr>
    </w:tbl>
    <w:p>
      <w:pPr>
        <w:spacing w:after="120" w:line="312" w:lineRule="auto"/>
      </w:pPr>
      <w:r>
        <w:rPr>
          <w:rFonts w:ascii="Calibri" w:hAnsi="Calibri"/>
          <w:sz w:val="22"/>
        </w:rPr>
        <w:t>SA = SUPER_ADMIN, MG = MANAGER. Response format: { success: boolean, data?: T, error?: string, pagination?: { page, limit, total, totalPages } }</w:t>
      </w:r>
    </w:p>
    <w:p>
      <w:pPr>
        <w:pStyle w:val="Heading1"/>
      </w:pPr>
      <w:r>
        <w:rPr>
          <w:color w:val="101820"/>
        </w:rPr>
        <w:t>7. Geofencing (src/lib/geofencing.ts)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isWithinRadius(lat1, lng1, lat2, lng2, radiusKm) - Haversine. isWithinAllowedTime(startTime, endTime). isAllowedDay(allowedDays). validateRideRequest(pickupLat, pickupLng, rules[]) - Valida contra todas as regras ativas.</w:t>
      </w:r>
    </w:p>
    <w:p>
      <w:pPr>
        <w:pStyle w:val="Heading1"/>
      </w:pPr>
      <w:r>
        <w:rPr>
          <w:color w:val="101820"/>
        </w:rPr>
        <w:t>8. Servico WebSocket (porta 3003)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join-dashboard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Canal global da frota.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leave-dashboard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Sai do canal.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join-ride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Canal de viagem (rideId).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leave-ride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Sai do canal.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simulate-tracking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Inicia GPS simulado (demo).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stop-tracking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 simulacao.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vehicle-location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{vehicleId, lat, lng, heading, speed, timestamp}.</w:t>
            </w:r>
          </w:p>
        </w:tc>
      </w:tr>
    </w:tbl>
    <w:p>
      <w:pPr>
        <w:pStyle w:val="Heading1"/>
      </w:pPr>
      <w:r>
        <w:rPr>
          <w:color w:val="101820"/>
        </w:rPr>
        <w:t>9. Auditoria (src/lib/audit.ts)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Toda mutacao gera AuditLog (append-only). Registra: userId, action, resource, resourceId, details (JSON diff), ipAddress, userAgent.</w:t>
      </w:r>
    </w:p>
    <w:p>
      <w:pPr>
        <w:pStyle w:val="Heading1"/>
      </w:pPr>
      <w:r>
        <w:rPr>
          <w:color w:val="101820"/>
        </w:rPr>
        <w:t>10. Dashboard (src/components/dashboard/)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Secao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Funcionalidades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Painel Geral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Cards metricas, distribuicao status, status sistema.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com busca e paginacao.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Veiculos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com metadados + state machine.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Motoristas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vinculando usuario.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Passageiros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com centro de custo.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Centros de Custo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com metadados.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Viagens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Filtro status, dispatch, alteracao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Regras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geofencing + horarios.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Frota (Check)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Check-out/check-in veiculos.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Relatorios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Exportacao XLSX/CSV/JSON.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Logs com filtros e paginacao.</w:t>
            </w:r>
          </w:p>
        </w:tc>
      </w:tr>
    </w:tbl>
    <w:p>
      <w:pPr>
        <w:pStyle w:val="Heading1"/>
      </w:pPr>
      <w:r>
        <w:rPr>
          <w:color w:val="101820"/>
        </w:rPr>
        <w:t>11. Deploy</w:t>
      </w:r>
    </w:p>
    <w:p>
      <w:pPr>
        <w:pStyle w:val="Heading2"/>
      </w:pPr>
      <w:r>
        <w:rPr>
          <w:color w:val="1C2A3D"/>
        </w:rPr>
        <w:t>11.1 Vercel</w:t>
      </w:r>
    </w:p>
    <w:p>
      <w:pPr>
        <w:spacing w:before="120" w:after="120"/>
        <w:ind w:left="283"/>
      </w:pPr>
      <w:r>
        <w:rPr>
          <w:rFonts w:ascii="Courier New" w:hAnsi="Courier New"/>
          <w:color w:val="2D2D2D"/>
          <w:sz w:val="18"/>
        </w:rPr>
        <w:t>1. Conecte o repositorio no Vercel</w:t>
        <w:br/>
        <w:t>2. Environment Variables:</w:t>
        <w:br/>
        <w:t xml:space="preserve">   DATABASE_URL=&lt;PostgreSQL connection string&gt;</w:t>
        <w:br/>
        <w:t xml:space="preserve">   JWT_SECRET=&lt;chave forte&gt;</w:t>
        <w:br/>
        <w:t xml:space="preserve">   JWT_REFRESH_SECRET=&lt;outra chave forte&gt;</w:t>
        <w:br/>
        <w:t>3. Build detectado automaticamente (vercel.json)</w:t>
      </w:r>
    </w:p>
    <w:p>
      <w:pPr>
        <w:pStyle w:val="Heading2"/>
      </w:pPr>
      <w:r>
        <w:rPr>
          <w:color w:val="1C2A3D"/>
        </w:rPr>
        <w:t>11.2 Comandos Locais</w:t>
      </w:r>
    </w:p>
    <w:p>
      <w:pPr>
        <w:spacing w:before="120" w:after="120"/>
        <w:ind w:left="283"/>
      </w:pPr>
      <w:r>
        <w:rPr>
          <w:rFonts w:ascii="Courier New" w:hAnsi="Courier New"/>
          <w:color w:val="2D2D2D"/>
          <w:sz w:val="18"/>
        </w:rPr>
        <w:t>bun install</w:t>
        <w:br/>
        <w:t>bun run db:push          # Gerar schema no banco</w:t>
        <w:br/>
        <w:t>bun run prisma/seed.ts   # Dados de demo</w:t>
        <w:br/>
        <w:t>bun run dev             # Desenvolvimento (porta 3000)</w:t>
        <w:br/>
        <w:t>cd mini-services/tracking-service &amp;&amp; bun install &amp;&amp; bun run dev  # WebSocket (3003)</w:t>
      </w:r>
    </w:p>
    <w:p>
      <w:pPr>
        <w:pStyle w:val="Heading1"/>
      </w:pPr>
      <w:r>
        <w:rPr>
          <w:color w:val="101820"/>
        </w:rPr>
        <w:t>12. Contas de Demo (Seed)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Senha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admin@corporate.com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Admin@123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Gerente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manager@corporate.com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Manager@123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Motorista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driver1@corporate.com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Driver@123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Passageiro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passenger1@corporate.com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Passenger@123</w:t>
            </w:r>
          </w:p>
        </w:tc>
      </w:tr>
    </w:tbl>
    <w:p>
      <w:pPr>
        <w:spacing w:after="120" w:line="312" w:lineRule="auto"/>
      </w:pPr>
      <w:r>
        <w:rPr>
          <w:rFonts w:ascii="Calibri" w:hAnsi="Calibri"/>
          <w:sz w:val="22"/>
        </w:rPr>
        <w:t>Seed cria: 3 veiculos, 2 centros de custo (CC-001 Marketing, CC-002 Financeiro), 1 regra (dias uteis 8h-18h, 50km SP), 1 viagem concluida.</w:t>
      </w:r>
    </w:p>
    <w:p>
      <w:pPr>
        <w:pStyle w:val="Heading1"/>
      </w:pPr>
      <w:r>
        <w:rPr>
          <w:color w:val="101820"/>
        </w:rPr>
        <w:t>13. Recomendacoes Producao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Migrar SQLite para PostgreSQL. Rate limiting com Redis. Integrar API GPS real no WebSocket. Swagger/OpenAPI. Testes automatizados. CORS restritivo. Notificacoes push/email. Prisma Migrate para versionamento do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