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377ED" w:rsidRPr="00A377ED" w:rsidRDefault="00A377ED" w:rsidP="00A377ED">
      <w:pPr>
        <w:rPr>
          <w:rFonts w:ascii="Courier New" w:hAnsi="Courier New" w:cs="Courier New"/>
          <w:color w:val="A9B7C6"/>
          <w:sz w:val="13"/>
          <w:szCs w:val="13"/>
        </w:rPr>
      </w:pPr>
    </w:p>
    <w:p w:rsidR="00306CF2" w:rsidRDefault="006A3DBB" w:rsidP="00B24BF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82397</wp:posOffset>
                </wp:positionH>
                <wp:positionV relativeFrom="paragraph">
                  <wp:posOffset>233722</wp:posOffset>
                </wp:positionV>
                <wp:extent cx="5586884" cy="622998"/>
                <wp:effectExtent l="0" t="0" r="13970" b="1206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6884" cy="6229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A3DBB" w:rsidRDefault="006A3DBB">
                            <w:proofErr w:type="spellStart"/>
                            <w:r w:rsidRPr="00A377ED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mvn</w:t>
                            </w:r>
                            <w:proofErr w:type="spellEnd"/>
                            <w:r w:rsidRPr="00A377ED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 xml:space="preserve"> clean package; docker build -t harborcluster-dev.casccloud.cn:31104/tsf_100000000/mesh-</w:t>
                            </w:r>
                            <w:proofErr w:type="gramStart"/>
                            <w:r w:rsidRPr="00A377ED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provider:v</w:t>
                            </w:r>
                            <w:proofErr w:type="gramEnd"/>
                            <w:r w:rsidRPr="00A377ED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1.0 .</w:t>
                            </w:r>
                            <w:r w:rsidRPr="00A377ED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A377ED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mvn</w:t>
                            </w:r>
                            <w:proofErr w:type="spellEnd"/>
                            <w:r w:rsidRPr="00A377ED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 xml:space="preserve"> clean package; docker build -t harborcluster-dev.casccloud.cn:31104/tsf_100000000/mesh-consumer:v1.0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6.5pt;margin-top:18.4pt;width:439.9pt;height:49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" fillcolor="#d8d8d8 [2732]" strokeweight=".5pt">
                <v:textbox>
                  <w:txbxContent>
                    <w:p w:rsidR="006A3DBB" w:rsidRDefault="006A3DBB">
                      <w:proofErr w:type="spellStart"/>
                      <w:r w:rsidRPr="00A377ED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mvn</w:t>
                      </w:r>
                      <w:proofErr w:type="spellEnd"/>
                      <w:r w:rsidRPr="00A377ED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 xml:space="preserve"> clean package; docker build -t harborcluster-dev.casccloud.cn:31104/tsf_100000000/mesh-</w:t>
                      </w:r>
                      <w:proofErr w:type="gramStart"/>
                      <w:r w:rsidRPr="00A377ED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provider:v</w:t>
                      </w:r>
                      <w:proofErr w:type="gramEnd"/>
                      <w:r w:rsidRPr="00A377ED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1.0 .</w:t>
                      </w:r>
                      <w:r w:rsidRPr="00A377ED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A377ED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mvn</w:t>
                      </w:r>
                      <w:proofErr w:type="spellEnd"/>
                      <w:r w:rsidRPr="00A377ED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 xml:space="preserve"> clean package; docker build -t harborcluster-dev.casccloud.cn:31104/tsf_100000000/mesh-consumer:v1.0 .</w:t>
                      </w:r>
                    </w:p>
                  </w:txbxContent>
                </v:textbox>
              </v:shape>
            </w:pict>
          </mc:Fallback>
        </mc:AlternateContent>
      </w:r>
      <w:r w:rsidR="00B24BF8">
        <w:rPr>
          <w:rFonts w:hint="eastAsia"/>
        </w:rPr>
        <w:t>使用如下命令编译和打包镜像：</w:t>
      </w:r>
    </w:p>
    <w:p w:rsidR="000343C3" w:rsidRDefault="000343C3" w:rsidP="00A377ED">
      <w:pPr>
        <w:rPr>
          <w:rFonts w:ascii="Courier New" w:hAnsi="Courier New" w:cs="Courier New"/>
          <w:sz w:val="13"/>
          <w:szCs w:val="13"/>
        </w:rPr>
      </w:pPr>
    </w:p>
    <w:p w:rsidR="000343C3" w:rsidRPr="00A377ED" w:rsidRDefault="000343C3" w:rsidP="00A377ED">
      <w:pPr>
        <w:rPr>
          <w:rFonts w:ascii="Courier New" w:hAnsi="Courier New" w:cs="Courier New"/>
          <w:sz w:val="13"/>
          <w:szCs w:val="13"/>
        </w:rPr>
      </w:pPr>
    </w:p>
    <w:p w:rsidR="006818C2" w:rsidRDefault="006818C2"/>
    <w:p w:rsidR="006818C2" w:rsidRDefault="006818C2"/>
    <w:p w:rsidR="00A630CF" w:rsidRDefault="00A630CF">
      <w:r>
        <w:rPr>
          <w:rFonts w:hint="eastAsia"/>
        </w:rPr>
        <w:t>注意事项：</w:t>
      </w:r>
    </w:p>
    <w:p w:rsidR="00A630CF" w:rsidRDefault="00A23DFB" w:rsidP="00A630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Consumer工程的</w:t>
      </w:r>
      <w:proofErr w:type="spellStart"/>
      <w:r w:rsidR="00F7687D">
        <w:rPr>
          <w:rFonts w:hint="eastAsia"/>
        </w:rPr>
        <w:t>RestTemplate</w:t>
      </w:r>
      <w:proofErr w:type="spellEnd"/>
      <w:r w:rsidR="00F7687D">
        <w:rPr>
          <w:rFonts w:hint="eastAsia"/>
        </w:rPr>
        <w:t>的目标地址</w:t>
      </w:r>
      <w:r>
        <w:rPr>
          <w:rFonts w:hint="eastAsia"/>
        </w:rPr>
        <w:t>为mesh-provider:1808</w:t>
      </w:r>
      <w:r w:rsidR="00F65A32">
        <w:t>1</w:t>
      </w:r>
      <w:r w:rsidR="00F65A32">
        <w:rPr>
          <w:rFonts w:hint="eastAsia"/>
        </w:rPr>
        <w:t>。</w:t>
      </w:r>
      <w:r w:rsidR="00271BE6">
        <w:rPr>
          <w:rFonts w:hint="eastAsia"/>
        </w:rPr>
        <w:t>注意：</w:t>
      </w:r>
      <w:r w:rsidR="009F12BB">
        <w:rPr>
          <w:rFonts w:hint="eastAsia"/>
        </w:rPr>
        <w:t>mesh-provider</w:t>
      </w:r>
      <w:r w:rsidR="00D86FEF">
        <w:rPr>
          <w:rFonts w:hint="eastAsia"/>
        </w:rPr>
        <w:t>名字</w:t>
      </w:r>
      <w:r w:rsidR="009F12BB">
        <w:rPr>
          <w:rFonts w:hint="eastAsia"/>
        </w:rPr>
        <w:t>不是</w:t>
      </w:r>
      <w:r w:rsidR="0042650D">
        <w:rPr>
          <w:rFonts w:hint="eastAsia"/>
        </w:rPr>
        <w:t>由</w:t>
      </w:r>
      <w:r w:rsidR="00D86FEF">
        <w:rPr>
          <w:rFonts w:hint="eastAsia"/>
        </w:rPr>
        <w:t>Provider工程的</w:t>
      </w:r>
      <w:r w:rsidR="00936BD0">
        <w:rPr>
          <w:rFonts w:hint="eastAsia"/>
        </w:rPr>
        <w:t>$</w:t>
      </w:r>
      <w:r w:rsidR="00936BD0">
        <w:t>spring.application.name</w:t>
      </w:r>
      <w:r w:rsidR="00936BD0">
        <w:rPr>
          <w:rFonts w:hint="eastAsia"/>
        </w:rPr>
        <w:t>定义的，而是</w:t>
      </w:r>
      <w:proofErr w:type="spellStart"/>
      <w:r w:rsidR="007847C2">
        <w:rPr>
          <w:rFonts w:hint="eastAsia"/>
        </w:rPr>
        <w:t>spec</w:t>
      </w:r>
      <w:r w:rsidR="007847C2">
        <w:t>.yaml</w:t>
      </w:r>
      <w:proofErr w:type="spellEnd"/>
      <w:r w:rsidR="009E3431">
        <w:rPr>
          <w:rFonts w:hint="eastAsia"/>
        </w:rPr>
        <w:t>中$spec</w:t>
      </w:r>
      <w:r w:rsidR="009E3431">
        <w:t>.services.</w:t>
      </w:r>
      <w:r w:rsidR="008C1B4D">
        <w:rPr>
          <w:rFonts w:hint="eastAsia"/>
        </w:rPr>
        <w:t>name定义的</w:t>
      </w:r>
      <w:r w:rsidR="000300B5">
        <w:rPr>
          <w:rFonts w:hint="eastAsia"/>
        </w:rPr>
        <w:t>。</w:t>
      </w:r>
    </w:p>
    <w:p w:rsidR="00F6181E" w:rsidRDefault="003D5896" w:rsidP="00A630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虽然Consumer工程定义了</w:t>
      </w:r>
      <w:r w:rsidR="00671CD6">
        <w:rPr>
          <w:rFonts w:hint="eastAsia"/>
        </w:rPr>
        <w:t>@</w:t>
      </w:r>
      <w:r w:rsidR="00671CD6" w:rsidRPr="00671CD6">
        <w:t>LoadBalanced</w:t>
      </w:r>
      <w:r w:rsidR="00671CD6">
        <w:t xml:space="preserve"> </w:t>
      </w:r>
      <w:r w:rsidR="00671CD6">
        <w:rPr>
          <w:rFonts w:hint="eastAsia"/>
        </w:rPr>
        <w:t>Template，</w:t>
      </w:r>
      <w:r w:rsidR="001652E4">
        <w:rPr>
          <w:rFonts w:hint="eastAsia"/>
        </w:rPr>
        <w:t>但是这里和普通Template对象功能一样，因为</w:t>
      </w:r>
      <w:proofErr w:type="spellStart"/>
      <w:r w:rsidR="00086A10" w:rsidRPr="00671CD6">
        <w:t>LoadBalance</w:t>
      </w:r>
      <w:proofErr w:type="spellEnd"/>
      <w:r w:rsidR="00086A10">
        <w:rPr>
          <w:rFonts w:hint="eastAsia"/>
        </w:rPr>
        <w:t>是由Sidecar处理的。</w:t>
      </w:r>
      <w:r w:rsidR="006775DA">
        <w:rPr>
          <w:rFonts w:hint="eastAsia"/>
        </w:rPr>
        <w:t>所以，所以实际应用中，可以去掉。</w:t>
      </w:r>
    </w:p>
    <w:p w:rsidR="00271820" w:rsidRDefault="00B24A2B" w:rsidP="00A630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Consumer工程同时演示了如何使用</w:t>
      </w:r>
      <w:proofErr w:type="spellStart"/>
      <w:r>
        <w:rPr>
          <w:rFonts w:hint="eastAsia"/>
        </w:rPr>
        <w:t>FeignClien</w:t>
      </w:r>
      <w:proofErr w:type="spellEnd"/>
      <w:r>
        <w:rPr>
          <w:rFonts w:hint="eastAsia"/>
        </w:rPr>
        <w:t>访问服务</w:t>
      </w:r>
      <w:r w:rsidR="00301974">
        <w:rPr>
          <w:rFonts w:hint="eastAsia"/>
        </w:rPr>
        <w:t>。</w:t>
      </w:r>
    </w:p>
    <w:p w:rsidR="00301974" w:rsidRDefault="00301974" w:rsidP="00A630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Consumer工程</w:t>
      </w:r>
      <w:r w:rsidR="00234D7C">
        <w:rPr>
          <w:rFonts w:hint="eastAsia"/>
        </w:rPr>
        <w:t>演示了如何传递用于调用链追踪的headers。</w:t>
      </w:r>
      <w:r w:rsidR="00771722">
        <w:rPr>
          <w:rFonts w:hint="eastAsia"/>
        </w:rPr>
        <w:t>注意，如果Provider工程未传递相应的headers，这是因为Provider本身即是调用链的最末端。</w:t>
      </w:r>
    </w:p>
    <w:p w:rsidR="00234D7C" w:rsidRDefault="0014247E" w:rsidP="00A630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TSF</w:t>
      </w:r>
      <w:r>
        <w:t xml:space="preserve"> </w:t>
      </w:r>
      <w:r>
        <w:rPr>
          <w:rFonts w:hint="eastAsia"/>
        </w:rPr>
        <w:t>mesh应用的调用链是由sidecar</w:t>
      </w:r>
      <w:r w:rsidR="00DD0158">
        <w:rPr>
          <w:rFonts w:hint="eastAsia"/>
        </w:rPr>
        <w:t>处理</w:t>
      </w:r>
      <w:r>
        <w:rPr>
          <w:rFonts w:hint="eastAsia"/>
        </w:rPr>
        <w:t>的，注意这里并未使用TSF</w:t>
      </w:r>
      <w:r>
        <w:t xml:space="preserve">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</w:t>
      </w:r>
      <w:r>
        <w:t>l</w:t>
      </w:r>
      <w:r>
        <w:rPr>
          <w:rFonts w:hint="eastAsia"/>
        </w:rPr>
        <w:t>oud应用类似的调用链日志方式收集，虽然TSF</w:t>
      </w:r>
      <w:r>
        <w:t xml:space="preserve"> </w:t>
      </w:r>
      <w:r>
        <w:rPr>
          <w:rFonts w:hint="eastAsia"/>
        </w:rPr>
        <w:t>agent</w:t>
      </w:r>
      <w:r>
        <w:t xml:space="preserve"> </w:t>
      </w:r>
      <w:r>
        <w:rPr>
          <w:rFonts w:hint="eastAsia"/>
        </w:rPr>
        <w:t>sidecar</w:t>
      </w:r>
      <w:r w:rsidR="003C4DE5">
        <w:rPr>
          <w:rFonts w:hint="eastAsia"/>
        </w:rPr>
        <w:t>容器</w:t>
      </w:r>
      <w:r>
        <w:rPr>
          <w:rFonts w:hint="eastAsia"/>
        </w:rPr>
        <w:t>依然存在。</w:t>
      </w:r>
    </w:p>
    <w:p w:rsidR="00806B3F" w:rsidRDefault="00806B3F" w:rsidP="00A630C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Provider和Consumer工程使用JDK</w:t>
      </w:r>
      <w:r>
        <w:t>11</w:t>
      </w:r>
      <w:r>
        <w:rPr>
          <w:rFonts w:hint="eastAsia"/>
        </w:rPr>
        <w:t>编译。</w:t>
      </w:r>
      <w:r w:rsidR="00627D9A">
        <w:rPr>
          <w:rFonts w:hint="eastAsia"/>
        </w:rPr>
        <w:t>其中的</w:t>
      </w:r>
      <w:proofErr w:type="spellStart"/>
      <w:r w:rsidR="00627D9A">
        <w:rPr>
          <w:rFonts w:hint="eastAsia"/>
        </w:rPr>
        <w:t>Dockerfile</w:t>
      </w:r>
      <w:proofErr w:type="spellEnd"/>
      <w:r w:rsidR="00627D9A">
        <w:rPr>
          <w:rFonts w:hint="eastAsia"/>
        </w:rPr>
        <w:t>及</w:t>
      </w:r>
      <w:r w:rsidR="00EA7875" w:rsidRPr="00EA7875">
        <w:t>entrypoint.sh</w:t>
      </w:r>
      <w:r w:rsidR="00EA7875">
        <w:rPr>
          <w:rFonts w:hint="eastAsia"/>
        </w:rPr>
        <w:t>可以作为其他项目的模板。</w:t>
      </w:r>
    </w:p>
    <w:p w:rsidR="00B24BF8" w:rsidRDefault="00B24BF8"/>
    <w:p w:rsidR="001A6F0E" w:rsidRDefault="00B86C98">
      <w:r>
        <w:rPr>
          <w:rFonts w:hint="eastAsia"/>
        </w:rPr>
        <w:t>参见如下演示项目输出的调用链截图</w:t>
      </w:r>
      <w:r w:rsidR="007C6088">
        <w:rPr>
          <w:rFonts w:hint="eastAsia"/>
        </w:rPr>
        <w:t>。这里是登录到provider</w:t>
      </w:r>
      <w:r w:rsidR="007C6088">
        <w:t xml:space="preserve"> </w:t>
      </w:r>
      <w:r w:rsidR="007C6088">
        <w:rPr>
          <w:rFonts w:hint="eastAsia"/>
        </w:rPr>
        <w:t>agent容器，</w:t>
      </w:r>
      <w:r w:rsidR="0034760F">
        <w:rPr>
          <w:rFonts w:hint="eastAsia"/>
        </w:rPr>
        <w:t>执行如下命令</w:t>
      </w:r>
      <w:r w:rsidR="001A6F0E">
        <w:rPr>
          <w:rFonts w:hint="eastAsia"/>
        </w:rPr>
        <w:t>，也可以通过</w:t>
      </w:r>
      <w:proofErr w:type="spellStart"/>
      <w:r w:rsidR="001A6F0E">
        <w:rPr>
          <w:rFonts w:hint="eastAsia"/>
        </w:rPr>
        <w:t>NodePort</w:t>
      </w:r>
      <w:proofErr w:type="spellEnd"/>
      <w:r w:rsidR="001A6F0E">
        <w:rPr>
          <w:rFonts w:hint="eastAsia"/>
        </w:rPr>
        <w:t>方式访问mesh</w:t>
      </w:r>
      <w:r w:rsidR="001A6F0E">
        <w:t>-consumer</w:t>
      </w:r>
      <w:r w:rsidR="001A6F0E">
        <w:rPr>
          <w:rFonts w:hint="eastAsia"/>
        </w:rPr>
        <w:t>服务。</w:t>
      </w:r>
    </w:p>
    <w:p w:rsidR="0034760F" w:rsidRDefault="00554EF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203479</wp:posOffset>
                </wp:positionH>
                <wp:positionV relativeFrom="paragraph">
                  <wp:posOffset>195064</wp:posOffset>
                </wp:positionV>
                <wp:extent cx="4245429" cy="869182"/>
                <wp:effectExtent l="0" t="0" r="9525" b="762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5429" cy="86918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4EF4" w:rsidRDefault="00554EF4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c</w:t>
                            </w:r>
                            <w:r>
                              <w:rPr>
                                <w:rFonts w:ascii="Courier New" w:hAnsi="Courier New" w:cs="Courier New" w:hint="eastAsia"/>
                                <w:sz w:val="13"/>
                                <w:szCs w:val="13"/>
                              </w:rPr>
                              <w:t>url</w:t>
                            </w:r>
                            <w: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 xml:space="preserve"> mesh-consumer:18083/echo-</w:t>
                            </w:r>
                            <w:r w:rsidR="00EC0979"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 xml:space="preserve">rest/yy01 </w:t>
                            </w:r>
                          </w:p>
                          <w:p w:rsidR="00EC0979" w:rsidRDefault="00EC0979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sz w:val="13"/>
                                <w:szCs w:val="13"/>
                              </w:rPr>
                              <w:t>c</w:t>
                            </w:r>
                            <w: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url mesh-consumer:18083/echo-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lb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/yy02</w:t>
                            </w:r>
                          </w:p>
                          <w:p w:rsidR="00EC0979" w:rsidRPr="00554EF4" w:rsidRDefault="00EC0979">
                            <w:pP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3"/>
                                <w:szCs w:val="13"/>
                              </w:rPr>
                              <w:t>curl mesh-consumer:18083/echo-feign/yy03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" o:spid="_x0000_s1027" type="#_x0000_t202" style="position:absolute;left:0;text-align:left;margin-left:16pt;margin-top:15.35pt;width:334.3pt;height:68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" fillcolor="#d8d8d8 [2732]" strokeweight=".5pt">
                <v:textbox>
                  <w:txbxContent>
                    <w:p w:rsidR="00554EF4" w:rsidRDefault="00554EF4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c</w:t>
                      </w:r>
                      <w:r>
                        <w:rPr>
                          <w:rFonts w:ascii="Courier New" w:hAnsi="Courier New" w:cs="Courier New" w:hint="eastAsia"/>
                          <w:sz w:val="13"/>
                          <w:szCs w:val="13"/>
                        </w:rPr>
                        <w:t>url</w:t>
                      </w:r>
                      <w: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 xml:space="preserve"> mesh-consumer:18083/echo-</w:t>
                      </w:r>
                      <w:r w:rsidR="00EC0979"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 xml:space="preserve">rest/yy01 </w:t>
                      </w:r>
                    </w:p>
                    <w:p w:rsidR="00EC0979" w:rsidRDefault="00EC0979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>
                        <w:rPr>
                          <w:rFonts w:ascii="Courier New" w:hAnsi="Courier New" w:cs="Courier New" w:hint="eastAsia"/>
                          <w:sz w:val="13"/>
                          <w:szCs w:val="13"/>
                        </w:rPr>
                        <w:t>c</w:t>
                      </w:r>
                      <w: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 xml:space="preserve">url </w:t>
                      </w:r>
                      <w: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mesh-consumer:18083/echo-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lb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/yy0</w:t>
                      </w:r>
                      <w: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2</w:t>
                      </w:r>
                    </w:p>
                    <w:p w:rsidR="00EC0979" w:rsidRPr="00554EF4" w:rsidRDefault="00EC0979">
                      <w:pP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</w:pPr>
                      <w: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 xml:space="preserve">curl </w:t>
                      </w:r>
                      <w: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mesh-consumer:18083/echo-</w:t>
                      </w:r>
                      <w: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feign</w:t>
                      </w:r>
                      <w: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/yy0</w:t>
                      </w:r>
                      <w:r>
                        <w:rPr>
                          <w:rFonts w:ascii="Courier New" w:hAnsi="Courier New" w:cs="Courier New"/>
                          <w:sz w:val="13"/>
                          <w:szCs w:val="13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554EF4" w:rsidRDefault="00554EF4"/>
    <w:p w:rsidR="00554EF4" w:rsidRDefault="00554EF4"/>
    <w:p w:rsidR="00252FE5" w:rsidRDefault="00252FE5">
      <w:r w:rsidRPr="00252FE5">
        <w:rPr>
          <w:noProof/>
        </w:rPr>
        <w:lastRenderedPageBreak/>
        <w:drawing>
          <wp:inline distT="0" distB="0" distL="0" distR="0" wp14:anchorId="244162B3" wp14:editId="42450BC3">
            <wp:extent cx="5270500" cy="2537460"/>
            <wp:effectExtent l="0" t="0" r="0" b="2540"/>
            <wp:docPr id="1" name="图片 1" descr="图片包含 截图, 监控, 电脑, 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截图, 监控, 电脑, 屏幕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E5" w:rsidRDefault="00252FE5"/>
    <w:p w:rsidR="00252FE5" w:rsidRDefault="00AE2982">
      <w:r>
        <w:rPr>
          <w:rFonts w:hint="eastAsia"/>
          <w:noProof/>
        </w:rPr>
        <w:drawing>
          <wp:inline distT="0" distB="0" distL="0" distR="0">
            <wp:extent cx="5270500" cy="3052445"/>
            <wp:effectExtent l="0" t="0" r="0" b="0"/>
            <wp:docPr id="2" name="图片 2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游戏机, 截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7D" w:rsidRDefault="0051127D"/>
    <w:p w:rsidR="0051127D" w:rsidRDefault="0051127D">
      <w:r>
        <w:rPr>
          <w:rFonts w:hint="eastAsia"/>
          <w:noProof/>
        </w:rPr>
        <w:lastRenderedPageBreak/>
        <w:drawing>
          <wp:inline distT="0" distB="0" distL="0" distR="0">
            <wp:extent cx="5270500" cy="3052445"/>
            <wp:effectExtent l="0" t="0" r="0" b="0"/>
            <wp:docPr id="3" name="图片 3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, 截图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79" w:rsidRDefault="00862C79"/>
    <w:p w:rsidR="00862C79" w:rsidRDefault="00862C79">
      <w:r>
        <w:rPr>
          <w:rFonts w:hint="eastAsia"/>
          <w:noProof/>
        </w:rPr>
        <w:drawing>
          <wp:inline distT="0" distB="0" distL="0" distR="0">
            <wp:extent cx="5270500" cy="3052445"/>
            <wp:effectExtent l="0" t="0" r="0" b="0"/>
            <wp:docPr id="4" name="图片 4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游戏机, 截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C79" w:rsidSect="005269E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B13EB2"/>
    <w:multiLevelType w:val="hybridMultilevel"/>
    <w:tmpl w:val="F962ED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FE5"/>
    <w:rsid w:val="000300B5"/>
    <w:rsid w:val="000343C3"/>
    <w:rsid w:val="00055CBD"/>
    <w:rsid w:val="00086A10"/>
    <w:rsid w:val="0014247E"/>
    <w:rsid w:val="001652E4"/>
    <w:rsid w:val="001A6F0E"/>
    <w:rsid w:val="00234D7C"/>
    <w:rsid w:val="00252FE5"/>
    <w:rsid w:val="00271820"/>
    <w:rsid w:val="00271BE6"/>
    <w:rsid w:val="00293715"/>
    <w:rsid w:val="002A1CDD"/>
    <w:rsid w:val="00301974"/>
    <w:rsid w:val="0034760F"/>
    <w:rsid w:val="00356595"/>
    <w:rsid w:val="003C4DE5"/>
    <w:rsid w:val="003D5896"/>
    <w:rsid w:val="0042650D"/>
    <w:rsid w:val="00426F49"/>
    <w:rsid w:val="0051127D"/>
    <w:rsid w:val="005139FB"/>
    <w:rsid w:val="005269E3"/>
    <w:rsid w:val="00554EF4"/>
    <w:rsid w:val="00627D9A"/>
    <w:rsid w:val="00671CD6"/>
    <w:rsid w:val="006775DA"/>
    <w:rsid w:val="006818C2"/>
    <w:rsid w:val="006A3DBB"/>
    <w:rsid w:val="00767665"/>
    <w:rsid w:val="00771722"/>
    <w:rsid w:val="007847C2"/>
    <w:rsid w:val="00792377"/>
    <w:rsid w:val="007C6088"/>
    <w:rsid w:val="007E6FFA"/>
    <w:rsid w:val="00806B3F"/>
    <w:rsid w:val="00862C79"/>
    <w:rsid w:val="008C1B4D"/>
    <w:rsid w:val="00936BD0"/>
    <w:rsid w:val="009E3431"/>
    <w:rsid w:val="009F12BB"/>
    <w:rsid w:val="00A23DFB"/>
    <w:rsid w:val="00A377ED"/>
    <w:rsid w:val="00A630CF"/>
    <w:rsid w:val="00AE2982"/>
    <w:rsid w:val="00B24A2B"/>
    <w:rsid w:val="00B24BF8"/>
    <w:rsid w:val="00B525C7"/>
    <w:rsid w:val="00B86C98"/>
    <w:rsid w:val="00BA0CF3"/>
    <w:rsid w:val="00BF0B8A"/>
    <w:rsid w:val="00D000D4"/>
    <w:rsid w:val="00D86FEF"/>
    <w:rsid w:val="00DA1885"/>
    <w:rsid w:val="00DD0158"/>
    <w:rsid w:val="00EA7875"/>
    <w:rsid w:val="00EC0979"/>
    <w:rsid w:val="00F6181E"/>
    <w:rsid w:val="00F65A32"/>
    <w:rsid w:val="00F76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83A5C"/>
  <w14:defaultImageDpi w14:val="32767"/>
  <w15:chartTrackingRefBased/>
  <w15:docId w15:val="{75769AB1-C9E7-3041-9B23-196E9DDE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377E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A377ED"/>
    <w:rPr>
      <w:rFonts w:ascii="宋体" w:eastAsia="宋体" w:hAnsi="宋体" w:cs="宋体"/>
      <w:kern w:val="0"/>
    </w:rPr>
  </w:style>
  <w:style w:type="paragraph" w:styleId="a3">
    <w:name w:val="List Paragraph"/>
    <w:basedOn w:val="a"/>
    <w:uiPriority w:val="34"/>
    <w:qFormat/>
    <w:rsid w:val="00A630C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57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 Xing</dc:creator>
  <cp:keywords/>
  <dc:description/>
  <cp:lastModifiedBy>Haitao Xing</cp:lastModifiedBy>
  <cp:revision>74</cp:revision>
  <dcterms:created xsi:type="dcterms:W3CDTF">2020-08-03T08:24:00Z</dcterms:created>
  <dcterms:modified xsi:type="dcterms:W3CDTF">2020-08-03T09:06:00Z</dcterms:modified>
</cp:coreProperties>
</file>