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1A" w:rsidRPr="00F025E1" w:rsidRDefault="00AB581A" w:rsidP="00AB581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</w:pPr>
      <w:r w:rsidRPr="00F025E1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</w:rPr>
        <w:t>LUI -- </w:t>
      </w:r>
      <w:r w:rsidRPr="00F025E1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18"/>
          <w:szCs w:val="18"/>
        </w:rPr>
        <w:t>Load upper immediate</w:t>
      </w:r>
      <w:r w:rsidR="00942E35" w:rsidRPr="00F025E1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 w:val="18"/>
          <w:szCs w:val="18"/>
        </w:rPr>
        <w:t xml:space="preserve"> implementation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7133"/>
      </w:tblGrid>
      <w:tr w:rsidR="00AB581A" w:rsidRPr="00F025E1" w:rsidTr="00AB58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581A" w:rsidRPr="00F025E1" w:rsidRDefault="00AB581A" w:rsidP="00AB58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581A" w:rsidRPr="00F025E1" w:rsidRDefault="00AB581A" w:rsidP="00AB58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The immediate value is shifted left 16 bits and stored in the register. The lower 16 bits are zeroes.</w:t>
            </w:r>
          </w:p>
        </w:tc>
      </w:tr>
      <w:tr w:rsidR="00AB581A" w:rsidRPr="00F025E1" w:rsidTr="00AB58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581A" w:rsidRPr="00F025E1" w:rsidRDefault="00AB581A" w:rsidP="00AB58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581A" w:rsidRPr="00F025E1" w:rsidRDefault="00AB581A" w:rsidP="00AB58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$t = (</w:t>
            </w:r>
            <w:proofErr w:type="spellStart"/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imm</w:t>
            </w:r>
            <w:proofErr w:type="spellEnd"/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&lt;&lt; 16); </w:t>
            </w:r>
            <w:proofErr w:type="spellStart"/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advance_pc</w:t>
            </w:r>
            <w:proofErr w:type="spellEnd"/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(4);</w:t>
            </w:r>
          </w:p>
        </w:tc>
      </w:tr>
      <w:tr w:rsidR="00AB581A" w:rsidRPr="00F025E1" w:rsidTr="00AB58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581A" w:rsidRPr="00F025E1" w:rsidRDefault="00AB581A" w:rsidP="00AB58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581A" w:rsidRPr="00F025E1" w:rsidRDefault="00AB581A" w:rsidP="00AB58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lui</w:t>
            </w:r>
            <w:proofErr w:type="spellEnd"/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$t, </w:t>
            </w:r>
            <w:proofErr w:type="spellStart"/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imm</w:t>
            </w:r>
            <w:proofErr w:type="spellEnd"/>
          </w:p>
        </w:tc>
      </w:tr>
      <w:tr w:rsidR="00AB581A" w:rsidRPr="00F025E1" w:rsidTr="00AB581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581A" w:rsidRPr="00F025E1" w:rsidRDefault="00AB581A" w:rsidP="00AB58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025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B581A" w:rsidRPr="00F025E1" w:rsidRDefault="00AB581A" w:rsidP="00AB58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0011 11-- ---t </w:t>
            </w:r>
            <w:proofErr w:type="spellStart"/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tttt</w:t>
            </w:r>
            <w:proofErr w:type="spellEnd"/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  <w:proofErr w:type="spellStart"/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iiii</w:t>
            </w:r>
            <w:proofErr w:type="spellEnd"/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  <w:proofErr w:type="spellStart"/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iiii</w:t>
            </w:r>
            <w:proofErr w:type="spellEnd"/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  <w:proofErr w:type="spellStart"/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iiii</w:t>
            </w:r>
            <w:proofErr w:type="spellEnd"/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</w:t>
            </w:r>
            <w:proofErr w:type="spellStart"/>
            <w:r w:rsidRPr="00F025E1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iiii</w:t>
            </w:r>
            <w:proofErr w:type="spellEnd"/>
          </w:p>
        </w:tc>
      </w:tr>
    </w:tbl>
    <w:p w:rsidR="00AB581A" w:rsidRPr="00F025E1" w:rsidRDefault="00AB581A">
      <w:pPr>
        <w:rPr>
          <w:sz w:val="18"/>
          <w:szCs w:val="18"/>
        </w:rPr>
      </w:pPr>
    </w:p>
    <w:p w:rsidR="001C4796" w:rsidRPr="00F025E1" w:rsidRDefault="001C4796">
      <w:pPr>
        <w:rPr>
          <w:sz w:val="18"/>
          <w:szCs w:val="18"/>
        </w:rPr>
      </w:pPr>
      <w:r w:rsidRPr="00F025E1">
        <w:rPr>
          <w:sz w:val="18"/>
          <w:szCs w:val="18"/>
        </w:rPr>
        <w:t>“</w:t>
      </w:r>
      <w:proofErr w:type="spellStart"/>
      <w:r w:rsidRPr="00F025E1">
        <w:rPr>
          <w:rFonts w:hint="eastAsia"/>
          <w:sz w:val="18"/>
          <w:szCs w:val="18"/>
        </w:rPr>
        <w:t>Lui</w:t>
      </w:r>
      <w:proofErr w:type="spellEnd"/>
      <w:r w:rsidRPr="00F025E1">
        <w:rPr>
          <w:sz w:val="18"/>
          <w:szCs w:val="18"/>
        </w:rPr>
        <w:t>”</w:t>
      </w:r>
      <w:r w:rsidRPr="00F025E1">
        <w:rPr>
          <w:rFonts w:hint="eastAsia"/>
          <w:sz w:val="18"/>
          <w:szCs w:val="18"/>
        </w:rPr>
        <w:t xml:space="preserve"> </w:t>
      </w:r>
      <w:proofErr w:type="spellStart"/>
      <w:r w:rsidRPr="00F025E1">
        <w:rPr>
          <w:rFonts w:hint="eastAsia"/>
          <w:sz w:val="18"/>
          <w:szCs w:val="18"/>
        </w:rPr>
        <w:t>datapath</w:t>
      </w:r>
      <w:proofErr w:type="spellEnd"/>
    </w:p>
    <w:p w:rsidR="001C4796" w:rsidRPr="00F025E1" w:rsidRDefault="001C4796">
      <w:pPr>
        <w:rPr>
          <w:sz w:val="18"/>
          <w:szCs w:val="18"/>
        </w:rPr>
      </w:pPr>
    </w:p>
    <w:p w:rsidR="001C4796" w:rsidRPr="00F025E1" w:rsidRDefault="001C4796">
      <w:pPr>
        <w:rPr>
          <w:sz w:val="18"/>
          <w:szCs w:val="18"/>
        </w:rPr>
      </w:pPr>
      <w:r w:rsidRPr="00F025E1">
        <w:rPr>
          <w:noProof/>
          <w:sz w:val="18"/>
          <w:szCs w:val="18"/>
        </w:rPr>
        <w:drawing>
          <wp:inline distT="0" distB="0" distL="0" distR="0" wp14:anchorId="2D1A9532" wp14:editId="6FDA69A4">
            <wp:extent cx="5274310" cy="401922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96" w:rsidRPr="00F025E1" w:rsidRDefault="001C4796">
      <w:pPr>
        <w:rPr>
          <w:sz w:val="18"/>
          <w:szCs w:val="18"/>
        </w:rPr>
      </w:pPr>
      <w:r w:rsidRPr="00F025E1">
        <w:rPr>
          <w:rFonts w:hint="eastAsia"/>
          <w:sz w:val="18"/>
          <w:szCs w:val="18"/>
        </w:rPr>
        <w:t xml:space="preserve">Since this instruction only accesses instruction register and register file, no </w:t>
      </w:r>
      <w:proofErr w:type="spellStart"/>
      <w:r w:rsidRPr="00F025E1">
        <w:rPr>
          <w:rFonts w:hint="eastAsia"/>
          <w:sz w:val="18"/>
          <w:szCs w:val="18"/>
        </w:rPr>
        <w:t>dmem</w:t>
      </w:r>
      <w:proofErr w:type="spellEnd"/>
      <w:r w:rsidRPr="00F025E1">
        <w:rPr>
          <w:rFonts w:hint="eastAsia"/>
          <w:sz w:val="18"/>
          <w:szCs w:val="18"/>
        </w:rPr>
        <w:t xml:space="preserve"> or </w:t>
      </w:r>
      <w:proofErr w:type="spellStart"/>
      <w:r w:rsidRPr="00F025E1">
        <w:rPr>
          <w:rFonts w:hint="eastAsia"/>
          <w:sz w:val="18"/>
          <w:szCs w:val="18"/>
        </w:rPr>
        <w:t>alu</w:t>
      </w:r>
      <w:proofErr w:type="spellEnd"/>
      <w:r w:rsidRPr="00F025E1">
        <w:rPr>
          <w:rFonts w:hint="eastAsia"/>
          <w:sz w:val="18"/>
          <w:szCs w:val="18"/>
        </w:rPr>
        <w:t xml:space="preserve"> included, we add a mux to choose the </w:t>
      </w:r>
      <w:proofErr w:type="spellStart"/>
      <w:r w:rsidRPr="00F025E1">
        <w:rPr>
          <w:rFonts w:hint="eastAsia"/>
          <w:sz w:val="18"/>
          <w:szCs w:val="18"/>
        </w:rPr>
        <w:t>regfile</w:t>
      </w:r>
      <w:proofErr w:type="spellEnd"/>
      <w:r w:rsidRPr="00F025E1">
        <w:rPr>
          <w:rFonts w:hint="eastAsia"/>
          <w:sz w:val="18"/>
          <w:szCs w:val="18"/>
        </w:rPr>
        <w:t xml:space="preserve"> </w:t>
      </w:r>
      <w:proofErr w:type="spellStart"/>
      <w:r w:rsidRPr="00F025E1">
        <w:rPr>
          <w:rFonts w:hint="eastAsia"/>
          <w:sz w:val="18"/>
          <w:szCs w:val="18"/>
        </w:rPr>
        <w:t>writedata</w:t>
      </w:r>
      <w:proofErr w:type="spellEnd"/>
      <w:r w:rsidRPr="00F025E1">
        <w:rPr>
          <w:rFonts w:hint="eastAsia"/>
          <w:sz w:val="18"/>
          <w:szCs w:val="18"/>
        </w:rPr>
        <w:t xml:space="preserve"> either from new instant value or load value from </w:t>
      </w:r>
      <w:proofErr w:type="spellStart"/>
      <w:r w:rsidRPr="00F025E1">
        <w:rPr>
          <w:rFonts w:hint="eastAsia"/>
          <w:sz w:val="18"/>
          <w:szCs w:val="18"/>
        </w:rPr>
        <w:t>dmem</w:t>
      </w:r>
      <w:proofErr w:type="spellEnd"/>
      <w:r w:rsidRPr="00F025E1">
        <w:rPr>
          <w:rFonts w:hint="eastAsia"/>
          <w:sz w:val="18"/>
          <w:szCs w:val="18"/>
        </w:rPr>
        <w:t>.</w:t>
      </w:r>
    </w:p>
    <w:p w:rsidR="001C4796" w:rsidRPr="00F025E1" w:rsidRDefault="001C4796">
      <w:pPr>
        <w:rPr>
          <w:sz w:val="18"/>
          <w:szCs w:val="18"/>
        </w:rPr>
      </w:pPr>
    </w:p>
    <w:p w:rsidR="001C4796" w:rsidRPr="00F025E1" w:rsidRDefault="001C4796">
      <w:pPr>
        <w:rPr>
          <w:sz w:val="18"/>
          <w:szCs w:val="18"/>
        </w:rPr>
      </w:pPr>
      <w:r w:rsidRPr="00F025E1">
        <w:rPr>
          <w:rFonts w:hint="eastAsia"/>
          <w:sz w:val="18"/>
          <w:szCs w:val="18"/>
        </w:rPr>
        <w:t>This instruction only affects IF, ID, and WB cycles of the pipeline.</w:t>
      </w:r>
      <w:r w:rsidR="00C17639" w:rsidRPr="00F025E1">
        <w:rPr>
          <w:rFonts w:hint="eastAsia"/>
          <w:sz w:val="18"/>
          <w:szCs w:val="18"/>
        </w:rPr>
        <w:t xml:space="preserve"> </w:t>
      </w:r>
      <w:r w:rsidR="00C17639" w:rsidRPr="00F025E1">
        <w:rPr>
          <w:sz w:val="18"/>
          <w:szCs w:val="18"/>
        </w:rPr>
        <w:t>A</w:t>
      </w:r>
      <w:r w:rsidR="00C17639" w:rsidRPr="00F025E1">
        <w:rPr>
          <w:rFonts w:hint="eastAsia"/>
          <w:sz w:val="18"/>
          <w:szCs w:val="18"/>
        </w:rPr>
        <w:t xml:space="preserve">t the decode step, </w:t>
      </w:r>
      <w:proofErr w:type="spellStart"/>
      <w:r w:rsidR="00C17639" w:rsidRPr="00F025E1">
        <w:rPr>
          <w:rFonts w:hint="eastAsia"/>
          <w:sz w:val="18"/>
          <w:szCs w:val="18"/>
        </w:rPr>
        <w:t>RegDst</w:t>
      </w:r>
      <w:proofErr w:type="spellEnd"/>
      <w:r w:rsidR="00C17639" w:rsidRPr="00F025E1">
        <w:rPr>
          <w:rFonts w:hint="eastAsia"/>
          <w:sz w:val="18"/>
          <w:szCs w:val="18"/>
        </w:rPr>
        <w:t xml:space="preserve"> = </w:t>
      </w:r>
      <w:r w:rsidR="00C17639" w:rsidRPr="00F025E1">
        <w:rPr>
          <w:sz w:val="18"/>
          <w:szCs w:val="18"/>
        </w:rPr>
        <w:t>‘</w:t>
      </w:r>
      <w:r w:rsidR="00C17639" w:rsidRPr="00F025E1">
        <w:rPr>
          <w:rFonts w:hint="eastAsia"/>
          <w:sz w:val="18"/>
          <w:szCs w:val="18"/>
        </w:rPr>
        <w:t>1</w:t>
      </w:r>
      <w:r w:rsidR="00C17639" w:rsidRPr="00F025E1">
        <w:rPr>
          <w:sz w:val="18"/>
          <w:szCs w:val="18"/>
        </w:rPr>
        <w:t>’</w:t>
      </w:r>
      <w:r w:rsidR="00C17639" w:rsidRPr="00F025E1">
        <w:rPr>
          <w:rFonts w:hint="eastAsia"/>
          <w:sz w:val="18"/>
          <w:szCs w:val="18"/>
        </w:rPr>
        <w:t xml:space="preserve">; </w:t>
      </w:r>
      <w:proofErr w:type="spellStart"/>
      <w:r w:rsidR="00C17639" w:rsidRPr="00F025E1">
        <w:rPr>
          <w:rFonts w:hint="eastAsia"/>
          <w:sz w:val="18"/>
          <w:szCs w:val="18"/>
        </w:rPr>
        <w:t>RegWriteSrc</w:t>
      </w:r>
      <w:proofErr w:type="spellEnd"/>
      <w:r w:rsidR="00C17639" w:rsidRPr="00F025E1">
        <w:rPr>
          <w:rFonts w:hint="eastAsia"/>
          <w:sz w:val="18"/>
          <w:szCs w:val="18"/>
        </w:rPr>
        <w:t xml:space="preserve"> = </w:t>
      </w:r>
      <w:r w:rsidR="00C17639" w:rsidRPr="00F025E1">
        <w:rPr>
          <w:sz w:val="18"/>
          <w:szCs w:val="18"/>
        </w:rPr>
        <w:t>‘</w:t>
      </w:r>
      <w:r w:rsidR="00C17639" w:rsidRPr="00F025E1">
        <w:rPr>
          <w:rFonts w:hint="eastAsia"/>
          <w:sz w:val="18"/>
          <w:szCs w:val="18"/>
        </w:rPr>
        <w:t>1</w:t>
      </w:r>
      <w:r w:rsidR="00C17639" w:rsidRPr="00F025E1">
        <w:rPr>
          <w:sz w:val="18"/>
          <w:szCs w:val="18"/>
        </w:rPr>
        <w:t>’</w:t>
      </w:r>
      <w:r w:rsidR="00C17639" w:rsidRPr="00F025E1">
        <w:rPr>
          <w:rFonts w:hint="eastAsia"/>
          <w:sz w:val="18"/>
          <w:szCs w:val="18"/>
        </w:rPr>
        <w:t xml:space="preserve">, at the WB step </w:t>
      </w:r>
      <w:proofErr w:type="spellStart"/>
      <w:r w:rsidR="00C17639" w:rsidRPr="00F025E1">
        <w:rPr>
          <w:rFonts w:hint="eastAsia"/>
          <w:sz w:val="18"/>
          <w:szCs w:val="18"/>
        </w:rPr>
        <w:t>RegWrite</w:t>
      </w:r>
      <w:proofErr w:type="spellEnd"/>
      <w:r w:rsidR="00C17639" w:rsidRPr="00F025E1">
        <w:rPr>
          <w:rFonts w:hint="eastAsia"/>
          <w:sz w:val="18"/>
          <w:szCs w:val="18"/>
        </w:rPr>
        <w:t xml:space="preserve"> = </w:t>
      </w:r>
      <w:r w:rsidR="00C17639" w:rsidRPr="00F025E1">
        <w:rPr>
          <w:sz w:val="18"/>
          <w:szCs w:val="18"/>
        </w:rPr>
        <w:t>‘</w:t>
      </w:r>
      <w:r w:rsidR="00C17639" w:rsidRPr="00F025E1">
        <w:rPr>
          <w:rFonts w:hint="eastAsia"/>
          <w:sz w:val="18"/>
          <w:szCs w:val="18"/>
        </w:rPr>
        <w:t>1</w:t>
      </w:r>
      <w:r w:rsidR="00C17639" w:rsidRPr="00F025E1">
        <w:rPr>
          <w:sz w:val="18"/>
          <w:szCs w:val="18"/>
        </w:rPr>
        <w:t>’</w:t>
      </w:r>
      <w:r w:rsidR="00C17639" w:rsidRPr="00F025E1">
        <w:rPr>
          <w:rFonts w:hint="eastAsia"/>
          <w:sz w:val="18"/>
          <w:szCs w:val="18"/>
        </w:rPr>
        <w:t>.</w:t>
      </w:r>
    </w:p>
    <w:p w:rsidR="00942E35" w:rsidRPr="00F025E1" w:rsidRDefault="00942E35" w:rsidP="00942E35">
      <w:pPr>
        <w:rPr>
          <w:sz w:val="18"/>
          <w:szCs w:val="18"/>
        </w:rPr>
      </w:pPr>
      <w:r w:rsidRPr="00F025E1">
        <w:rPr>
          <w:rFonts w:hint="eastAsia"/>
          <w:sz w:val="18"/>
          <w:szCs w:val="18"/>
        </w:rPr>
        <w:t>Code</w:t>
      </w: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7"/>
      </w:tblGrid>
      <w:tr w:rsidR="00942E35" w:rsidRPr="00F025E1" w:rsidTr="00942E35">
        <w:trPr>
          <w:trHeight w:val="224"/>
        </w:trPr>
        <w:tc>
          <w:tcPr>
            <w:tcW w:w="8023" w:type="dxa"/>
          </w:tcPr>
          <w:p w:rsidR="00942E35" w:rsidRPr="00F025E1" w:rsidRDefault="003F3A3C" w:rsidP="00942E35">
            <w:pPr>
              <w:rPr>
                <w:sz w:val="18"/>
                <w:szCs w:val="18"/>
              </w:rPr>
            </w:pPr>
            <w:r w:rsidRPr="00F025E1">
              <w:rPr>
                <w:noProof/>
                <w:sz w:val="18"/>
                <w:szCs w:val="18"/>
              </w:rPr>
              <w:drawing>
                <wp:inline distT="0" distB="0" distL="0" distR="0" wp14:anchorId="2913A78C" wp14:editId="720F8025">
                  <wp:extent cx="5486400" cy="58737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E35" w:rsidRPr="00F025E1" w:rsidRDefault="003F3A3C" w:rsidP="00942E35">
      <w:pPr>
        <w:rPr>
          <w:sz w:val="18"/>
          <w:szCs w:val="18"/>
        </w:rPr>
      </w:pPr>
      <w:proofErr w:type="spellStart"/>
      <w:r w:rsidRPr="00F025E1">
        <w:rPr>
          <w:sz w:val="18"/>
          <w:szCs w:val="18"/>
        </w:rPr>
        <w:t>T</w:t>
      </w:r>
      <w:r w:rsidRPr="00F025E1">
        <w:rPr>
          <w:rFonts w:hint="eastAsia"/>
          <w:sz w:val="18"/>
          <w:szCs w:val="18"/>
        </w:rPr>
        <w:t>estbench</w:t>
      </w:r>
      <w:proofErr w:type="spellEnd"/>
      <w:r w:rsidRPr="00F025E1">
        <w:rPr>
          <w:rFonts w:hint="eastAsia"/>
          <w:sz w:val="18"/>
          <w:szCs w:val="18"/>
        </w:rPr>
        <w:t xml:space="preserve"> </w:t>
      </w:r>
      <w:r w:rsidRPr="00F025E1">
        <w:rPr>
          <w:sz w:val="18"/>
          <w:szCs w:val="18"/>
        </w:rPr>
        <w:t>running</w:t>
      </w:r>
      <w:r w:rsidRPr="00F025E1">
        <w:rPr>
          <w:rFonts w:hint="eastAsia"/>
          <w:sz w:val="18"/>
          <w:szCs w:val="18"/>
        </w:rPr>
        <w:t xml:space="preserve"> results:</w:t>
      </w:r>
    </w:p>
    <w:p w:rsidR="003F3A3C" w:rsidRPr="00F025E1" w:rsidRDefault="003F3A3C" w:rsidP="00942E35">
      <w:pPr>
        <w:rPr>
          <w:sz w:val="18"/>
          <w:szCs w:val="18"/>
        </w:rPr>
      </w:pPr>
      <w:r w:rsidRPr="00F025E1">
        <w:rPr>
          <w:rFonts w:hint="eastAsia"/>
          <w:sz w:val="18"/>
          <w:szCs w:val="18"/>
        </w:rPr>
        <w:t xml:space="preserve"> </w:t>
      </w:r>
      <w:r w:rsidRPr="00F025E1">
        <w:rPr>
          <w:noProof/>
          <w:sz w:val="18"/>
          <w:szCs w:val="18"/>
        </w:rPr>
        <w:lastRenderedPageBreak/>
        <w:drawing>
          <wp:inline distT="0" distB="0" distL="0" distR="0" wp14:anchorId="57B406EC" wp14:editId="307A72C3">
            <wp:extent cx="5274310" cy="1493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3C" w:rsidRPr="00F025E1" w:rsidRDefault="003F3A3C" w:rsidP="00942E35">
      <w:pPr>
        <w:rPr>
          <w:sz w:val="18"/>
          <w:szCs w:val="18"/>
        </w:rPr>
      </w:pPr>
    </w:p>
    <w:p w:rsidR="003F3A3C" w:rsidRPr="00F025E1" w:rsidRDefault="003F3A3C" w:rsidP="00942E35">
      <w:pPr>
        <w:rPr>
          <w:sz w:val="18"/>
          <w:szCs w:val="18"/>
        </w:rPr>
      </w:pPr>
      <w:r w:rsidRPr="00F025E1">
        <w:rPr>
          <w:sz w:val="18"/>
          <w:szCs w:val="18"/>
        </w:rPr>
        <w:t>L</w:t>
      </w:r>
      <w:r w:rsidRPr="00F025E1">
        <w:rPr>
          <w:rFonts w:hint="eastAsia"/>
          <w:sz w:val="18"/>
          <w:szCs w:val="18"/>
        </w:rPr>
        <w:t>et</w:t>
      </w:r>
      <w:r w:rsidRPr="00F025E1">
        <w:rPr>
          <w:sz w:val="18"/>
          <w:szCs w:val="18"/>
        </w:rPr>
        <w:t>’</w:t>
      </w:r>
      <w:r w:rsidRPr="00F025E1">
        <w:rPr>
          <w:rFonts w:hint="eastAsia"/>
          <w:sz w:val="18"/>
          <w:szCs w:val="18"/>
        </w:rPr>
        <w:t xml:space="preserve">s look into the waveform to verify the </w:t>
      </w:r>
      <w:r w:rsidRPr="00F025E1">
        <w:rPr>
          <w:sz w:val="18"/>
          <w:szCs w:val="18"/>
        </w:rPr>
        <w:t xml:space="preserve">execution </w:t>
      </w:r>
      <w:r w:rsidRPr="00F025E1">
        <w:rPr>
          <w:rFonts w:hint="eastAsia"/>
          <w:sz w:val="18"/>
          <w:szCs w:val="18"/>
        </w:rPr>
        <w:t xml:space="preserve">details of following instructions generated by the </w:t>
      </w:r>
      <w:proofErr w:type="spellStart"/>
      <w:r w:rsidRPr="00F025E1">
        <w:rPr>
          <w:rFonts w:hint="eastAsia"/>
          <w:sz w:val="18"/>
          <w:szCs w:val="18"/>
        </w:rPr>
        <w:t>testbench</w:t>
      </w:r>
      <w:proofErr w:type="spellEnd"/>
    </w:p>
    <w:p w:rsidR="003F3A3C" w:rsidRPr="00F025E1" w:rsidRDefault="003F3A3C" w:rsidP="00942E35">
      <w:pPr>
        <w:rPr>
          <w:sz w:val="18"/>
          <w:szCs w:val="18"/>
        </w:rPr>
      </w:pPr>
      <w:r w:rsidRPr="00F025E1">
        <w:rPr>
          <w:noProof/>
          <w:sz w:val="18"/>
          <w:szCs w:val="18"/>
        </w:rPr>
        <w:drawing>
          <wp:inline distT="0" distB="0" distL="0" distR="0" wp14:anchorId="64917350" wp14:editId="3B01A10D">
            <wp:extent cx="5274310" cy="7136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3C" w:rsidRPr="00F025E1" w:rsidRDefault="003F3A3C" w:rsidP="00942E35">
      <w:pPr>
        <w:rPr>
          <w:sz w:val="18"/>
          <w:szCs w:val="18"/>
        </w:rPr>
      </w:pPr>
      <w:r w:rsidRPr="00F025E1">
        <w:rPr>
          <w:noProof/>
          <w:sz w:val="18"/>
          <w:szCs w:val="18"/>
        </w:rPr>
        <w:drawing>
          <wp:inline distT="0" distB="0" distL="0" distR="0" wp14:anchorId="488C3328" wp14:editId="459371A7">
            <wp:extent cx="5274310" cy="62449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3C" w:rsidRPr="00F025E1" w:rsidRDefault="003F3A3C" w:rsidP="00942E35">
      <w:pPr>
        <w:rPr>
          <w:sz w:val="18"/>
          <w:szCs w:val="18"/>
        </w:rPr>
      </w:pPr>
    </w:p>
    <w:p w:rsidR="00FC6BED" w:rsidRPr="00F025E1" w:rsidRDefault="003F3A3C" w:rsidP="00942E35">
      <w:pPr>
        <w:rPr>
          <w:sz w:val="18"/>
          <w:szCs w:val="18"/>
        </w:rPr>
      </w:pPr>
      <w:r w:rsidRPr="00F025E1">
        <w:rPr>
          <w:sz w:val="18"/>
          <w:szCs w:val="18"/>
        </w:rPr>
        <w:t>L</w:t>
      </w:r>
      <w:r w:rsidRPr="00F025E1">
        <w:rPr>
          <w:rFonts w:hint="eastAsia"/>
          <w:sz w:val="18"/>
          <w:szCs w:val="18"/>
        </w:rPr>
        <w:t>ook at the wave form</w:t>
      </w:r>
      <w:proofErr w:type="gramStart"/>
      <w:r w:rsidRPr="00F025E1">
        <w:rPr>
          <w:rFonts w:hint="eastAsia"/>
          <w:sz w:val="18"/>
          <w:szCs w:val="18"/>
        </w:rPr>
        <w:t>,  4</w:t>
      </w:r>
      <w:proofErr w:type="gramEnd"/>
      <w:r w:rsidRPr="00F025E1">
        <w:rPr>
          <w:rFonts w:hint="eastAsia"/>
          <w:sz w:val="18"/>
          <w:szCs w:val="18"/>
        </w:rPr>
        <w:t xml:space="preserve"> clock cycles</w:t>
      </w:r>
      <w:r w:rsidR="00233357" w:rsidRPr="00F025E1">
        <w:rPr>
          <w:rFonts w:hint="eastAsia"/>
          <w:sz w:val="18"/>
          <w:szCs w:val="18"/>
        </w:rPr>
        <w:t xml:space="preserve"> </w:t>
      </w:r>
      <w:r w:rsidRPr="00F025E1">
        <w:rPr>
          <w:rFonts w:hint="eastAsia"/>
          <w:sz w:val="18"/>
          <w:szCs w:val="18"/>
        </w:rPr>
        <w:t>after instruction X</w:t>
      </w:r>
      <w:r w:rsidRPr="00F025E1">
        <w:rPr>
          <w:sz w:val="18"/>
          <w:szCs w:val="18"/>
        </w:rPr>
        <w:t>”</w:t>
      </w:r>
      <w:r w:rsidRPr="00F025E1">
        <w:rPr>
          <w:rFonts w:hint="eastAsia"/>
          <w:sz w:val="18"/>
          <w:szCs w:val="18"/>
        </w:rPr>
        <w:t>3C030006</w:t>
      </w:r>
      <w:r w:rsidRPr="00F025E1">
        <w:rPr>
          <w:sz w:val="18"/>
          <w:szCs w:val="18"/>
        </w:rPr>
        <w:t>”</w:t>
      </w:r>
      <w:r w:rsidRPr="00F025E1">
        <w:rPr>
          <w:rFonts w:hint="eastAsia"/>
          <w:sz w:val="18"/>
          <w:szCs w:val="18"/>
        </w:rPr>
        <w:t xml:space="preserve"> FETCHED</w:t>
      </w:r>
      <w:r w:rsidR="00FD6B6A" w:rsidRPr="00F025E1">
        <w:rPr>
          <w:rFonts w:hint="eastAsia"/>
          <w:sz w:val="18"/>
          <w:szCs w:val="18"/>
        </w:rPr>
        <w:t xml:space="preserve"> (in the WB step)</w:t>
      </w:r>
      <w:r w:rsidRPr="00F025E1">
        <w:rPr>
          <w:rFonts w:hint="eastAsia"/>
          <w:sz w:val="18"/>
          <w:szCs w:val="18"/>
        </w:rPr>
        <w:t>, the required instant value 39</w:t>
      </w:r>
      <w:r w:rsidR="00FC6BED" w:rsidRPr="00F025E1">
        <w:rPr>
          <w:rFonts w:hint="eastAsia"/>
          <w:sz w:val="18"/>
          <w:szCs w:val="18"/>
        </w:rPr>
        <w:t xml:space="preserve">3216 write to the register 3. </w:t>
      </w:r>
    </w:p>
    <w:p w:rsidR="00FC6BED" w:rsidRPr="00F025E1" w:rsidRDefault="00FC6BED" w:rsidP="00942E35">
      <w:pPr>
        <w:rPr>
          <w:sz w:val="18"/>
          <w:szCs w:val="18"/>
        </w:rPr>
      </w:pPr>
    </w:p>
    <w:p w:rsidR="002D05D7" w:rsidRPr="00F025E1" w:rsidRDefault="00FC6BED" w:rsidP="00942E35">
      <w:pPr>
        <w:rPr>
          <w:sz w:val="18"/>
          <w:szCs w:val="18"/>
        </w:rPr>
      </w:pPr>
      <w:r w:rsidRPr="00F025E1">
        <w:rPr>
          <w:rFonts w:hint="eastAsia"/>
          <w:sz w:val="18"/>
          <w:szCs w:val="18"/>
        </w:rPr>
        <w:t>And the instruction X</w:t>
      </w:r>
      <w:r w:rsidRPr="00F025E1">
        <w:rPr>
          <w:sz w:val="18"/>
          <w:szCs w:val="18"/>
        </w:rPr>
        <w:t>”</w:t>
      </w:r>
      <w:r w:rsidRPr="00F025E1">
        <w:rPr>
          <w:rFonts w:hint="eastAsia"/>
          <w:sz w:val="18"/>
          <w:szCs w:val="18"/>
        </w:rPr>
        <w:t>00231820</w:t>
      </w:r>
      <w:r w:rsidRPr="00F025E1">
        <w:rPr>
          <w:sz w:val="18"/>
          <w:szCs w:val="18"/>
        </w:rPr>
        <w:t>”</w:t>
      </w:r>
      <w:r w:rsidR="00AB3E85">
        <w:rPr>
          <w:rFonts w:hint="eastAsia"/>
          <w:sz w:val="18"/>
          <w:szCs w:val="18"/>
        </w:rPr>
        <w:t xml:space="preserve"> add reg1 and reg3</w:t>
      </w:r>
      <w:r w:rsidRPr="00F025E1">
        <w:rPr>
          <w:rFonts w:hint="eastAsia"/>
          <w:sz w:val="18"/>
          <w:szCs w:val="18"/>
        </w:rPr>
        <w:t>, then write back the result to reg3.</w:t>
      </w:r>
      <w:r w:rsidR="003F3A3C" w:rsidRPr="00F025E1">
        <w:rPr>
          <w:rFonts w:hint="eastAsia"/>
          <w:sz w:val="18"/>
          <w:szCs w:val="18"/>
        </w:rPr>
        <w:t xml:space="preserve"> </w:t>
      </w:r>
    </w:p>
    <w:p w:rsidR="002D05D7" w:rsidRPr="00F025E1" w:rsidRDefault="002D05D7">
      <w:pPr>
        <w:widowControl/>
        <w:jc w:val="left"/>
        <w:rPr>
          <w:sz w:val="18"/>
          <w:szCs w:val="18"/>
        </w:rPr>
      </w:pPr>
      <w:r w:rsidRPr="00F025E1">
        <w:rPr>
          <w:sz w:val="18"/>
          <w:szCs w:val="18"/>
        </w:rPr>
        <w:br w:type="page"/>
      </w:r>
    </w:p>
    <w:p w:rsidR="002D05D7" w:rsidRPr="00F025E1" w:rsidRDefault="002D05D7" w:rsidP="002D05D7">
      <w:pPr>
        <w:pStyle w:val="2"/>
        <w:rPr>
          <w:sz w:val="18"/>
          <w:szCs w:val="18"/>
        </w:rPr>
      </w:pPr>
      <w:r w:rsidRPr="00F025E1">
        <w:rPr>
          <w:rFonts w:hint="eastAsia"/>
          <w:sz w:val="18"/>
          <w:szCs w:val="18"/>
        </w:rPr>
        <w:lastRenderedPageBreak/>
        <w:t>Controller</w:t>
      </w:r>
    </w:p>
    <w:p w:rsidR="002D05D7" w:rsidRPr="00F025E1" w:rsidRDefault="002D05D7" w:rsidP="002D05D7">
      <w:pPr>
        <w:rPr>
          <w:sz w:val="18"/>
          <w:szCs w:val="18"/>
        </w:rPr>
      </w:pPr>
      <w:r w:rsidRPr="00F025E1">
        <w:rPr>
          <w:rFonts w:hint="eastAsia"/>
          <w:sz w:val="18"/>
          <w:szCs w:val="18"/>
        </w:rPr>
        <w:t>Making the simple one cycle controller into 5 stages</w:t>
      </w:r>
    </w:p>
    <w:p w:rsidR="002D05D7" w:rsidRPr="00F025E1" w:rsidRDefault="002D05D7" w:rsidP="002D05D7">
      <w:pPr>
        <w:rPr>
          <w:sz w:val="18"/>
          <w:szCs w:val="18"/>
        </w:rPr>
      </w:pPr>
    </w:p>
    <w:p w:rsidR="002D05D7" w:rsidRPr="00F025E1" w:rsidRDefault="002D05D7" w:rsidP="002D05D7">
      <w:pPr>
        <w:rPr>
          <w:sz w:val="18"/>
          <w:szCs w:val="18"/>
        </w:rPr>
      </w:pPr>
      <w:r w:rsidRPr="00F025E1">
        <w:rPr>
          <w:rFonts w:hint="eastAsia"/>
          <w:sz w:val="18"/>
          <w:szCs w:val="18"/>
        </w:rPr>
        <w:t>State Machine Transition Diagram:</w:t>
      </w:r>
    </w:p>
    <w:p w:rsidR="002D05D7" w:rsidRPr="00F025E1" w:rsidRDefault="00F025E1" w:rsidP="002D05D7">
      <w:pPr>
        <w:rPr>
          <w:sz w:val="18"/>
          <w:szCs w:val="18"/>
        </w:rPr>
      </w:pPr>
      <w:r w:rsidRPr="00F025E1">
        <w:rPr>
          <w:noProof/>
          <w:sz w:val="18"/>
          <w:szCs w:val="18"/>
        </w:rPr>
        <w:drawing>
          <wp:inline distT="0" distB="0" distL="0" distR="0" wp14:anchorId="447BF1A1" wp14:editId="61F17EC9">
            <wp:extent cx="4667250" cy="344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E1" w:rsidRPr="00F025E1" w:rsidRDefault="00F025E1" w:rsidP="002D05D7">
      <w:pPr>
        <w:rPr>
          <w:sz w:val="18"/>
          <w:szCs w:val="18"/>
        </w:rPr>
      </w:pPr>
    </w:p>
    <w:p w:rsidR="00F025E1" w:rsidRDefault="00F025E1" w:rsidP="002D05D7">
      <w:pPr>
        <w:rPr>
          <w:sz w:val="18"/>
          <w:szCs w:val="18"/>
        </w:rPr>
      </w:pPr>
      <w:r w:rsidRPr="00F025E1">
        <w:rPr>
          <w:rFonts w:hint="eastAsia"/>
          <w:sz w:val="18"/>
          <w:szCs w:val="18"/>
        </w:rPr>
        <w:t>CODE</w:t>
      </w:r>
    </w:p>
    <w:p w:rsidR="00F025E1" w:rsidRPr="00F025E1" w:rsidRDefault="00F025E1" w:rsidP="002D05D7">
      <w:pPr>
        <w:rPr>
          <w:sz w:val="18"/>
          <w:szCs w:val="18"/>
        </w:rPr>
      </w:pPr>
    </w:p>
    <w:tbl>
      <w:tblPr>
        <w:tblStyle w:val="a7"/>
        <w:tblW w:w="0" w:type="auto"/>
        <w:shd w:val="clear" w:color="auto" w:fill="1D1B11" w:themeFill="background2" w:themeFillShade="1A"/>
        <w:tblLook w:val="04A0" w:firstRow="1" w:lastRow="0" w:firstColumn="1" w:lastColumn="0" w:noHBand="0" w:noVBand="1"/>
      </w:tblPr>
      <w:tblGrid>
        <w:gridCol w:w="8522"/>
      </w:tblGrid>
      <w:tr w:rsidR="00F025E1" w:rsidRPr="00F025E1" w:rsidTr="00F025E1">
        <w:tc>
          <w:tcPr>
            <w:tcW w:w="8522" w:type="dxa"/>
            <w:shd w:val="clear" w:color="auto" w:fill="1D1B11" w:themeFill="background2" w:themeFillShade="1A"/>
          </w:tcPr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architecture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Behavioral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of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MIPS_main_controller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is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type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state_type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is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(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IDLE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IFCH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ID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EX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MEM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WB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)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signal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state_type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IDLE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begin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decoder_and_</w:t>
            </w:r>
            <w:proofErr w:type="gram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output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</w:t>
            </w:r>
            <w:proofErr w:type="gram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process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(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state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Opcode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)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>-- using asynchronous or synchronous ? the  control signals for function units are mostly synchronous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variable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PC_en_tmp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IF_en_tmp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,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BB7977"/>
                <w:kern w:val="0"/>
                <w:sz w:val="18"/>
                <w:szCs w:val="18"/>
              </w:rPr>
              <w:t>std_logic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variable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BB7977"/>
                <w:kern w:val="0"/>
                <w:sz w:val="18"/>
                <w:szCs w:val="18"/>
              </w:rPr>
              <w:t>std_logic_vector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(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A800"/>
                <w:kern w:val="0"/>
                <w:sz w:val="18"/>
                <w:szCs w:val="18"/>
              </w:rPr>
              <w:t>1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downto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A800"/>
                <w:kern w:val="0"/>
                <w:sz w:val="18"/>
                <w:szCs w:val="18"/>
              </w:rPr>
              <w:t>0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)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begin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decode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case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Opcode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is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>-- R format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"000000"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lastRenderedPageBreak/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"10"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>-- LW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"100011"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>-- SW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"101011"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>-- BEQ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"000100"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"01"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>-- JUMP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"000010"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"--"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>-- LUI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"001111"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'-'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>-- PC add 1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"--"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 xml:space="preserve">-- EXCEPTION 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others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end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case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output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case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is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IDLE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lastRenderedPageBreak/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PC_en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IF_en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branch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Jump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IFCH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PC_en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IF_en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branch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Jump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ID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PC_en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IF_en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branch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Jump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EX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PC_en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IF_en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lastRenderedPageBreak/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branch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Jump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MEM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PC_en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IF_en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branch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Jump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WB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PC_en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IF_en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branch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branch_tmp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Jump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jump_tmp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aluop_tmp</w:t>
            </w:r>
            <w:proofErr w:type="spellEnd"/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when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others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=&gt;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PC_en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IF_en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regdst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lastRenderedPageBreak/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memtoreg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regwrite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memread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memwrite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branch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  <w:t xml:space="preserve">Jump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RF_WriteSrc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ALUOp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"00"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end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case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end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process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next_state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: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process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(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clk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)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begin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if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rising_edge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(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clk</w:t>
            </w:r>
            <w:proofErr w:type="spellEnd"/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)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if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(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proc_en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'0'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)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IDLE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elsif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>proc_en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00C4C4"/>
                <w:kern w:val="0"/>
                <w:sz w:val="18"/>
                <w:szCs w:val="18"/>
              </w:rPr>
              <w:t>'1'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then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if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IDLE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IFCH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elsif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IFCH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ID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elsif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ID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EX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elsif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EX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MEM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elsif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MEM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WB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proofErr w:type="spellStart"/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elsif</w:t>
            </w:r>
            <w:proofErr w:type="spellEnd"/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WB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then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state </w:t>
            </w:r>
            <w:r w:rsidRPr="00F025E1">
              <w:rPr>
                <w:rFonts w:ascii="宋体" w:eastAsia="宋体" w:hAnsi="宋体" w:cs="宋体"/>
                <w:color w:val="D2CD86"/>
                <w:kern w:val="0"/>
                <w:sz w:val="18"/>
                <w:szCs w:val="18"/>
              </w:rPr>
              <w:t>&lt;=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IFCH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color w:val="9999A9"/>
                <w:kern w:val="0"/>
                <w:sz w:val="18"/>
                <w:szCs w:val="18"/>
              </w:rPr>
              <w:t>-- don't forget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end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if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end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if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end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if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end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</w:t>
            </w: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process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ab/>
            </w:r>
          </w:p>
          <w:p w:rsidR="00F025E1" w:rsidRPr="00F025E1" w:rsidRDefault="00F025E1" w:rsidP="00F025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</w:pPr>
            <w:r w:rsidRPr="00F025E1">
              <w:rPr>
                <w:rFonts w:ascii="宋体" w:eastAsia="宋体" w:hAnsi="宋体" w:cs="宋体"/>
                <w:b/>
                <w:bCs/>
                <w:color w:val="E66170"/>
                <w:kern w:val="0"/>
                <w:sz w:val="18"/>
                <w:szCs w:val="18"/>
              </w:rPr>
              <w:t>end</w:t>
            </w:r>
            <w:r w:rsidRPr="00F025E1">
              <w:rPr>
                <w:rFonts w:ascii="宋体" w:eastAsia="宋体" w:hAnsi="宋体" w:cs="宋体"/>
                <w:color w:val="D1D1D1"/>
                <w:kern w:val="0"/>
                <w:sz w:val="18"/>
                <w:szCs w:val="18"/>
              </w:rPr>
              <w:t xml:space="preserve"> Behavioral</w:t>
            </w:r>
            <w:r w:rsidRPr="00F025E1">
              <w:rPr>
                <w:rFonts w:ascii="宋体" w:eastAsia="宋体" w:hAnsi="宋体" w:cs="宋体"/>
                <w:color w:val="B060B0"/>
                <w:kern w:val="0"/>
                <w:sz w:val="18"/>
                <w:szCs w:val="18"/>
              </w:rPr>
              <w:t>;</w:t>
            </w:r>
          </w:p>
          <w:p w:rsidR="00F025E1" w:rsidRPr="00F025E1" w:rsidRDefault="00F025E1" w:rsidP="002D05D7">
            <w:pPr>
              <w:rPr>
                <w:sz w:val="18"/>
                <w:szCs w:val="18"/>
              </w:rPr>
            </w:pPr>
          </w:p>
        </w:tc>
      </w:tr>
    </w:tbl>
    <w:p w:rsidR="00F025E1" w:rsidRDefault="00F025E1" w:rsidP="002D05D7">
      <w:pPr>
        <w:rPr>
          <w:sz w:val="18"/>
          <w:szCs w:val="18"/>
        </w:rPr>
      </w:pPr>
    </w:p>
    <w:p w:rsidR="00284AC3" w:rsidRDefault="00284AC3" w:rsidP="002D05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The basic Ideas </w:t>
      </w:r>
      <w:proofErr w:type="gramStart"/>
      <w:r>
        <w:rPr>
          <w:rFonts w:hint="eastAsia"/>
          <w:sz w:val="18"/>
          <w:szCs w:val="18"/>
        </w:rPr>
        <w:t>is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separate</w:t>
      </w:r>
      <w:r>
        <w:rPr>
          <w:rFonts w:hint="eastAsia"/>
          <w:sz w:val="18"/>
          <w:szCs w:val="18"/>
        </w:rPr>
        <w:t xml:space="preserve"> the whole part into two parts: </w:t>
      </w:r>
      <w:proofErr w:type="spellStart"/>
      <w:r>
        <w:rPr>
          <w:rFonts w:hint="eastAsia"/>
          <w:sz w:val="18"/>
          <w:szCs w:val="18"/>
        </w:rPr>
        <w:t>next_state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sequential</w:t>
      </w:r>
      <w:r>
        <w:rPr>
          <w:rFonts w:hint="eastAsia"/>
          <w:sz w:val="18"/>
          <w:szCs w:val="18"/>
        </w:rPr>
        <w:t xml:space="preserve"> part and the output </w:t>
      </w:r>
      <w:proofErr w:type="spellStart"/>
      <w:r>
        <w:rPr>
          <w:rFonts w:hint="eastAsia"/>
          <w:sz w:val="18"/>
          <w:szCs w:val="18"/>
        </w:rPr>
        <w:t>locgic</w:t>
      </w:r>
      <w:proofErr w:type="spellEnd"/>
      <w:r>
        <w:rPr>
          <w:rFonts w:hint="eastAsia"/>
          <w:sz w:val="18"/>
          <w:szCs w:val="18"/>
        </w:rPr>
        <w:t xml:space="preserve"> part.</w:t>
      </w:r>
    </w:p>
    <w:p w:rsidR="00655BAC" w:rsidRDefault="00655BAC" w:rsidP="002D05D7">
      <w:pPr>
        <w:rPr>
          <w:sz w:val="18"/>
          <w:szCs w:val="18"/>
        </w:rPr>
      </w:pPr>
    </w:p>
    <w:p w:rsidR="00655BAC" w:rsidRDefault="00655BAC" w:rsidP="002D05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While in the </w:t>
      </w:r>
      <w:proofErr w:type="spellStart"/>
      <w:r>
        <w:rPr>
          <w:rFonts w:hint="eastAsia"/>
          <w:sz w:val="18"/>
          <w:szCs w:val="18"/>
        </w:rPr>
        <w:t>ouput</w:t>
      </w:r>
      <w:proofErr w:type="spellEnd"/>
      <w:r>
        <w:rPr>
          <w:rFonts w:hint="eastAsia"/>
          <w:sz w:val="18"/>
          <w:szCs w:val="18"/>
        </w:rPr>
        <w:t xml:space="preserve"> logic part, I </w:t>
      </w:r>
      <w:r>
        <w:rPr>
          <w:sz w:val="18"/>
          <w:szCs w:val="18"/>
        </w:rPr>
        <w:t>separate</w:t>
      </w:r>
      <w:r>
        <w:rPr>
          <w:rFonts w:hint="eastAsia"/>
          <w:sz w:val="18"/>
          <w:szCs w:val="18"/>
        </w:rPr>
        <w:t xml:space="preserve"> the pure combinational</w:t>
      </w:r>
      <w:r w:rsidR="008E4B2E">
        <w:rPr>
          <w:rFonts w:hint="eastAsia"/>
          <w:sz w:val="18"/>
          <w:szCs w:val="18"/>
        </w:rPr>
        <w:t xml:space="preserve"> input </w:t>
      </w:r>
      <w:proofErr w:type="spellStart"/>
      <w:r w:rsidR="008E4B2E">
        <w:rPr>
          <w:rFonts w:hint="eastAsia"/>
          <w:sz w:val="18"/>
          <w:szCs w:val="18"/>
        </w:rPr>
        <w:t>ouput</w:t>
      </w:r>
      <w:proofErr w:type="spellEnd"/>
      <w:r w:rsidR="008E4B2E">
        <w:rPr>
          <w:rFonts w:hint="eastAsia"/>
          <w:sz w:val="18"/>
          <w:szCs w:val="18"/>
        </w:rPr>
        <w:t xml:space="preserve"> logic in two main </w:t>
      </w:r>
      <w:r>
        <w:rPr>
          <w:rFonts w:hint="eastAsia"/>
          <w:sz w:val="18"/>
          <w:szCs w:val="18"/>
        </w:rPr>
        <w:t>sequential steps:</w:t>
      </w:r>
    </w:p>
    <w:p w:rsidR="00EB5DAE" w:rsidRDefault="00655BAC" w:rsidP="002D05D7">
      <w:pPr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 xml:space="preserve">ecode and </w:t>
      </w:r>
      <w:r w:rsidR="008E4B2E">
        <w:rPr>
          <w:rFonts w:hint="eastAsia"/>
          <w:sz w:val="18"/>
          <w:szCs w:val="18"/>
        </w:rPr>
        <w:t xml:space="preserve">then </w:t>
      </w:r>
      <w:r>
        <w:rPr>
          <w:rFonts w:hint="eastAsia"/>
          <w:sz w:val="18"/>
          <w:szCs w:val="18"/>
        </w:rPr>
        <w:t xml:space="preserve">Assign the Output port. This is intended to make the code more readable and maintainable, though may generate several more internal logic gates in the </w:t>
      </w:r>
      <w:proofErr w:type="spellStart"/>
      <w:r>
        <w:rPr>
          <w:rFonts w:hint="eastAsia"/>
          <w:sz w:val="18"/>
          <w:szCs w:val="18"/>
        </w:rPr>
        <w:t>Sythesis</w:t>
      </w:r>
      <w:proofErr w:type="spellEnd"/>
      <w:r>
        <w:rPr>
          <w:rFonts w:hint="eastAsia"/>
          <w:sz w:val="18"/>
          <w:szCs w:val="18"/>
        </w:rPr>
        <w:t xml:space="preserve"> process.</w:t>
      </w:r>
      <w:r w:rsidR="00DE4E99">
        <w:rPr>
          <w:rFonts w:hint="eastAsia"/>
          <w:sz w:val="18"/>
          <w:szCs w:val="18"/>
        </w:rPr>
        <w:t xml:space="preserve"> But the benefit</w:t>
      </w:r>
      <w:r w:rsidR="009105E1">
        <w:rPr>
          <w:rFonts w:hint="eastAsia"/>
          <w:sz w:val="18"/>
          <w:szCs w:val="18"/>
        </w:rPr>
        <w:t xml:space="preserve"> is obvious, I can add in new instruction </w:t>
      </w:r>
      <w:r w:rsidR="009105E1">
        <w:rPr>
          <w:sz w:val="18"/>
          <w:szCs w:val="18"/>
        </w:rPr>
        <w:t>decoding</w:t>
      </w:r>
      <w:r w:rsidR="009105E1">
        <w:rPr>
          <w:rFonts w:hint="eastAsia"/>
          <w:sz w:val="18"/>
          <w:szCs w:val="18"/>
        </w:rPr>
        <w:t xml:space="preserve"> logic in the </w:t>
      </w:r>
      <w:r w:rsidR="006872AC">
        <w:rPr>
          <w:rFonts w:hint="eastAsia"/>
          <w:sz w:val="18"/>
          <w:szCs w:val="18"/>
        </w:rPr>
        <w:t>code</w:t>
      </w:r>
      <w:r w:rsidR="009105E1">
        <w:rPr>
          <w:rFonts w:hint="eastAsia"/>
          <w:sz w:val="18"/>
          <w:szCs w:val="18"/>
        </w:rPr>
        <w:t xml:space="preserve"> without too much modification.</w:t>
      </w:r>
    </w:p>
    <w:p w:rsidR="00EB5DAE" w:rsidRDefault="00EB5DAE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55BAC" w:rsidRDefault="00EB5DAE" w:rsidP="00EB5DAE">
      <w:pPr>
        <w:pStyle w:val="1"/>
      </w:pPr>
      <w:r>
        <w:rPr>
          <w:rFonts w:hint="eastAsia"/>
        </w:rPr>
        <w:lastRenderedPageBreak/>
        <w:t>System Test</w:t>
      </w:r>
    </w:p>
    <w:p w:rsidR="00EB5DAE" w:rsidRDefault="00EB5DAE" w:rsidP="00EB5DAE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 xml:space="preserve"> simulation wave form</w:t>
      </w:r>
    </w:p>
    <w:p w:rsidR="00E25587" w:rsidRDefault="00AB3E85" w:rsidP="00EB5DAE">
      <w:r>
        <w:rPr>
          <w:noProof/>
        </w:rPr>
        <w:drawing>
          <wp:inline distT="0" distB="0" distL="0" distR="0" wp14:anchorId="45459F90" wp14:editId="2CF95131">
            <wp:extent cx="5274310" cy="224341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85" w:rsidRDefault="00AB3E85" w:rsidP="00EB5DAE"/>
    <w:p w:rsidR="00AB3E85" w:rsidRDefault="00AB3E85" w:rsidP="00EB5DAE">
      <w:r>
        <w:rPr>
          <w:noProof/>
        </w:rPr>
        <w:drawing>
          <wp:inline distT="0" distB="0" distL="0" distR="0" wp14:anchorId="3537731C" wp14:editId="42DD3145">
            <wp:extent cx="5274310" cy="2523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85" w:rsidRDefault="00AB3E85" w:rsidP="00EB5DAE">
      <w:r>
        <w:rPr>
          <w:noProof/>
        </w:rPr>
        <w:drawing>
          <wp:inline distT="0" distB="0" distL="0" distR="0" wp14:anchorId="71783A0D" wp14:editId="456BE4BF">
            <wp:extent cx="5274310" cy="2531547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86" w:rsidRDefault="00857E86" w:rsidP="00EB5DAE"/>
    <w:p w:rsidR="00857E86" w:rsidRPr="00857E86" w:rsidRDefault="00857E86" w:rsidP="00857E86">
      <w:pPr>
        <w:pStyle w:val="5"/>
        <w:rPr>
          <w:rStyle w:val="a8"/>
        </w:rPr>
      </w:pPr>
      <w:r w:rsidRPr="00857E86">
        <w:rPr>
          <w:rStyle w:val="a8"/>
          <w:rFonts w:hint="eastAsia"/>
        </w:rPr>
        <w:lastRenderedPageBreak/>
        <w:t>LW verification</w:t>
      </w:r>
    </w:p>
    <w:p w:rsidR="00857E86" w:rsidRDefault="00857E86" w:rsidP="00857E86">
      <w:r>
        <w:rPr>
          <w:noProof/>
        </w:rPr>
        <w:drawing>
          <wp:inline distT="0" distB="0" distL="0" distR="0" wp14:anchorId="2BC15E32" wp14:editId="349D2AD7">
            <wp:extent cx="5257800" cy="428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86" w:rsidRDefault="00857E86" w:rsidP="00857E86">
      <w:r>
        <w:rPr>
          <w:noProof/>
        </w:rPr>
        <w:drawing>
          <wp:inline distT="0" distB="0" distL="0" distR="0" wp14:anchorId="2A367832" wp14:editId="22BDFD12">
            <wp:extent cx="5274310" cy="82105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86" w:rsidRDefault="00857E86" w:rsidP="00857E86">
      <w:r>
        <w:t>A</w:t>
      </w:r>
      <w:r>
        <w:rPr>
          <w:rFonts w:hint="eastAsia"/>
        </w:rPr>
        <w:t>s expected.</w:t>
      </w:r>
    </w:p>
    <w:p w:rsidR="00857E86" w:rsidRDefault="00857E86" w:rsidP="00857E86"/>
    <w:p w:rsidR="00857E86" w:rsidRPr="00857E86" w:rsidRDefault="00857E86" w:rsidP="00857E86">
      <w:pPr>
        <w:rPr>
          <w:rStyle w:val="a8"/>
        </w:rPr>
      </w:pPr>
      <w:r w:rsidRPr="00857E86">
        <w:rPr>
          <w:rStyle w:val="a8"/>
          <w:rFonts w:hint="eastAsia"/>
        </w:rPr>
        <w:t>Add verification</w:t>
      </w:r>
    </w:p>
    <w:p w:rsidR="00857E86" w:rsidRDefault="00857E86" w:rsidP="00857E86">
      <w:r>
        <w:rPr>
          <w:noProof/>
        </w:rPr>
        <w:drawing>
          <wp:inline distT="0" distB="0" distL="0" distR="0" wp14:anchorId="1C6F22DB" wp14:editId="7AEA7FD7">
            <wp:extent cx="4467225" cy="200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86" w:rsidRDefault="00857E86" w:rsidP="00857E86">
      <w:r>
        <w:rPr>
          <w:noProof/>
        </w:rPr>
        <w:drawing>
          <wp:inline distT="0" distB="0" distL="0" distR="0" wp14:anchorId="2AE8433C" wp14:editId="2ACEE600">
            <wp:extent cx="5274310" cy="814954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BE" w:rsidRDefault="00C742BE" w:rsidP="00857E86">
      <w:r>
        <w:t>R</w:t>
      </w:r>
      <w:r>
        <w:rPr>
          <w:rFonts w:hint="eastAsia"/>
        </w:rPr>
        <w:t>eg3</w:t>
      </w:r>
      <w:r w:rsidR="00C530A0">
        <w:rPr>
          <w:rFonts w:hint="eastAsia"/>
        </w:rPr>
        <w:t xml:space="preserve"> = reg1 + reg2.</w:t>
      </w:r>
    </w:p>
    <w:p w:rsidR="00C530A0" w:rsidRDefault="00C530A0" w:rsidP="00857E86"/>
    <w:p w:rsidR="00C742BE" w:rsidRDefault="00C742BE" w:rsidP="00857E86">
      <w:pPr>
        <w:rPr>
          <w:rStyle w:val="a8"/>
        </w:rPr>
      </w:pPr>
      <w:proofErr w:type="spellStart"/>
      <w:r w:rsidRPr="00C742BE">
        <w:rPr>
          <w:rStyle w:val="a8"/>
          <w:rFonts w:hint="eastAsia"/>
        </w:rPr>
        <w:t>Beq</w:t>
      </w:r>
      <w:proofErr w:type="spellEnd"/>
      <w:r w:rsidRPr="00C742BE">
        <w:rPr>
          <w:rStyle w:val="a8"/>
          <w:rFonts w:hint="eastAsia"/>
        </w:rPr>
        <w:t xml:space="preserve"> verification</w:t>
      </w:r>
    </w:p>
    <w:p w:rsidR="00C742BE" w:rsidRDefault="00C742BE" w:rsidP="00857E86">
      <w:pPr>
        <w:rPr>
          <w:rStyle w:val="a8"/>
        </w:rPr>
      </w:pPr>
      <w:r>
        <w:rPr>
          <w:noProof/>
        </w:rPr>
        <w:drawing>
          <wp:inline distT="0" distB="0" distL="0" distR="0" wp14:anchorId="67474003" wp14:editId="5D106F01">
            <wp:extent cx="5274310" cy="257611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BE" w:rsidRDefault="00C742BE" w:rsidP="00857E86">
      <w:pPr>
        <w:rPr>
          <w:rStyle w:val="a8"/>
        </w:rPr>
      </w:pPr>
      <w:r>
        <w:rPr>
          <w:noProof/>
        </w:rPr>
        <w:drawing>
          <wp:inline distT="0" distB="0" distL="0" distR="0" wp14:anchorId="0DEB5198" wp14:editId="7A3EA9CF">
            <wp:extent cx="5274310" cy="82105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BE" w:rsidRDefault="00C742BE" w:rsidP="00857E86">
      <w:pPr>
        <w:rPr>
          <w:rStyle w:val="a8"/>
        </w:rPr>
      </w:pPr>
      <w:r>
        <w:rPr>
          <w:rStyle w:val="a8"/>
        </w:rPr>
        <w:t>P</w:t>
      </w:r>
      <w:r>
        <w:rPr>
          <w:rStyle w:val="a8"/>
          <w:rFonts w:hint="eastAsia"/>
        </w:rPr>
        <w:t>c advanced from 4 to 7, skipped two instructions and fetched the one at address 7.</w:t>
      </w:r>
    </w:p>
    <w:p w:rsidR="00C742BE" w:rsidRDefault="00C742BE" w:rsidP="00857E86">
      <w:pPr>
        <w:rPr>
          <w:rStyle w:val="a8"/>
        </w:rPr>
      </w:pPr>
    </w:p>
    <w:p w:rsidR="00C742BE" w:rsidRDefault="00DE3602" w:rsidP="00857E86">
      <w:pPr>
        <w:rPr>
          <w:rStyle w:val="a8"/>
        </w:rPr>
      </w:pPr>
      <w:r>
        <w:rPr>
          <w:rStyle w:val="a8"/>
          <w:rFonts w:hint="eastAsia"/>
        </w:rPr>
        <w:t>SW verification</w:t>
      </w:r>
    </w:p>
    <w:p w:rsidR="00DE3602" w:rsidRDefault="00DE3602" w:rsidP="00857E86">
      <w:pPr>
        <w:rPr>
          <w:rStyle w:val="a8"/>
        </w:rPr>
      </w:pPr>
      <w:r>
        <w:rPr>
          <w:noProof/>
        </w:rPr>
        <w:drawing>
          <wp:inline distT="0" distB="0" distL="0" distR="0" wp14:anchorId="762A79F5" wp14:editId="46050A1F">
            <wp:extent cx="5274310" cy="3491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15" w:rsidRDefault="00E07D15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26255757" wp14:editId="49FF1DD5">
            <wp:extent cx="5274310" cy="128072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15" w:rsidRDefault="00E07D15">
      <w:pPr>
        <w:widowControl/>
        <w:jc w:val="left"/>
        <w:rPr>
          <w:rStyle w:val="a8"/>
        </w:rPr>
      </w:pPr>
      <w:r>
        <w:rPr>
          <w:rStyle w:val="a8"/>
        </w:rPr>
        <w:br w:type="page"/>
      </w:r>
    </w:p>
    <w:p w:rsidR="00E07D15" w:rsidRDefault="00E07D15" w:rsidP="00857E86">
      <w:pPr>
        <w:rPr>
          <w:rStyle w:val="a8"/>
          <w:rFonts w:hint="eastAsia"/>
        </w:rPr>
      </w:pPr>
      <w:proofErr w:type="spellStart"/>
      <w:r>
        <w:rPr>
          <w:rStyle w:val="a8"/>
        </w:rPr>
        <w:lastRenderedPageBreak/>
        <w:t>S</w:t>
      </w:r>
      <w:r>
        <w:rPr>
          <w:rStyle w:val="a8"/>
          <w:rFonts w:hint="eastAsia"/>
        </w:rPr>
        <w:t>lt</w:t>
      </w:r>
      <w:proofErr w:type="spellEnd"/>
      <w:r>
        <w:rPr>
          <w:rStyle w:val="a8"/>
          <w:rFonts w:hint="eastAsia"/>
        </w:rPr>
        <w:t xml:space="preserve"> verification</w:t>
      </w:r>
    </w:p>
    <w:p w:rsidR="00E07D15" w:rsidRDefault="00E07D15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19E55B80" wp14:editId="3FC0F4DF">
            <wp:extent cx="5274310" cy="245317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15" w:rsidRDefault="00E07D15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0944F5D5" wp14:editId="180701C3">
            <wp:extent cx="5274310" cy="539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15" w:rsidRDefault="00E07D15" w:rsidP="00857E86">
      <w:pPr>
        <w:rPr>
          <w:rStyle w:val="a8"/>
          <w:rFonts w:hint="eastAsia"/>
        </w:rPr>
      </w:pPr>
      <w:r>
        <w:rPr>
          <w:rStyle w:val="a8"/>
        </w:rPr>
        <w:t>R</w:t>
      </w:r>
      <w:r>
        <w:rPr>
          <w:rStyle w:val="a8"/>
          <w:rFonts w:hint="eastAsia"/>
        </w:rPr>
        <w:t>eg19 = 1;</w:t>
      </w:r>
    </w:p>
    <w:p w:rsidR="00BF030B" w:rsidRDefault="00BF030B" w:rsidP="00857E86">
      <w:pPr>
        <w:rPr>
          <w:rStyle w:val="a8"/>
          <w:rFonts w:hint="eastAsia"/>
        </w:rPr>
      </w:pPr>
    </w:p>
    <w:p w:rsidR="00BF030B" w:rsidRDefault="00BF030B" w:rsidP="00857E86">
      <w:pPr>
        <w:rPr>
          <w:rStyle w:val="a8"/>
          <w:rFonts w:hint="eastAsia"/>
        </w:rPr>
      </w:pPr>
      <w:r>
        <w:rPr>
          <w:rStyle w:val="a8"/>
          <w:rFonts w:hint="eastAsia"/>
        </w:rPr>
        <w:t>Jump verification</w:t>
      </w:r>
    </w:p>
    <w:p w:rsidR="00BF030B" w:rsidRDefault="00BF030B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38FFEC59" wp14:editId="1A7361B9">
            <wp:extent cx="4276725" cy="238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0B" w:rsidRDefault="00BF030B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57F2330A" wp14:editId="7DBD8CB3">
            <wp:extent cx="4943475" cy="1076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0B" w:rsidRDefault="00BF030B" w:rsidP="00857E86">
      <w:pPr>
        <w:rPr>
          <w:rStyle w:val="a8"/>
          <w:rFonts w:hint="eastAsia"/>
        </w:rPr>
      </w:pPr>
    </w:p>
    <w:p w:rsidR="00BF030B" w:rsidRDefault="00BF030B" w:rsidP="00857E86">
      <w:pPr>
        <w:rPr>
          <w:rStyle w:val="a8"/>
          <w:rFonts w:hint="eastAsia"/>
        </w:rPr>
      </w:pPr>
      <w:r>
        <w:rPr>
          <w:rStyle w:val="a8"/>
          <w:rFonts w:hint="eastAsia"/>
        </w:rPr>
        <w:t>PC jumps from 16 to 19, fetching the correct instruction</w:t>
      </w:r>
    </w:p>
    <w:p w:rsidR="00FA3256" w:rsidRDefault="00FA3256" w:rsidP="00857E86">
      <w:pPr>
        <w:rPr>
          <w:rStyle w:val="a8"/>
          <w:rFonts w:hint="eastAsia"/>
        </w:rPr>
      </w:pPr>
    </w:p>
    <w:p w:rsidR="00FA3256" w:rsidRDefault="00FA3256" w:rsidP="00857E86">
      <w:pPr>
        <w:rPr>
          <w:rStyle w:val="a8"/>
          <w:rFonts w:hint="eastAsia"/>
        </w:rPr>
      </w:pPr>
    </w:p>
    <w:p w:rsidR="00FA3256" w:rsidRDefault="00FA3256" w:rsidP="00857E86">
      <w:pPr>
        <w:rPr>
          <w:rStyle w:val="a8"/>
          <w:rFonts w:hint="eastAsia"/>
        </w:rPr>
      </w:pPr>
      <w:r>
        <w:rPr>
          <w:rStyle w:val="a8"/>
          <w:rFonts w:hint="eastAsia"/>
        </w:rPr>
        <w:t>SUB verification</w:t>
      </w:r>
    </w:p>
    <w:p w:rsidR="00FA3256" w:rsidRDefault="00FA3256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51033A4A" wp14:editId="42E98F7C">
            <wp:extent cx="5274310" cy="46150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BA" w:rsidRDefault="006917BA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72D442F3" wp14:editId="529347E8">
            <wp:extent cx="5274310" cy="415108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25" w:rsidRDefault="001D4725" w:rsidP="00857E86">
      <w:pPr>
        <w:rPr>
          <w:rStyle w:val="a8"/>
          <w:rFonts w:hint="eastAsia"/>
        </w:rPr>
      </w:pPr>
    </w:p>
    <w:p w:rsidR="001D4725" w:rsidRDefault="001D4725" w:rsidP="00857E86">
      <w:pPr>
        <w:rPr>
          <w:rStyle w:val="a8"/>
          <w:rFonts w:hint="eastAsia"/>
        </w:rPr>
      </w:pPr>
      <w:r>
        <w:rPr>
          <w:rStyle w:val="a8"/>
          <w:rFonts w:hint="eastAsia"/>
        </w:rPr>
        <w:t>AND / OR</w:t>
      </w:r>
    </w:p>
    <w:p w:rsidR="001D4725" w:rsidRDefault="001D4725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45C2732B" wp14:editId="6D57E73F">
            <wp:extent cx="5048250" cy="390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25" w:rsidRDefault="001D4725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0BDD18E9" wp14:editId="1FEFEC6D">
            <wp:extent cx="5274310" cy="449293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25" w:rsidRDefault="001D4725" w:rsidP="00857E86">
      <w:pPr>
        <w:rPr>
          <w:rStyle w:val="a8"/>
          <w:rFonts w:hint="eastAsia"/>
        </w:rPr>
      </w:pPr>
    </w:p>
    <w:p w:rsidR="001D4725" w:rsidRDefault="001D4725" w:rsidP="00857E86">
      <w:pPr>
        <w:rPr>
          <w:rStyle w:val="a8"/>
          <w:rFonts w:hint="eastAsia"/>
        </w:rPr>
      </w:pPr>
      <w:r>
        <w:rPr>
          <w:rStyle w:val="a8"/>
          <w:rFonts w:hint="eastAsia"/>
        </w:rPr>
        <w:t>BEQ BACKWARDS</w:t>
      </w:r>
    </w:p>
    <w:p w:rsidR="001D4725" w:rsidRDefault="00343FCD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11176816" wp14:editId="19EB8409">
            <wp:extent cx="5274310" cy="186798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CD" w:rsidRDefault="00343FCD" w:rsidP="00857E86">
      <w:pPr>
        <w:rPr>
          <w:rStyle w:val="a8"/>
          <w:rFonts w:hint="eastAsia"/>
        </w:rPr>
      </w:pPr>
      <w:r>
        <w:rPr>
          <w:noProof/>
        </w:rPr>
        <w:drawing>
          <wp:inline distT="0" distB="0" distL="0" distR="0" wp14:anchorId="5F289EA8" wp14:editId="3762FF86">
            <wp:extent cx="5274310" cy="53475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CD" w:rsidRDefault="00343FCD" w:rsidP="00857E86">
      <w:pPr>
        <w:rPr>
          <w:rStyle w:val="a8"/>
          <w:rFonts w:hint="eastAsia"/>
        </w:rPr>
      </w:pPr>
    </w:p>
    <w:p w:rsidR="00343FCD" w:rsidRPr="00C742BE" w:rsidRDefault="00E31B99" w:rsidP="00E31B99">
      <w:pPr>
        <w:rPr>
          <w:rStyle w:val="a8"/>
        </w:rPr>
      </w:pPr>
      <w:r>
        <w:rPr>
          <w:rStyle w:val="a8"/>
          <w:rFonts w:hint="eastAsia"/>
        </w:rPr>
        <w:t>PC STAYS AT 28</w:t>
      </w:r>
      <w:bookmarkStart w:id="0" w:name="_GoBack"/>
      <w:bookmarkEnd w:id="0"/>
    </w:p>
    <w:sectPr w:rsidR="00343FCD" w:rsidRPr="00C742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677" w:rsidRDefault="00E11677" w:rsidP="00345B52">
      <w:r>
        <w:separator/>
      </w:r>
    </w:p>
  </w:endnote>
  <w:endnote w:type="continuationSeparator" w:id="0">
    <w:p w:rsidR="00E11677" w:rsidRDefault="00E11677" w:rsidP="0034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677" w:rsidRDefault="00E11677" w:rsidP="00345B52">
      <w:r>
        <w:separator/>
      </w:r>
    </w:p>
  </w:footnote>
  <w:footnote w:type="continuationSeparator" w:id="0">
    <w:p w:rsidR="00E11677" w:rsidRDefault="00E11677" w:rsidP="00345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EC"/>
    <w:rsid w:val="001065E5"/>
    <w:rsid w:val="001C4796"/>
    <w:rsid w:val="001D4725"/>
    <w:rsid w:val="00233357"/>
    <w:rsid w:val="00284AC3"/>
    <w:rsid w:val="002D05D7"/>
    <w:rsid w:val="00343FCD"/>
    <w:rsid w:val="00345B52"/>
    <w:rsid w:val="003F3A3C"/>
    <w:rsid w:val="006133F5"/>
    <w:rsid w:val="00655BAC"/>
    <w:rsid w:val="006872AC"/>
    <w:rsid w:val="006917BA"/>
    <w:rsid w:val="006F064B"/>
    <w:rsid w:val="00857E86"/>
    <w:rsid w:val="008E4B2E"/>
    <w:rsid w:val="009105E1"/>
    <w:rsid w:val="00942E35"/>
    <w:rsid w:val="00AB3E85"/>
    <w:rsid w:val="00AB507E"/>
    <w:rsid w:val="00AB581A"/>
    <w:rsid w:val="00B164EC"/>
    <w:rsid w:val="00BF030B"/>
    <w:rsid w:val="00C17639"/>
    <w:rsid w:val="00C530A0"/>
    <w:rsid w:val="00C742BE"/>
    <w:rsid w:val="00CF5D55"/>
    <w:rsid w:val="00DE3602"/>
    <w:rsid w:val="00DE4E99"/>
    <w:rsid w:val="00E07D15"/>
    <w:rsid w:val="00E11677"/>
    <w:rsid w:val="00E25587"/>
    <w:rsid w:val="00E31B99"/>
    <w:rsid w:val="00EB5DAE"/>
    <w:rsid w:val="00ED66DE"/>
    <w:rsid w:val="00F025E1"/>
    <w:rsid w:val="00FA3256"/>
    <w:rsid w:val="00FC6BED"/>
    <w:rsid w:val="00F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B58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7E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B5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B58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B581A"/>
  </w:style>
  <w:style w:type="character" w:customStyle="1" w:styleId="spelle">
    <w:name w:val="spelle"/>
    <w:basedOn w:val="a0"/>
    <w:rsid w:val="00AB581A"/>
  </w:style>
  <w:style w:type="character" w:styleId="HTML">
    <w:name w:val="HTML Code"/>
    <w:basedOn w:val="a0"/>
    <w:uiPriority w:val="99"/>
    <w:semiHidden/>
    <w:unhideWhenUsed/>
    <w:rsid w:val="00AB581A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C47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479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42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942E3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942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a0"/>
    <w:rsid w:val="00942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42E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942E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942E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42E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D0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F02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025E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B5DA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57E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57E86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57E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B58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7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7E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B5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B58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B581A"/>
  </w:style>
  <w:style w:type="character" w:customStyle="1" w:styleId="spelle">
    <w:name w:val="spelle"/>
    <w:basedOn w:val="a0"/>
    <w:rsid w:val="00AB581A"/>
  </w:style>
  <w:style w:type="character" w:styleId="HTML">
    <w:name w:val="HTML Code"/>
    <w:basedOn w:val="a0"/>
    <w:uiPriority w:val="99"/>
    <w:semiHidden/>
    <w:unhideWhenUsed/>
    <w:rsid w:val="00AB581A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C47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479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42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942E3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942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a0"/>
    <w:rsid w:val="00942E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42E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942E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942E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42E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D0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F02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025E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B5DA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57E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57E86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857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9EEF2-7D14-46DE-B2F1-F8D33129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1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</dc:creator>
  <cp:keywords/>
  <dc:description/>
  <cp:lastModifiedBy>Yulong</cp:lastModifiedBy>
  <cp:revision>30</cp:revision>
  <dcterms:created xsi:type="dcterms:W3CDTF">2014-11-11T18:10:00Z</dcterms:created>
  <dcterms:modified xsi:type="dcterms:W3CDTF">2014-11-13T16:58:00Z</dcterms:modified>
</cp:coreProperties>
</file>