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urier New" w:hAnsi="Courier New" w:eastAsia="Courier New"/>
          <w:b/>
          <w:color w:val="000080"/>
          <w:sz w:val="40"/>
        </w:rPr>
        <w:t>VENDOR MANAGEMENT WORKFLOW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Complete Vendor Management Workflow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VENDOR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Vendor Creation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Vendor Categories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Contracts &amp; AMCs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Purchase Orders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Goods / Services Delivered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Payments &amp; History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Work Orders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Work History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Vendor Performance Evaluation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AI Vendor Insights &amp; Analytics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Notifications • Reports • Dashboard</w:t>
      </w:r>
    </w:p>
    <w:p>
      <w:r>
        <w:br w:type="page"/>
      </w:r>
    </w:p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Module Navigation</w:t>
      </w:r>
    </w:p>
    <w:p>
      <w:r>
        <w:rPr>
          <w:rFonts w:ascii="Courier New" w:hAnsi="Courier New" w:eastAsia="Courier New"/>
          <w:b w:val="0"/>
          <w:sz w:val="18"/>
        </w:rPr>
        <w:t>Vendor Management</w:t>
      </w:r>
    </w:p>
    <w:p>
      <w:r>
        <w:rPr>
          <w:rFonts w:ascii="Courier New" w:hAnsi="Courier New" w:eastAsia="Courier New"/>
          <w:b w:val="0"/>
          <w:sz w:val="18"/>
        </w:rPr>
        <w:t>│</w:t>
      </w:r>
    </w:p>
    <w:p>
      <w:r>
        <w:rPr>
          <w:rFonts w:ascii="Courier New" w:hAnsi="Courier New" w:eastAsia="Courier New"/>
          <w:b w:val="0"/>
          <w:sz w:val="18"/>
        </w:rPr>
        <w:t>├── Dashboard</w:t>
      </w:r>
    </w:p>
    <w:p>
      <w:r>
        <w:rPr>
          <w:rFonts w:ascii="Courier New" w:hAnsi="Courier New" w:eastAsia="Courier New"/>
          <w:b w:val="0"/>
          <w:sz w:val="18"/>
        </w:rPr>
        <w:t>├── Vendor Creation</w:t>
      </w:r>
    </w:p>
    <w:p>
      <w:r>
        <w:rPr>
          <w:rFonts w:ascii="Courier New" w:hAnsi="Courier New" w:eastAsia="Courier New"/>
          <w:b w:val="0"/>
          <w:sz w:val="18"/>
        </w:rPr>
        <w:t>├── Vendor Categories</w:t>
      </w:r>
    </w:p>
    <w:p>
      <w:r>
        <w:rPr>
          <w:rFonts w:ascii="Courier New" w:hAnsi="Courier New" w:eastAsia="Courier New"/>
          <w:b w:val="0"/>
          <w:sz w:val="18"/>
        </w:rPr>
        <w:t>├── Contracts &amp; AMCs</w:t>
      </w:r>
    </w:p>
    <w:p>
      <w:r>
        <w:rPr>
          <w:rFonts w:ascii="Courier New" w:hAnsi="Courier New" w:eastAsia="Courier New"/>
          <w:b w:val="0"/>
          <w:sz w:val="18"/>
        </w:rPr>
        <w:t>├── Purchase Orders</w:t>
      </w:r>
    </w:p>
    <w:p>
      <w:r>
        <w:rPr>
          <w:rFonts w:ascii="Courier New" w:hAnsi="Courier New" w:eastAsia="Courier New"/>
          <w:b w:val="0"/>
          <w:sz w:val="18"/>
        </w:rPr>
        <w:t>├── Goods Receipt (GRN)</w:t>
      </w:r>
    </w:p>
    <w:p>
      <w:r>
        <w:rPr>
          <w:rFonts w:ascii="Courier New" w:hAnsi="Courier New" w:eastAsia="Courier New"/>
          <w:b w:val="0"/>
          <w:sz w:val="18"/>
        </w:rPr>
        <w:t>├── Payments &amp; History</w:t>
      </w:r>
    </w:p>
    <w:p>
      <w:r>
        <w:rPr>
          <w:rFonts w:ascii="Courier New" w:hAnsi="Courier New" w:eastAsia="Courier New"/>
          <w:b w:val="0"/>
          <w:sz w:val="18"/>
        </w:rPr>
        <w:t>├── Work Orders</w:t>
      </w:r>
    </w:p>
    <w:p>
      <w:r>
        <w:rPr>
          <w:rFonts w:ascii="Courier New" w:hAnsi="Courier New" w:eastAsia="Courier New"/>
          <w:b w:val="0"/>
          <w:sz w:val="18"/>
        </w:rPr>
        <w:t>├── Work History</w:t>
      </w:r>
    </w:p>
    <w:p>
      <w:r>
        <w:rPr>
          <w:rFonts w:ascii="Courier New" w:hAnsi="Courier New" w:eastAsia="Courier New"/>
          <w:b w:val="0"/>
          <w:sz w:val="18"/>
        </w:rPr>
        <w:t>├── Vendor Performance</w:t>
      </w:r>
    </w:p>
    <w:p>
      <w:r>
        <w:rPr>
          <w:rFonts w:ascii="Courier New" w:hAnsi="Courier New" w:eastAsia="Courier New"/>
          <w:b w:val="0"/>
          <w:sz w:val="18"/>
        </w:rPr>
        <w:t>├── AI Vendor Insights</w:t>
      </w:r>
    </w:p>
    <w:p>
      <w:r>
        <w:rPr>
          <w:rFonts w:ascii="Courier New" w:hAnsi="Courier New" w:eastAsia="Courier New"/>
          <w:b w:val="0"/>
          <w:sz w:val="18"/>
        </w:rPr>
        <w:t>├── Notifications &amp; Alerts</w:t>
      </w:r>
    </w:p>
    <w:p>
      <w:r>
        <w:rPr>
          <w:rFonts w:ascii="Courier New" w:hAnsi="Courier New" w:eastAsia="Courier New"/>
          <w:b w:val="0"/>
          <w:sz w:val="18"/>
        </w:rPr>
        <w:t>└── Reports &amp; Analytics</w:t>
      </w:r>
    </w:p>
    <w:p/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Individual Workflows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VENDOR CREATION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Open Vendor Master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Enter Vendor Basic Details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Company Name • Contact Person • GST/VAT</w:t>
      </w:r>
    </w:p>
    <w:p>
      <w:r>
        <w:rPr>
          <w:rFonts w:ascii="Courier New" w:hAnsi="Courier New" w:eastAsia="Courier New"/>
          <w:b w:val="0"/>
          <w:sz w:val="18"/>
        </w:rPr>
        <w:t xml:space="preserve">      PAN/Tax ID • Address • Email • Phone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Select Vendor Category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Upload Required Documents</w:t>
      </w:r>
    </w:p>
    <w:p>
      <w:r>
        <w:rPr>
          <w:rFonts w:ascii="Courier New" w:hAnsi="Courier New" w:eastAsia="Courier New"/>
          <w:b w:val="0"/>
          <w:sz w:val="18"/>
        </w:rPr>
        <w:t xml:space="preserve">   (GST • PAN • Bank Details • Licenses)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Configure Payment Terms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Verify &amp; Validate Information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┌─────────┴─────────┐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▼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Valid Data         Invalid Data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│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▼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Generate Vendor ID     Correct Details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Save Vendor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Vendor Available for Use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VENDOR CATEGORIES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Open Category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Create / Select Category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Define Category Information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┌───────────────┼────────────────┐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▼               ▼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Stationery      IT Equipment      Maintenance</w:t>
      </w:r>
    </w:p>
    <w:p>
      <w:r>
        <w:rPr>
          <w:rFonts w:ascii="Courier New" w:hAnsi="Courier New" w:eastAsia="Courier New"/>
          <w:b w:val="0"/>
          <w:sz w:val="18"/>
        </w:rPr>
        <w:t xml:space="preserve">       ▼               ▼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Transportation   Housekeeping    Laboratory</w:t>
      </w:r>
    </w:p>
    <w:p>
      <w:r>
        <w:rPr>
          <w:rFonts w:ascii="Courier New" w:hAnsi="Courier New" w:eastAsia="Courier New"/>
          <w:b w:val="0"/>
          <w:sz w:val="18"/>
        </w:rPr>
        <w:t xml:space="preserve">       └───────────────┼────────────────┘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Assign Vendors to Category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Configure Category Rules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Save Category Mapping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 CONTRACTS &amp; AMCs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Select Vendor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Create Contract / AMC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Enter Contract Information</w:t>
      </w:r>
    </w:p>
    <w:p>
      <w:r>
        <w:rPr>
          <w:rFonts w:ascii="Courier New" w:hAnsi="Courier New" w:eastAsia="Courier New"/>
          <w:b w:val="0"/>
          <w:sz w:val="18"/>
        </w:rPr>
        <w:t xml:space="preserve"> (Start Date • End Date • Value • SLA)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Upload Agreement Document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Approval Workflow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┌────────┴────────┐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▼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Approved          Rejected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│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▼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Activate Contract    Return for Review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AMC Renewal Reminder Engine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Contract Monitoring Dashboard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PURCHASE ORDERS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Purchase Request Approved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Select Vendor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Create Purchase Order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Add Items • Quantity • Price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Verify Budget Availability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┌────────┴────────┐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▼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Budget OK       Budget Exceeded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│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▼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Approval Workflow   Additional Approval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Generate Purchase Order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Send PO to Vendor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Await Delivery Status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PAYMENTS &amp; HISTORY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Goods/Service Received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Vendor Invoice Submitted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Invoice Verification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┌─────────┴─────────┐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 ▼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Invoice Match      Invoice Mismatch</w:t>
      </w:r>
    </w:p>
    <w:p>
      <w:r>
        <w:rPr>
          <w:rFonts w:ascii="Courier New" w:hAnsi="Courier New" w:eastAsia="Courier New"/>
          <w:b w:val="0"/>
          <w:sz w:val="18"/>
        </w:rPr>
        <w:t xml:space="preserve">           │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▼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Payment Approval      Resolve Issue</w:t>
      </w:r>
    </w:p>
    <w:p>
      <w:r>
        <w:rPr>
          <w:rFonts w:ascii="Courier New" w:hAnsi="Courier New" w:eastAsia="Courier New"/>
          <w:b w:val="0"/>
          <w:sz w:val="18"/>
        </w:rPr>
        <w:t xml:space="preserve">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Process Payment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Update Payment History Ledger</w:t>
      </w:r>
    </w:p>
    <w:p>
      <w:r>
        <w:rPr>
          <w:rFonts w:ascii="Courier New" w:hAnsi="Courier New" w:eastAsia="Courier New"/>
          <w:b w:val="0"/>
          <w:sz w:val="18"/>
        </w:rPr>
        <w:t xml:space="preserve">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Generate Payment Reports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   WORK ORDER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Maintenance/Service Request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Select Vendor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Create Work Order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Define Scope of Work (SOW)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Set Priority • Due Date • Location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Approval &amp; Vendor Assignment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Work Order Sent to Vendor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Vendor Starts Assigned Work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  WORK HISTORY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Work Order Completed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Vendor Submits Completion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Inspection &amp; Verification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┌────────┴────────┐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▼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Accepted          Rework Needed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│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▼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Close Work Order    Reassign Vendor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Record Work History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Update Vendor Performance Score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Reports • Analytics • Audit Trail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