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3F" w:rsidRDefault="004123E0">
      <w:r>
        <w:t>NAT</w:t>
      </w:r>
    </w:p>
    <w:p w:rsidR="004F0C1C" w:rsidRDefault="00F36BBE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基本設定：</w:t>
      </w:r>
    </w:p>
    <w:p w:rsidR="00F36BBE" w:rsidRDefault="004123E0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WAN</w:t>
      </w:r>
      <w:r>
        <w:rPr>
          <w:rFonts w:hint="eastAsia"/>
        </w:rPr>
        <w:t>與</w:t>
      </w:r>
      <w:r>
        <w:rPr>
          <w:rFonts w:hint="eastAsia"/>
        </w:rPr>
        <w:t>LAN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  <w:r>
        <w:rPr>
          <w:rFonts w:hint="eastAsia"/>
        </w:rPr>
        <w:t>物件</w:t>
      </w:r>
      <w:r w:rsidR="00F36BBE">
        <w:rPr>
          <w:rFonts w:hint="eastAsia"/>
        </w:rPr>
        <w:t>：</w:t>
      </w:r>
    </w:p>
    <w:p w:rsidR="004123E0" w:rsidRDefault="00304087" w:rsidP="004123E0">
      <w:pPr>
        <w:pStyle w:val="a3"/>
        <w:ind w:leftChars="0"/>
      </w:pPr>
      <w:r>
        <w:rPr>
          <w:noProof/>
        </w:rPr>
        <w:drawing>
          <wp:inline distT="0" distB="0" distL="0" distR="0" wp14:anchorId="0F33D944" wp14:editId="63888A58">
            <wp:extent cx="6645910" cy="12172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E0" w:rsidRDefault="00304087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Po</w:t>
      </w:r>
      <w:r>
        <w:t>licies/ Security</w:t>
      </w:r>
      <w:r>
        <w:rPr>
          <w:rFonts w:hint="eastAsia"/>
        </w:rPr>
        <w:t>新增規則</w:t>
      </w:r>
    </w:p>
    <w:p w:rsidR="00304087" w:rsidRDefault="00304087" w:rsidP="00304087">
      <w:pPr>
        <w:pStyle w:val="a3"/>
        <w:ind w:leftChars="0" w:left="960"/>
      </w:pPr>
      <w:r>
        <w:rPr>
          <w:rFonts w:hint="eastAsia"/>
        </w:rPr>
        <w:t>允許</w:t>
      </w:r>
      <w:r>
        <w:rPr>
          <w:rFonts w:hint="eastAsia"/>
        </w:rPr>
        <w:t>WAN</w:t>
      </w:r>
      <w:r>
        <w:rPr>
          <w:rFonts w:hint="eastAsia"/>
        </w:rPr>
        <w:t>來的</w:t>
      </w:r>
      <w:r>
        <w:rPr>
          <w:rFonts w:hint="eastAsia"/>
        </w:rPr>
        <w:t>IP</w:t>
      </w:r>
      <w:r>
        <w:rPr>
          <w:rFonts w:hint="eastAsia"/>
        </w:rPr>
        <w:t>，可以存取</w:t>
      </w:r>
      <w:r>
        <w:rPr>
          <w:rFonts w:hint="eastAsia"/>
        </w:rPr>
        <w:t>LAN</w:t>
      </w:r>
      <w:r>
        <w:rPr>
          <w:rFonts w:hint="eastAsia"/>
        </w:rPr>
        <w:t>的主機</w:t>
      </w:r>
      <w:r>
        <w:rPr>
          <w:rFonts w:hint="eastAsia"/>
        </w:rPr>
        <w:t>(W</w:t>
      </w:r>
      <w:r>
        <w:t>AN</w:t>
      </w:r>
      <w:r>
        <w:rPr>
          <w:rFonts w:hint="eastAsia"/>
        </w:rPr>
        <w:t>主機物件</w:t>
      </w:r>
      <w:r>
        <w:rPr>
          <w:rFonts w:hint="eastAsia"/>
        </w:rPr>
        <w:t>)</w:t>
      </w:r>
      <w:r>
        <w:rPr>
          <w:rFonts w:hint="eastAsia"/>
        </w:rPr>
        <w:t>，依照指定服務</w:t>
      </w:r>
    </w:p>
    <w:p w:rsidR="00304087" w:rsidRDefault="007F3711" w:rsidP="00304087">
      <w:r>
        <w:rPr>
          <w:noProof/>
        </w:rPr>
        <w:drawing>
          <wp:inline distT="0" distB="0" distL="0" distR="0" wp14:anchorId="65919457" wp14:editId="728D098B">
            <wp:extent cx="6645910" cy="1038860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E0" w:rsidRDefault="007F3711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NAT(De</w:t>
      </w:r>
      <w:r>
        <w:t>stination Address Translation)</w:t>
      </w:r>
    </w:p>
    <w:p w:rsidR="007F3711" w:rsidRDefault="007F3711" w:rsidP="007F3711">
      <w:pPr>
        <w:pStyle w:val="a3"/>
        <w:ind w:leftChars="0" w:left="960"/>
      </w:pPr>
      <w:r>
        <w:rPr>
          <w:rFonts w:hint="eastAsia"/>
        </w:rPr>
        <w:t>接收來自</w:t>
      </w:r>
      <w:r>
        <w:rPr>
          <w:rFonts w:hint="eastAsia"/>
        </w:rPr>
        <w:t>WAN</w:t>
      </w:r>
      <w:r>
        <w:rPr>
          <w:rFonts w:hint="eastAsia"/>
        </w:rPr>
        <w:t>要到</w:t>
      </w:r>
      <w:r>
        <w:rPr>
          <w:rFonts w:hint="eastAsia"/>
        </w:rPr>
        <w:t xml:space="preserve"> WAN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物件</w:t>
      </w:r>
      <w:r>
        <w:rPr>
          <w:rFonts w:hint="eastAsia"/>
        </w:rPr>
        <w:t>WAN</w:t>
      </w:r>
      <w:r>
        <w:t>]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Tr</w:t>
      </w:r>
      <w:r>
        <w:t>anslation</w:t>
      </w:r>
      <w:r>
        <w:rPr>
          <w:rFonts w:hint="eastAsia"/>
        </w:rPr>
        <w:t>到</w:t>
      </w:r>
      <w:r>
        <w:rPr>
          <w:rFonts w:hint="eastAsia"/>
        </w:rPr>
        <w:t>LAN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7F3711" w:rsidRDefault="007F3711" w:rsidP="007F3711">
      <w:r>
        <w:rPr>
          <w:noProof/>
        </w:rPr>
        <w:drawing>
          <wp:inline distT="0" distB="0" distL="0" distR="0" wp14:anchorId="0E7A9791" wp14:editId="74B49A14">
            <wp:extent cx="6645910" cy="273304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11" w:rsidRDefault="007F3711" w:rsidP="007F3711">
      <w:r>
        <w:rPr>
          <w:noProof/>
        </w:rPr>
        <w:drawing>
          <wp:inline distT="0" distB="0" distL="0" distR="0" wp14:anchorId="07F11615" wp14:editId="08E8C418">
            <wp:extent cx="6645910" cy="205676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11" w:rsidRDefault="007F3711" w:rsidP="007F3711"/>
    <w:p w:rsidR="007F3711" w:rsidRDefault="00170DC2" w:rsidP="00170DC2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備註</w:t>
      </w:r>
    </w:p>
    <w:sectPr w:rsidR="007F3711" w:rsidSect="00F36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54C"/>
    <w:multiLevelType w:val="hybridMultilevel"/>
    <w:tmpl w:val="A1304B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C"/>
    <w:rsid w:val="00056CFB"/>
    <w:rsid w:val="00170DC2"/>
    <w:rsid w:val="001F44D9"/>
    <w:rsid w:val="00304087"/>
    <w:rsid w:val="004123E0"/>
    <w:rsid w:val="004F0C1C"/>
    <w:rsid w:val="007C05AB"/>
    <w:rsid w:val="007F3711"/>
    <w:rsid w:val="0084158D"/>
    <w:rsid w:val="00841E87"/>
    <w:rsid w:val="00B60A4A"/>
    <w:rsid w:val="00C1773F"/>
    <w:rsid w:val="00CE55FF"/>
    <w:rsid w:val="00D92EC9"/>
    <w:rsid w:val="00E065CA"/>
    <w:rsid w:val="00E8667C"/>
    <w:rsid w:val="00F36BB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5CCD"/>
  <w15:chartTrackingRefBased/>
  <w15:docId w15:val="{2F82A3CE-F106-4572-BBB4-1728FED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14</cp:revision>
  <dcterms:created xsi:type="dcterms:W3CDTF">2022-02-22T00:32:00Z</dcterms:created>
  <dcterms:modified xsi:type="dcterms:W3CDTF">2022-03-01T05:31:00Z</dcterms:modified>
</cp:coreProperties>
</file>