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FEA4D" w14:textId="224AA280" w:rsidR="00DE0A42" w:rsidRDefault="000B7ECD" w:rsidP="000B7ECD">
      <w:r>
        <w:t>Intro</w:t>
      </w:r>
    </w:p>
    <w:tbl>
      <w:tblPr>
        <w:bidiVisual/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0B7ECD" w14:paraId="5DE2EA80" w14:textId="77777777" w:rsidTr="000B7ECD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F4A856A" w14:textId="3DA9AA1A" w:rsidR="000B7ECD" w:rsidRDefault="000B7ECD" w:rsidP="000B7ECD">
            <w:pPr>
              <w:bidi/>
            </w:pPr>
            <w:r>
              <w:rPr>
                <w:rFonts w:hint="cs"/>
                <w:rtl/>
                <w:lang w:bidi="he-IL"/>
              </w:rPr>
              <w:t>תא</w:t>
            </w:r>
            <w:r>
              <w:rPr>
                <w:rtl/>
                <w:lang w:bidi="he-IL"/>
              </w:rPr>
              <w:t xml:space="preserve"> 1</w:t>
            </w:r>
          </w:p>
        </w:tc>
        <w:tc>
          <w:tcPr>
            <w:tcW w:w="4680" w:type="dxa"/>
          </w:tcPr>
          <w:p w14:paraId="18ED2CF8" w14:textId="6BCD26E4" w:rsidR="000B7ECD" w:rsidRDefault="000B7ECD" w:rsidP="000B7ECD">
            <w:pPr>
              <w:bidi/>
            </w:pPr>
            <w:r>
              <w:rPr>
                <w:rFonts w:hint="cs"/>
                <w:rtl/>
                <w:lang w:bidi="he-IL"/>
              </w:rPr>
              <w:t>תא</w:t>
            </w:r>
            <w:r>
              <w:rPr>
                <w:rtl/>
                <w:lang w:bidi="he-IL"/>
              </w:rPr>
              <w:t xml:space="preserve"> 2</w:t>
            </w:r>
          </w:p>
        </w:tc>
      </w:tr>
      <w:tr w:rsidR="000B7ECD" w14:paraId="7A4A5946" w14:textId="77777777" w:rsidTr="000B7ECD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1FD7287" w14:textId="77777777" w:rsidR="000B7ECD" w:rsidRDefault="000B7ECD" w:rsidP="000B7ECD">
            <w:pPr>
              <w:bidi/>
              <w:rPr>
                <w:rFonts w:hint="cs"/>
                <w:rtl/>
                <w:lang w:bidi="he-IL"/>
              </w:rPr>
            </w:pPr>
          </w:p>
          <w:p w14:paraId="455D1FE7" w14:textId="77777777" w:rsidR="000B7ECD" w:rsidRDefault="000B7ECD" w:rsidP="000B7ECD">
            <w:pPr>
              <w:rPr>
                <w:lang w:bidi="he-IL"/>
              </w:rPr>
            </w:pPr>
            <w:r>
              <w:rPr>
                <w:lang w:bidi="he-IL"/>
              </w:rPr>
              <w:t>Outro</w:t>
            </w:r>
          </w:p>
          <w:p w14:paraId="654B2A7B" w14:textId="124392A3" w:rsidR="000B7ECD" w:rsidRDefault="000B7ECD" w:rsidP="000B7ECD">
            <w:r>
              <w:rPr>
                <w:rFonts w:hint="cs"/>
                <w:rtl/>
                <w:lang w:bidi="he-IL"/>
              </w:rPr>
              <w:t>תא</w:t>
            </w:r>
            <w:r>
              <w:rPr>
                <w:rtl/>
                <w:lang w:bidi="he-IL"/>
              </w:rPr>
              <w:t xml:space="preserve"> 3</w:t>
            </w:r>
          </w:p>
        </w:tc>
        <w:tc>
          <w:tcPr>
            <w:tcW w:w="4680" w:type="dxa"/>
          </w:tcPr>
          <w:p w14:paraId="0FA9A5CD" w14:textId="0090D93F" w:rsidR="000B7ECD" w:rsidRDefault="000B7ECD" w:rsidP="000B7ECD">
            <w:pPr>
              <w:bidi/>
            </w:pPr>
            <w:r>
              <w:rPr>
                <w:rFonts w:hint="cs"/>
                <w:rtl/>
                <w:lang w:bidi="he-IL"/>
              </w:rPr>
              <w:t>תא</w:t>
            </w:r>
            <w:r>
              <w:rPr>
                <w:rtl/>
                <w:lang w:bidi="he-IL"/>
              </w:rPr>
              <w:t xml:space="preserve"> 4</w:t>
            </w:r>
          </w:p>
        </w:tc>
      </w:tr>
    </w:tbl>
    <w:p w14:paraId="1831B709" w14:textId="77777777" w:rsidR="000B7ECD" w:rsidRDefault="000B7ECD" w:rsidP="000B7ECD"/>
    <w:sectPr w:rsidR="000B7E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ECD"/>
    <w:rsid w:val="000B7ECD"/>
    <w:rsid w:val="002031F9"/>
    <w:rsid w:val="002209CC"/>
    <w:rsid w:val="00744453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C832C"/>
  <w15:chartTrackingRefBased/>
  <w15:docId w15:val="{8953D63D-15DA-427C-A941-F7A49D3B3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E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E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E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E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E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E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E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E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Caio Pizzol</cp:lastModifiedBy>
  <cp:revision>1</cp:revision>
  <dcterms:created xsi:type="dcterms:W3CDTF">2026-05-12T22:25:00Z</dcterms:created>
  <dcterms:modified xsi:type="dcterms:W3CDTF">2026-05-12T22:25:00Z</dcterms:modified>
</cp:coreProperties>
</file>