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0" w:rsidR="00627681" w:rsidRDefault="00000000">
      <w:r>
        <w:t xml:space="preserve">P1 plain baseline: no SDT here.</w:t>
      </w:r>
    </w:p>
    <w:p w14:paraId="00000002" w14:textId="00000000" w:rsidR="00627681" w:rsidRDefault="00000000">
      <w:r>
        <w:t xml:space="preserve">P2 hidden: phrase </w:t>
      </w:r>
      <w:sdt>
        <w:sdtPr>
          <w:alias w:val="HIDDEN_ALIAS_LEAK_CANARY"/>
          <w:tag w:val="hidden-leak-canary"/>
          <w:id w:val="1001"/>
          <w15:appearance w15:val="hidden"/>
          <w:text/>
        </w:sdtPr>
        <w:sdtContent>
          <w:r>
            <w:t xml:space="preserve">Alpha Corp v. SEC</w:t>
          </w:r>
        </w:sdtContent>
      </w:sdt>
      <w:r>
        <w:t xml:space="preserve"> is wrapped in a hidden SDT.</w:t>
      </w:r>
    </w:p>
    <w:p w14:paraId="00000003" w14:textId="00000000" w:rsidR="00627681" w:rsidRDefault="00000000">
      <w:r>
        <w:t xml:space="preserve">P3 boundingBox: phrase </w:t>
      </w:r>
      <w:sdt>
        <w:sdtPr>
          <w:alias w:val="VISIBLE_ALIAS_FOR_COMPARISON"/>
          <w:tag w:val="visible-comparison"/>
          <w:id w:val="1002"/>
          <w15:appearance w15:val="boundingBox"/>
          <w:text/>
        </w:sdtPr>
        <w:sdtContent>
          <w:r>
            <w:t xml:space="preserve">Beta LLC v. FTC</w:t>
          </w:r>
        </w:sdtContent>
      </w:sdt>
      <w:r>
        <w:t xml:space="preserve"> uses boundingBox appearance.</w:t>
      </w:r>
    </w:p>
    <w:p w14:paraId="00000004" w14:textId="00000000" w:rsidR="00627681" w:rsidRDefault="00000000">
      <w:r>
        <w:t xml:space="preserve">P4 default: phrase </w:t>
      </w:r>
      <w:sdt>
        <w:sdtPr>
          <w:alias w:val="DEFAULT_APPEARANCE_ALIAS"/>
          <w:tag w:val="default-appearance"/>
          <w:id w:val="1003"/>
          <w:text/>
        </w:sdtPr>
        <w:sdtContent>
          <w:r>
            <w:t xml:space="preserve">Gamma Inc v. DOJ</w:t>
          </w:r>
        </w:sdtContent>
      </w:sdt>
      <w:r>
        <w:t xml:space="preserve"> has no appearance child.</w:t>
      </w:r>
    </w:p>
    <w:p w14:paraId="00000005" w14:textId="00000000" w:rsidR="00627681" w:rsidRDefault="00000000">
      <w:r>
        <w:t xml:space="preserve">P5 double-hidden: </w:t>
      </w:r>
      <w:sdt>
        <w:sdtPr>
          <w:alias w:val="HIDDEN_ALIAS_DOUBLE_A"/>
          <w:tag w:val="hidden-double-a"/>
          <w:id w:val="1004"/>
          <w15:appearance w15:val="hidden"/>
          <w:text/>
        </w:sdtPr>
        <w:sdtContent>
          <w:r>
            <w:t xml:space="preserve">first hidden span</w:t>
          </w:r>
        </w:sdtContent>
      </w:sdt>
      <w:r>
        <w:t xml:space="preserve"> between </w:t>
      </w:r>
      <w:sdt>
        <w:sdtPr>
          <w:alias w:val="HIDDEN_ALIAS_DOUBLE_B"/>
          <w:tag w:val="hidden-double-b"/>
          <w:id w:val="1005"/>
          <w15:appearance w15:val="hidden"/>
          <w:text/>
        </w:sdtPr>
        <w:sdtContent>
          <w:r>
            <w:t xml:space="preserve">second hidden span</w:t>
          </w:r>
        </w:sdtContent>
      </w:sdt>
      <w:r>
        <w:t xml:space="preserve"> end.</w:t>
      </w:r>
    </w:p>
    <w:sectPr w:rsidR="00627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681"/>
    <w:rsid w:val="0049513F"/>
    <w:rsid w:val="00627681"/>
    <w:rsid w:val="008D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49A67"/>
  <w15:docId w15:val="{B644D3BB-D586-BA49-863B-F56A7D31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2</cp:revision>
  <dcterms:created xsi:type="dcterms:W3CDTF">2025-09-23T18:00:00Z</dcterms:created>
  <dcterms:modified xsi:type="dcterms:W3CDTF">2025-09-23T18:00:00Z</dcterms:modified>
</cp:coreProperties>
</file>