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EA3500" w14:textId="248DCCBA" w:rsidR="00A71C0A" w:rsidRDefault="001C7C6A">
      <w:r>
        <w:t>electr</w:t>
      </w:r>
      <w:r w:rsidR="00AC791D">
        <w:t>ic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6A"/>
    <w:rsid w:val="001C7C6A"/>
    <w:rsid w:val="00702445"/>
    <w:rsid w:val="008D12EA"/>
    <w:rsid w:val="00A71C0A"/>
    <w:rsid w:val="00AC791D"/>
    <w:rsid w:val="00EE6FB6"/>
    <w:rsid w:val="00FE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5EA76"/>
  <w15:chartTrackingRefBased/>
  <w15:docId w15:val="{E4041CB5-9EED-1B4B-B2A5-56FED5C6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2026-06-17T14:50:00Z</dcterms:created>
  <dcterms:modified xsi:type="dcterms:W3CDTF">2026-06-17T14:51:00Z</dcterms:modified>
</cp:coreProperties>
</file>