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F1C61">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 &gt; &lt;div className="flex items-start justify-between gap-3"&gt; &lt;div className="min-w-0 space-y-1.5"&gt; &lt;div className="flex flex-wrap items-center gap-2"&gt; &lt;p className="truncate text-base font-semibold text-foreground"&gt; {getModelDisplayName(model)} &lt;/p&gt; &lt;Badge variant="outline" className="h-6 rounded-full border-border/70 bg-background/75 px-2 text-muted-foreground" &gt; {getModelRoleLabel(model, defaultGeneralModel?.id)} &lt;/Badge&gt; &lt;/div&gt; &lt;p className="text-sm leading-7 text-muted-foreground"&gt; {getModelPrimaryHint(model, defaultGeneralModel?.id)} &lt;/p&gt; &lt;/div&gt; &lt;div className="flex shrink-0 flex-col items-end gap-2"&gt; &lt;ModelStatusBadge model={model} /&gt; &lt;ModelRecommendationMeter score={model.recommendedScore} /&gt; &lt;/div&gt; &lt;/div&gt; &lt;div className="flex flex-wrap gap-2"&gt; &lt;ModelMetaPill icon="speed" label="速度" value={speedMeta.shortLabel} /&gt; &lt;ModelMetaPill icon="cost" label="成本" value={priceMeta.shortLabel} /&gt; &lt;ModelMetaPill icon="latency" label="延迟" value={model.latencyMs ? `${model.latencyMs} ms` : "待测"} /&gt; &lt;ModelSignalBadge hint={model.networkHint} /&gt; &lt;/div&gt; &lt;ModelCapabilityPills model={model} defaultGeneralModelId={defaultGeneralModel?.id} /&gt; &lt;/button&gt; ) })} &lt;/div&gt; &lt;/div&gt; ) : null} &lt;/div&gt; ) } </w:t>
      </w:r>
    </w:p>
    <w:p w14:paraId="46705124">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11:45:00</w:t>
      </w:r>
    </w:p>
    <w:p w14:paraId="7526B42C">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Exit code: 0 Wall time: 0.4 seconds Output: import { brandAiAvatarSrc } from "@/lib/brand-assets" export function BrandBlock() { return ( &lt;div className="surface-brand app-surface relative overflow-hidden rounded-[26px] border border-border/70 px-4 py-4 shadow-[var(--surface-shadow-soft)]"&gt; &lt;div className="absolute inset-x-5 top-0 h-px bg-gradient-to-r from-transparent via-primary/35 to-transparent" /&gt; &lt;div className="absolute inset-y-0 right-0 w-24 bg-[radial-gradient(circle_at_center,rgba(38,198,190,0.14),transparent_72%)]" /&gt; &lt;div className="relative flex items-center gap-3"&gt; &lt;div className="relative flex size-14 items-center justify-center rounded-[20px] border border-border/60 bg-background/45 shadow-[inset_0_1px_0_rgba(255,255,255,0.08)]"&gt; &lt;div className="flex size-10 items-center justify-center rounded-full bg-[radial-gradient(circle_at_35%_35%,rgba(255,255,255,0.98),rgba(232,246,247,0.92))] shadow-[0_10px_24px_rgba(4,14,24,0.18)] ring-1 ring-white/30"&gt; &lt;img src={brandAiAvatarSrc} alt="SkinCareAI 品牌头像" className="size-8 object-contain" /&gt; &lt;/div&gt; &lt;/div&gt; &lt;div className="flex min-w-0 flex-1 flex-col gap-1.5"&gt; &lt;span className="text-[0.68rem] font-medium uppercase tracking-[0.34em] text-primary/80"&gt; SkinCareAI &lt;/span&gt; &lt;h1 className="text-[1.45rem] leading-[1.08] font-semibold tracking-tight text-foreground"&gt; 中西医皮肤智能问诊 &lt;/h1&gt; &lt;p className="max-w-[16rem] text-sm leading-6 text-muted-foreground"&gt; 面向校赛答辩展示的皮肤健康咨询工作台 &lt;/p&gt; &lt;div className="mt-1 flex flex-wrap gap-2 text-[11px] text-foreground/90"&gt; &lt;span className="rounded-full border border-border/70 bg-background/55 px-2 py-1"&gt;真实 API 已接入&lt;/span&gt; &lt;span className="rounded-full border border-border/70 bg-background/55 px-2 py-1"&gt;默认入口更省心&lt;/span&gt; &lt;/div&gt; &lt;/div&gt; &lt;/div&gt; &lt;/div&gt; ) } </w:t>
      </w:r>
    </w:p>
    <w:p w14:paraId="0DAB77F9">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11:45:00</w:t>
      </w:r>
    </w:p>
    <w:p w14:paraId="65D35F38">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Exit code: 0 Wall time: 0.4 seconds Output: import { ArrowRightIcon, CheckCircle2Icon } from "lucide-react" import { Badge } from "@/components/ui/badge" import { Card, CardContent, CardDescription, CardHeader, CardTitle } from "@/components/ui/card" import { ModelCapabilityPills, ModelMetaPill, ModelSignalBadge, ModelStatusBadge, } from "@/features/topbar/model-ui" import { getModelDisplayName, getModelPrimaryHint, getModelPriceMeta, getModelSpeedMeta, } from "@/lib/model-config" import type { ModelDefinition } from "@/types/chat" interface ModelCapabilityCardProps { model: ModelDefinition defaultGeneralModel?: ModelDefinition | null } export function ModelCapabilityCard({ model, defaultGeneralModel, }: ModelCapabilityCardProps) { const isDefaultGeneralModel = model.id === defaultGeneralModel?.id const speedMeta = getModelSpeedMeta(model.speedLevel) const priceMeta = getModelPriceMeta(model.priceLevel) return ( &lt;Card className="surface-panel app-surface rounded-[30px] border border-border/70 text-foreground shadow-[var(--surface-shadow-soft)]"&gt; &lt;CardHeader className="space-y-3"&gt; &lt;div className="flex items-center justify-between gap-3"&gt; &lt;CardTitle&gt;当前模型能力&lt;/CardTitle&gt; &lt;Badge variant="outline" className="h-7 rounded-full border-border/70 bg-background/70 px-2.5 text-foreground"&gt; {model.supportsImageInput ? "图文问诊" : "文本问诊"} &lt;/Badge&gt; &lt;/div&gt; &lt;CardDescription className="text-sm leading-7 text-muted-foreground"&gt; 当前会话固定绑定 {getModelDisplayName(model)}。切换模型会新建会话，不会混用上下文。 &lt;/CardDescription&gt; &lt;/CardHeader&gt; &lt;CardContent className="space-y-4 pb-5"&gt; &lt;div className="flex flex-wrap items-center gap-2"&gt; &lt;ModelStatusBadge model={model} /&gt; &lt;ModelSignalBadge hint={model.networkHint} /&gt; &lt;/div&gt; &lt;div className="flex flex-wrap gap-2"&gt; &lt;ModelMetaPill icon="speed" label="速度" value={speedMeta.shortLabel} /&gt; &lt;ModelMetaPill icon="cost" label="成本" value={priceMeta.shortLabel} /&gt; &lt;ModelMetaPill icon="latency" label="延迟" value={model.latencyMs ? `${model.latencyMs} ms` : "待测"} /&gt; &lt;/div&gt; &lt;ModelCapabilityPills model={model} defaultGeneralModelId={defaultGeneralModel?.id} /&gt; &lt;div className="grid gap-3"&gt; &lt;div className="rounded-[24px] border border-border/70 bg-background/60 p-4"&gt; &lt;div className="flex items-center gap-2 text-sm font-medium text-foreground"&gt; &lt;CheckCircle2Icon className="size-4 text-primary" /&gt; 为什么当前用它 &lt;/div&gt; &lt;p className="mt-2 text-sm leading-7 text-muted-foreground"&gt; {getModelPrimaryHint(model, defaultGeneralModel?.id)} &lt;/p&gt; &lt;/div&gt; &lt;div className="rounded-[24px] border border-border/70 bg-background/60 p-4"&gt; &lt;div className="flex items-center gap-2 text-sm font-medium text-foreground"&gt; &lt;CheckCircle2Icon className="size-4 text-primary" /&gt; {isDefaultGeneralModel ? "当前就是默认通用模型" : "如果你不确定该怎么选"} &lt;/div&gt; &lt;p className="mt-2 text-sm leading-7 text-muted-foreground"&gt; {isDefaultGeneralModel ? "它适合初次使用，文本和图片较平衡，作为默认演示入口更省心。" : `${getModelDisplayName(defaultGeneralModel)} 更适合作为默认通用入口：适合初次使用，文本和图片较平衡，不确定就选它。`} &lt;/p&gt; &lt;/div&gt; &lt;/div&gt; &lt;div className="space-y-3"&gt; &lt;div className="text-sm font-medium text-foreground"&gt;适合用来做什么&lt;/div&gt; &lt;ul className="flex flex-col gap-3 text-sm leading-7 text-muted-foreground"&gt; {(model.recommendedUseCases?.length ? model.recommendedUseCases : model.capabilitySummary) .slice(0, 3) .map((item) =&gt; ( &lt;li key={item} className="flex gap-3"&gt; &lt;ArrowRightIcon className="mt-1 size-4 shrink-0 text-primary" /&gt; &lt;span&gt;{item}&lt;/span&gt; &lt;/li&gt; ))} &lt;/ul&gt; &lt;/div&gt; &lt;div className="space-y-1 text-xs leading-6 text-muted-foreground"&gt; {model.providerId === "mock" ? ( &lt;&gt; &lt;p&gt;当前模式：本地兜底演示&lt;/p&gt; &lt;p&gt;说明：本地 server 未联通时，用这套模型保证页面仍可完整演示。&lt;/p&gt; &lt;/&gt; ) : ( &lt;&gt; &lt;p&gt;协议：{model.apiFormat || "unknown"} · Provider：{model.providerId}&lt;/p&gt; &lt;p&gt;流式输出：{model.supportsStreaming ? "支持" : "未标记"}&lt;/p&gt; &lt;/&gt; )} &lt;/div&gt; &lt;/CardContent&gt; &lt;/Card&gt; ) } </w:t>
      </w:r>
    </w:p>
    <w:p w14:paraId="366412D4">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11:45:00</w:t>
      </w:r>
    </w:p>
    <w:p w14:paraId="4EBCFC7E">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Exit code: 0 Wall time: 0.4 seconds Output: @import "tailwindcss"; @import "tw-animate-css"; @import "shadcn/tailwind.css"; @import "@fontsource-variable/geist"; @custom-variant dark (&amp;:is(.dark *)); @theme inline { --font-heading: var(--font-sans); --font-sans: 'Geist Variable', sans-serif; --color-sidebar-ring: var(--sidebar-ring); --color-sidebar-border: var(--sidebar-border); --color-sidebar-accent-foreground: var(--sidebar-accent-foreground); --color-sidebar-accent: var(--sidebar-accent); --color-sidebar-primary-foreground: var(--sidebar-primary-foreground); --color-sidebar-primary: var(--sidebar-primary); --color-sidebar-foreground: var(--sidebar-foreground); --color-sidebar: var(--sidebar); --color-chart-5: var(--chart-5); --color-chart-4: var(--chart-4); --color-chart-3: var(--chart-3); --color-chart-2: var(--chart-2); --color-chart-1: var(--chart-1); --color-ring: var(--ring); --color-input: var(--input); --color-border: var(--border); --color-destructive: var(--destructive); --color-accent-foreground: var(--accent-foreground); --color-accent: var(--accent); --color-muted-foreground: var(--muted-foreground); --color-muted: var(--muted); --color-secondary-foreground: var(--secondary-foreground); --color-secondary: var(--secondary); --color-primary-foreground: var(--primary-foreground); --color-primary: var(--primary); --color-popover-foreground: var(--popover-foreground); --color-popover: var(--popover); --color-card-foreground: var(--card-foreground); --color-card: var(--card); --color-foreground: var(--foreground); --color-background: var(--background); --radius-sm: calc(var(--radius) * 0.6); --radius-md: calc(var(--radius) * 0.8); --radius-lg: var(--radius); --radius-xl: calc(var(--radius) * 1.4); --radius-2xl: calc(var(--radius) * 1.8); --radius-3xl: calc(var(--radius) * 2.2); --radius-4xl: calc(var(--radius) * 2.6); } :root { --background: #f4f8fb; --foreground: #0b1a28; --card: rgba(255, 255, 255, 0.92); --card-foreground: #102239; --popover: rgba(255, 255, 255, 0.96); --popover-foreground: #102239; --primary: #26c6be; --primary-foreground: #041112; --secondary: rgba(20, 58, 104, 0.08); --secondary-foreground: #102239; --muted: rgba(20, 58, 104, 0.08); --muted-foreground: #55708b; --accent: rgba(38, 198, 190, 0.14); --accent-foreground: #dffcf8; --destructive: #f97316; --border: rgba(27, 49, 76, 0.1); --input: rgba(17, 38, 66, 0.1); --ring: rgba(38, 198, 190, 0.35); --chart-1: #26c6be; --chart-2: #59b7ff; --chart-3: #ff9f36; --chart-4: #76d7c4; --chart-5: #91a7c0; --radius: 1rem; --sidebar: rgba(255, 255, 255, 0.96); --sidebar-foreground: #102239; --sidebar-primary: #26c6be; --sidebar-primary-foreground: #041112; --sidebar-accent: rgba(38, 198, 190, 0.14); --sidebar-accent-foreground: #102239; --sidebar-border: rgba(27, 49, 76, 0.1); --sidebar-ring: rgba(38, 198, 190, 0.35); --page-aura-primary: rgba(38, 198, 190, 0.12); --page-aura-secondary: rgba(255, 159, 54, 0.08); --surface-hero-bg: linear-gradient(180deg, rgba(255, 255, 255, 0.97), rgba(241, 247, 251, 0.95)); --surface-brand-bg: linear-gradient(180deg, rgba(246, 252, 252, 0.98), rgba(235, 245, 248, 0.96)); --surface-panel-bg: linear-gradient(180deg, rgba(255, 255, 255, 0.95), rgba(244, 248, 251, 0.93)); --surface-panel-muted-bg: rgba(255, 255, 255, 0.78); --surface-composer-bg: linear-gradient(180deg, rgba(255, 255, 255, 0.96), rgba(244, 248, 251, 0.94)); --surface-input-bg: rgba(255, 255, 255, 0.82); --surface-message-assistant-bg: rgba(255, 255, 255, 0.82); --surface-message-user-bg: linear-gradient(180deg, rgba(38, 198, 190, 0.18), rgba(38, 198, 190, 0.12)); --surface-shadow-soft: 0 18px 44px rgba(19, 42, 66, 0.1); --surface-shadow-strong: 0 28px 72px rgba(19, 42, 66, 0.14); } .dark { --background: #09111f; --foreground: #edf6ff; --card: rgba(15, 26, 48, 0.92); --card-foreground: #edf6ff; --popover: rgba(12, 22, 42, 0.96); --popover-foreground: #edf6ff; --primary: #26c6be; --primary-foreground: #031011; --secondary: rgba(255, 255, 255, 0.08); --secondary-foreground: #edf6ff; --muted: rgba(255, 255, 25</w:t>
      </w:r>
      <w:r>
        <w:rPr>
          <w:rFonts w:hint="default" w:ascii="Segoe UI" w:hAnsi="Segoe UI" w:eastAsia="Segoe UI" w:cs="Segoe UI"/>
          <w:i w:val="0"/>
          <w:iCs w:val="0"/>
          <w:caps w:val="0"/>
          <w:color w:val="09090B"/>
          <w:spacing w:val="0"/>
          <w:kern w:val="0"/>
          <w:sz w:val="14"/>
          <w:szCs w:val="14"/>
          <w:lang w:val="en-US" w:eastAsia="zh-CN" w:bidi="ar"/>
        </w:rPr>
        <w:t>5, 0.06); --muted-foreground: #96a8bf; --accent: rgba(38, 198, 190, 0.16); --accent-foreground: #effefa; --destructive: #ff9f36; --border: rgba(171, 197, 229, 0.14); --input: rgba(255, 255, 255, 0.08); --ring: rgba(38, 198, 190, 0.3); --chart-1: #26c6be; --chart-2: #5db8ff; --chart-3: #ff9f36; --chart-4: #7ddfd1; --chart-5: #61758f; --sidebar: rgba(9, 21, 39, 0.96); --sidebar-foreground: #edf6ff; --sidebar-primary: #26c6be; --sidebar-primary-foreground: #031011; --sidebar-accent: rgba(255, 255, 255, 0.08); --sidebar-accent-foreground: #edf6ff; --sidebar-border: rgba(171, 197, 229, 0.14); --sidebar-ring: rgba(38, 198, 190, 0.3); --page-aura-primary: rgba(38, 198, 190, 0.16); --page-aura-secondary: rgba(255, 159, 54, 0.1); --surface-hero-bg: linear-gradient(180deg, rgba(14, 26, 48, 0.96), rgba(10, 18, 34, 0.9)); --surface-brand-bg: linear-gradient(180deg, rgba(17, 34, 61, 0.98), rgba(9, 20, 39, 0.92)); --surface-panel-bg: linear-gradient(180deg, rgba(13, 24, 44, 0.94), rgba(10, 19, 36, 0.88)); --surface-panel-muted-bg: rgba(255, 255, 255, 0.05); --surface-composer-bg: linear-gradient(180deg, rgba(14, 26, 48, 0.95), rgba(10, 18, 35, 0.89)); --surface-input-bg: rgba(255, 255, 255, 0.04); --surface-message-assistant-bg: rgba(255, 255, 255, 0.06); --surface-message-user-bg: linear-gradient(180deg, rgba(38, 198, 190, 0.18), rgba(38, 198, 190, 0.1)); --surface-shadow-soft: 0 18px 44px rgba(0, 0, 0, 0.24); --surface-shadow-strong: 0 30px 80px rgba(0, 0, 0, 0.34); } html[data-theme="light"] { color-scheme: light; } html[data-theme="soft"] { color-scheme: light; } html[data-theme="light"]:root { --background: #e3edf5; --foreground: #081521; --card: rgba(255, 255, 255, 0.96); --card-foreground: #102239; --popover: rgba(255, 255, 255, 0.98); --popover-foreground: #102239; --primary: #26c6be; --primary-foreground: #041112; --secondary: rgba(20, 58, 104, 0.1); --secondary-foreground: #102239; --muted: rgba(20, 58, 104, 0.1); --muted-foreground: #445d73; --accent: rgba(38, 198, 190, 0.16); --accent-foreground: #102239; --destructive: #f97316; --border: rgba(17, 37, 60, 0.16); --input: rgba(17, 38, 66, 0.12); --ring: rgba(38, 198, 190, 0.4); --sidebar: rgba(255, 255, 255, 0.98); --sidebar-foreground: #102239; --sidebar-primary: #26c6be; --sidebar-primary-foreground: #041112; --sidebar-accent: rgba(38, 198, 190, 0.16); --sidebar-accent-foreground: #102239; --sidebar-border: rgba(17, 37, 60, 0.16); --sidebar-ring: rgba(38, 198, 190, 0.4); --page-aura-primary: rgba(38, 198, 190, 0.14); --page-aura-secondary: rgba(255, 159, 54, 0.1); --surface-hero-bg: linear-gradient(180deg, rgba(255, 255, 255, 0.99), rgba(236, 244, 250, 0.97)); --surface-brand-bg: linear-gradient(180deg, rgba(248, 253, 254, 0.99), rgba(233, 244, 248, 0.97)); --surface-panel-bg: linear-gradient(180deg, rgba(255, 255, 255, 0.98), rgba(241, 247, 251, 0.96)); --surface-panel-muted-bg: rgba(255, 255, 255, 0.88); --surface-composer-bg: linear-gradient(180deg, rgba(255, 255, 255, 0.99), rgba(241, 247, 251, 0.97)); --surface-input-bg: rgba(255, 255, 255, 0.9); --surface-message-assistant-bg: rgba(255, 255, 255, 0.88); --surface-message-user-bg: linear-gradient(180deg, rgba(38, 198, 190, 0.18), rgba(38, 198, 190, 0.12)); --surface-shadow-soft: 0 18px 44px rgba(19, 42, 66, 0.12); --surface-shadow-strong: 0 28px 72px rgba(19, 42, 66, 0.18); } html[data-theme="soft"]:root { --background: #ede7dc; --foreground: #182532; --card: rgba(255, 249, 242, 0.94); --card-foreground: #182532; --popover: rgba(255, 249, 242, 0.98); --popover-foreground: #182532; --primary: #2b8f9c; --primary-foreground: #f7f6f1; --secondary: rgba(43, 143, 156, 0.1); --secondary-foreground: #182532; --muted: rgba(24, 37, 50, 0.06); --muted-foreground: #5e6e7d; --accent: rgba(43, 143, 156, 0.12); --accent-foreground: #182532; --destructive: #d97706; --border: rgba(24, 37, 50, 0.12); --input: rgba(24, 37, 50, 0.08); --ring: rgba(43, 143, 156, 0.32); --sidebar: rgba(255, 250, 244, 0.96); --sidebar-foreground: #182532; --sidebar-primary: #2b8f9c; --sidebar-primary-foregrou</w:t>
      </w:r>
      <w:r>
        <w:rPr>
          <w:rFonts w:hint="default" w:ascii="Segoe UI" w:hAnsi="Segoe UI" w:eastAsia="Segoe UI" w:cs="Segoe UI"/>
          <w:i w:val="0"/>
          <w:iCs w:val="0"/>
          <w:caps w:val="0"/>
          <w:color w:val="09090B"/>
          <w:spacing w:val="0"/>
          <w:kern w:val="0"/>
          <w:sz w:val="14"/>
          <w:szCs w:val="14"/>
          <w:lang w:val="en-US" w:eastAsia="zh-CN" w:bidi="ar"/>
        </w:rPr>
        <w:t xml:space="preserve">nd: #f7f6f1; --sidebar-accent: rgba(43, 143, 156, 0.1); --sidebar-accent-foreground: #182532; --sidebar-border: rgba(24, 37, 50, 0.12); --sidebar-ring: rgba(43, 143, 156, 0.32); --page-aura-primary: rgba(43, 143, 156, 0.12); --page-aura-secondary: rgba(217, 119, 6, 0.09); --surface-hero-bg: linear-gradient(180deg, rgba(255, 250, 244, 0.98), rgba(241, 232, 220, 0.96)); --surface-brand-bg: linear-gradient(180deg, rgba(255, 250, 244, 0.99), rgba(242, 234, 224, 0.97)); --surface-panel-bg: linear-gradient(180deg, rgba(255, 248, 240, 0.96), rgba(245, 236, 226, 0.94)); --surface-panel-muted-bg: rgba(255, 249, 242, 0.72); --surface-composer-bg: linear-gradient(180deg, rgba(255, 250, 244, 0.98), rgba(242, 234, 224, 0.95)); --surface-input-bg: rgba(255, 250, 244, 0.8); --surface-message-assistant-bg: rgba(255, 250, 244, 0.78); --surface-message-user-bg: linear-gradient(180deg, rgba(43, 143, 156, 0.16), rgba(43, 143, 156, 0.1)); --surface-shadow-soft: 0 18px 44px rgba(71, 61, 50, 0.12); --surface-shadow-strong: 0 28px 72px rgba(71, 61, 50, 0.16); } @layer base { * { @apply border-border outline-ring/50; } html { @apply min-h-svh w-full font-sans; color-scheme: dark; background-color: var(--background); } body { @apply min-h-svh w-full bg-background text-foreground antialiased; background-image: radial-gradient(circle at top left, var(--page-aura-primary), transparent 28%), radial-gradient(circle at bottom right, var(--page-aura-secondary), transparent 24%); overflow-x: clip; } button, input, textarea, select { @apply outline-none; } #root { @apply min-h-svh w-full; } } @layer components { .app-surface { color: var(--foreground); } .app-panel-surface { background: var(--surface-panel-bg) !important; border-color: var(--border) !important; box-shadow: var(--surface-shadow-strong) !important; } .surface-brand { background: var(--surface-brand-bg); } .surface-hero { background: var(--surface-hero-bg); } .surface-panel { background: var(--surface-panel-bg); } .surface-panel-muted { background: var(--surface-panel-muted-bg); } .surface-composer { background: var(--surface-composer-bg); } .surface-input { background: var(--surface-input-bg); } .surface-message-assistant { background: var(--surface-message-assistant-bg); } .surface-message-user { background: var(--surface-message-user-bg); } html[data-theme="light"] .app-surface .text-white { color: #162434 !important; } html[data-theme="light"] .app-surface .text-slate-300, html[data-theme="light"] .app-surface .text-slate-200 { color: #3f556a !important; } html[data-theme="light"] .app-surface .text-slate-400, html[data-theme="light"] .app-surface .text-slate-500 { color: #597083 !important; } html[data-theme="soft"] .app-surface .text-white { color: #1b2b38 !important; } html[data-theme="soft"] .app-surface .text-slate-300, html[data-theme="soft"] .app-surface .text-slate-200 { color: #50616f !important; } html[data-theme="soft"] .app-surface .text-slate-400, html[data-theme="soft"] .app-surface .text-slate-500 { color: #6a7d8c !important; } } </w:t>
      </w:r>
    </w:p>
    <w:p w14:paraId="51228CC3">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11:48:09</w:t>
      </w:r>
    </w:p>
    <w:p w14:paraId="20E595F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我只做一轮最小高价值 UX 收口：继续压首屏解释感、缩右 rail、缩左侧品牌块、再压 `/knowledge` 移动端长度。改完后只做回归截图，不再继续改。</w:t>
      </w:r>
    </w:p>
    <w:p w14:paraId="18F32BC7">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11:49:49</w:t>
      </w:r>
    </w:p>
    <w:p w14:paraId="0D780CB3">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这轮 UX 落地已经进代码了。我先跑 `build / lint` 确认没回归，再做修后截图回看；如果截图没问题，我就停手，不再继续改。</w:t>
      </w:r>
    </w:p>
    <w:p w14:paraId="10E7FDA1">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11:49:49</w:t>
      </w:r>
    </w:p>
    <w:p w14:paraId="5DB9AB43">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shell_command]</w:t>
      </w:r>
    </w:p>
    <w:p w14:paraId="668D0974">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11:49:49</w:t>
      </w:r>
    </w:p>
    <w:p w14:paraId="5FE4CD08">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shell_command]</w:t>
      </w:r>
    </w:p>
    <w:p w14:paraId="4C0BEEED">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11:49:55</w:t>
      </w:r>
    </w:p>
    <w:p w14:paraId="68AA00AE">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Exit code: 1 Wall time: 6.1 seconds Output: &gt; web@0.0.0 build &gt; tsc -b &amp;&amp; vite build [31mfailed to load config from F:\ChallengeCup-SkinCareAI-Frontend\web\vite.config.ts[39m [31merror during build: Error: Build failed with 2 errors: [plugin externalize-deps] Error: spawn EPERM at ChildProcess.spawn (node:internal/child_process:440:11) at spawn (node:child_process:796:9) at Object.execFile (node:child_process:349:17) at exec (node:child_process:236:25) at optimizeSafeRealPathSync (file:///F:/ChallengeCup-SkinCareAI-Frontend/web/node_modules/vite/dist/node/chunks/node.js:1954:2) at windowsSafeRealPathSync (file:///F:/ChallengeCup-SkinCareAI-Frontend/web/node_modules/vite/dist/node/chunks/node.js:1940:3) at getRealPath (file:///F:/ChallengeCup-SkinCareAI-Frontend/web/node_modules/vite/dist/node/chunks/node.js:32413:36) at tryResolveRealFileOrType (file:///F:/ChallengeCup-SkinCareAI-Frontend/web/node_modules/vite/dist/node/chunks/node.js:32407:9) at tryCleanFsResolve (file:///F:/ChallengeCup-SkinCareAI-Frontend/web/node_modules/vite/dist/node/chunks/node.js:32151:21) at tryFsResolve (file:///F:/ChallengeCup-SkinCareAI-Frontend/web/node_modules/vite/dist/node/chunks/node.js:32144:14) [31m[UNLOADABLE_DEPENDENCY] Error:[0m Could not load node_modules/@tailwindcss/oxide-win32-x64-msvc/tailwindcss-oxide.win32-x64-msvc.node [38;5;246m╭[0m[38;5;246m─[0m[38;5;246m[[0m node_modules/@tailwindcss/oxide/index.js:131:33 [38;5;246m][0m [38;5;246m│[0m [38;5;246m131 │[0m [38;5;249m [0m[38;5;249m [0m[38;5;249m [0m[38;5;249m [0m[38;5;249m [0m[38;5;249m [0m[38;5;249m [0m[38;5;249m [0m[38;5;249mc[0m[38;5;249mo[0m[38;5;249mn[0m[38;5;249ms[0m[38;5;249mt[0m[38;5;249m [0m[38;5;249mb[0m[38;5;249mi[0m[38;5;249mn[0m[38;5;249md[0m[38;5;249mi[0m[38;5;249mn[0m[38;5;249mg[0m[38;5;249m [0m[38;5;249m=[0m[38;5;249m [0m[38;5;249mr[0m[38;5;249me[0m[38;5;249mq[0m[38;5;249mu[0m[38;5;249mi[0m[38;5;249mr[0m[38;5;249me[0m[38;5;249m([0m'@tailwindcss/oxide-win32-x64-msvc'[38;5;249m)[0m [38;5;240m │[0m ─────────────────┬───────────────── [38;5;240m │[0m ╰─────────────────── stream did not contain valid UTF-8 [38;5;246m─────╯[0m at aggregateBindingErrorsIntoJsError (file:///F:/ChallengeCup-SkinCareAI-Frontend/web/node_modules/rolldown/dist/shared/error-w0u7biK-.mjs:48:18) at unwrapBindingResult (file:///F:/ChallengeCup-SkinCareAI-Frontend/web/node_modules/rolldown/dist/shared/error-w0u7biK-.mjs:18:128) at #build (file:///F:/ChallengeCup-SkinCareAI-Frontend/web/node_modules/rolldown/dist/shared/rolldown-build-DtGk-m96.mjs:3313:34) at async bundleConfigFile (file:///F:/ChallengeCup-SkinCareAI-Frontend/web/node_modules/vite/dist/node/chunks/node.js:34633:17) at async bundleAndLoadConfigFile (file:///F:/ChallengeCup-SkinCareAI-Frontend/web/node_modules/vite/dist/node/chunks/node.js:34541:18) at async loadConfigFromFile (file:///F:/ChallengeCup-SkinCareAI-Frontend/web/node_modules/vite/dist/node/chunks/node.js:34510:42) at async resolveConfig (file:///F:/ChallengeCup-SkinCareAI-Frontend/web/node_modules/vite/dist/node/chunks/node.js:34134:22) at async createBuilder (file:///F:/ChallengeCup-SkinCareAI-Frontend/web/node_modules/vite/dist/node/chunks/node.js:33351:17) at async CAC.&lt;anonymous&gt; (file:///F:/ChallengeCup-SkinCareAI-Frontend/web/node_modules/vite/dist/node/cli.js:767:19) { errors: [Getter/Setter] }[39m </w:t>
      </w:r>
    </w:p>
    <w:p w14:paraId="4A7E93DC">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11:49:55</w:t>
      </w:r>
    </w:p>
    <w:p w14:paraId="025ACF1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Exit code: 0 Wall time: 6.1 seconds Output: &gt; web@0.0.0 lint &gt; eslint . </w:t>
      </w:r>
    </w:p>
    <w:p w14:paraId="1FC5F322">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11:50:22</w:t>
      </w:r>
    </w:p>
    <w:p w14:paraId="5F0E2096">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`lint` 过了，但 `build` 现在卡在本地环境权限 / 原生依赖加载上，不像代码问题，更像沙箱里拉起原生 `tailwindcss-oxide` 时被拦住了。我需要申请一次提权只重跑 `npm run build`，确认这是不是环境权限导致的假失败。</w:t>
      </w:r>
    </w:p>
    <w:p w14:paraId="7368C828">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11:50:27</w:t>
      </w:r>
    </w:p>
    <w:p w14:paraId="1C9DE0B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shell_command]</w:t>
      </w:r>
    </w:p>
    <w:p w14:paraId="40CD105F">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b/>
          <w:bCs/>
          <w:i w:val="0"/>
          <w:iCs w:val="0"/>
          <w:caps w:val="0"/>
          <w:color w:val="71717A"/>
          <w:spacing w:val="0"/>
          <w:kern w:val="0"/>
          <w:sz w:val="14"/>
          <w:szCs w:val="14"/>
          <w:bdr w:val="single" w:color="E4E4E7" w:sz="2" w:space="0"/>
          <w:lang w:val="en-US" w:eastAsia="zh-CN" w:bidi="ar"/>
        </w:rPr>
        <w:t>developer</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11:51:01</w:t>
      </w:r>
    </w:p>
    <w:p w14:paraId="0F882CC4">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Approved command prefix saved: - ["C:\\Windows\\System32\\WindowsPowerShell\\v1.0\\powershell.exe", "-NoProfile", "-Command", "Set-Location -LiteralPath 'F:\\ChallengeCup-SkinCareAI-Frontend\\web'; npm run build"]</w:t>
      </w:r>
    </w:p>
    <w:p w14:paraId="60E5E3BE">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11:51:06</w:t>
      </w:r>
    </w:p>
    <w:p w14:paraId="67E0C204">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 xml:space="preserve">Exit code: 0 Wall time: 5.4 seconds Output: &gt; web@0.0.0 build &gt; tsc -b &amp;&amp; vite build [36mvite v8.0.8 [32mbuilding client environment for production...[36m[39m [2K transforming...✓ 2560 modules transformed. rendering chunks... computing gzip size... dist/index.html 0.46 kB │ gzip: 0.30 kB dist/assets/geist-cyrillic-wght-normal-CHSlOQsW.woff2 14.69 kB dist/assets/geist-latin-ext-wght-normal-DMtmJ5ZE.woff2 15.30 kB dist/assets/geist-latin-wght-normal-Dm3htQBi.woff2 28.40 kB dist/assets/index-BjN3wDWB.css 80.65 kB │ gzip: 14.15 kB dist/assets/index-Ct2DTJuj.js 747.04 kB │ gzip: 230.20 kB [32m✓ built in 1.27s[39m [33m[plugin builtin:vite-reporter] (!) Some chunks are larger than 500 kB after minification. Consider: - Using dynamic import() to code-split the application - Use build.rolldownOptions.output.codeSplitting to improve chunking: https://rolldown.rs/reference/OutputOptions.codeSplitting - Adjust chunk size limit for this warning via build.chunkSizeWarningLimit.[39m </w:t>
      </w:r>
    </w:p>
    <w:p w14:paraId="195AD467">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11:51:32</w:t>
      </w:r>
    </w:p>
    <w:p w14:paraId="6009995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`build` 真实环境下已经过了，说明刚才那次失败确实是环境权限噪音，不是代码问题。现在我只做回归截图和审图，不再加功能；如果页面没有新问题，就以这轮状态收尾。</w:t>
      </w:r>
    </w:p>
    <w:p w14:paraId="54C2CF68">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11:51:37</w:t>
      </w:r>
    </w:p>
    <w:p w14:paraId="69290859">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mcp__playwright__browser_navigate]</w:t>
      </w:r>
    </w:p>
    <w:p w14:paraId="24219AEE">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11:51:58</w:t>
      </w:r>
    </w:p>
    <w:p w14:paraId="15422AC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[{"type":"text","text":"### Ran Playwright code\n```js\nawait page.goto('http://127.0.0.1:4173/chat');\n```\n### Page\n- Page URL: http://127.0.0.1:4173/chat\n- Page Title: SkinCareAI\n### Snapshot\n- [Snapshot](.playwright-mcp\\page-2026-04-14T03-51-58-252Z.yml)"}]</w:t>
      </w:r>
    </w:p>
    <w:p w14:paraId="73220C9C">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11:52:21</w:t>
      </w:r>
    </w:p>
    <w:p w14:paraId="4058F39A">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mcp__playwright__browser_take_screenshot]</w:t>
      </w:r>
    </w:p>
    <w:p w14:paraId="50699C65">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11:52:44</w:t>
      </w:r>
    </w:p>
    <w:p w14:paraId="434F8676">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mcp__playwright__browser_navigate]</w:t>
      </w:r>
    </w:p>
    <w:p w14:paraId="4ED19856">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11:55:24</w:t>
      </w:r>
    </w:p>
    <w:p w14:paraId="68FC4A1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[{"type":"text","text":"### Ran Playwright code\n```js\nawait page.goto('http://127.0.0.1:4173/knowledge');\n```\n### Page\n- Page URL: http://127.0.0.1:4173/knowledge\n- Page Title: SkinCareAI\n### Snapshot\n- [Snapshot](.playwright-mcp\\page-2026-04-14T03-55-24-898Z.yml)"}]</w:t>
      </w:r>
    </w:p>
    <w:p w14:paraId="6429C126">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11:55:49</w:t>
      </w:r>
    </w:p>
    <w:p w14:paraId="5D5E558C">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mcp__playwright__browser_take_screenshot]</w:t>
      </w:r>
    </w:p>
    <w:p w14:paraId="01CA64D3">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11:56:15</w:t>
      </w:r>
    </w:p>
    <w:p w14:paraId="127B59D9">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mcp__playwright__browser_resize]</w:t>
      </w:r>
    </w:p>
    <w:p w14:paraId="592A8A40">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A855F7"/>
          <w:spacing w:val="0"/>
          <w:kern w:val="0"/>
          <w:sz w:val="14"/>
          <w:szCs w:val="14"/>
          <w:bdr w:val="single" w:color="E4E4E7" w:sz="2" w:space="0"/>
          <w:lang w:val="en-US" w:eastAsia="zh-CN" w:bidi="ar"/>
        </w:rPr>
        <w:t>工具</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11:56:26</w:t>
      </w:r>
    </w:p>
    <w:p w14:paraId="4FC1CA7E">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[{"type":"text","text":"### Ran Playwright code\n```js\nawait page.setViewportSize({ width: 390, height: 844 });\n```"}]</w:t>
      </w:r>
    </w:p>
    <w:p w14:paraId="0A5DFEDB">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11:56:52</w:t>
      </w:r>
    </w:p>
    <w:p w14:paraId="24CF3197">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[Tool: mcp__playwright__browser_take_screenshot]</w:t>
      </w:r>
    </w:p>
    <w:p w14:paraId="0E510766">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A84FF"/>
          <w:spacing w:val="0"/>
          <w:kern w:val="0"/>
          <w:sz w:val="14"/>
          <w:szCs w:val="14"/>
          <w:bdr w:val="single" w:color="E4E4E7" w:sz="2" w:space="0"/>
          <w:lang w:val="en-US" w:eastAsia="zh-CN" w:bidi="ar"/>
        </w:rPr>
        <w:t>AI</w:t>
      </w:r>
      <w:r>
        <w:rPr>
          <w:rFonts w:hint="default" w:ascii="Segoe UI" w:hAnsi="Segoe UI" w:eastAsia="Segoe UI" w:cs="Segoe UI"/>
          <w:i w:val="0"/>
          <w:iCs w:val="0"/>
          <w:caps w:val="0"/>
          <w:color w:val="71717A"/>
          <w:spacing w:val="0"/>
          <w:kern w:val="0"/>
          <w:sz w:val="14"/>
          <w:szCs w:val="14"/>
          <w:bdr w:val="single" w:color="E4E4E7" w:sz="2" w:space="0"/>
          <w:lang w:val="en-US" w:eastAsia="zh-CN" w:bidi="ar"/>
        </w:rPr>
        <w:t>2026/4/14 11:57:27</w:t>
      </w:r>
    </w:p>
    <w:p w14:paraId="676D7FA3">
      <w:pPr>
        <w:keepNext w:val="0"/>
        <w:keepLines w:val="0"/>
        <w:widowControl/>
        <w:suppressLineNumbers w:val="0"/>
        <w:pBdr>
          <w:top w:val="single" w:color="E4E4E7" w:sz="2" w:space="0"/>
          <w:left w:val="single" w:color="E4E4E7" w:sz="2" w:space="0"/>
          <w:bottom w:val="single" w:color="E4E4E7" w:sz="2" w:space="0"/>
          <w:right w:val="single" w:color="E4E4E7" w:sz="2" w:space="0"/>
        </w:pBdr>
        <w:spacing w:before="120" w:beforeAutospacing="0" w:after="0" w:afterAutospacing="0" w:line="16" w:lineRule="atLeast"/>
        <w:ind w:left="0" w:firstLine="0"/>
        <w:jc w:val="left"/>
        <w:rPr>
          <w:rFonts w:hint="default" w:ascii="Segoe UI" w:hAnsi="Segoe UI" w:eastAsia="Segoe UI" w:cs="Segoe UI"/>
          <w:i w:val="0"/>
          <w:iCs w:val="0"/>
          <w:caps w:val="0"/>
          <w:color w:val="09090B"/>
          <w:spacing w:val="0"/>
          <w:sz w:val="14"/>
          <w:szCs w:val="14"/>
        </w:rPr>
      </w:pPr>
      <w:r>
        <w:rPr>
          <w:rFonts w:hint="default" w:ascii="Segoe UI" w:hAnsi="Segoe UI" w:eastAsia="Segoe UI" w:cs="Segoe UI"/>
          <w:i w:val="0"/>
          <w:iCs w:val="0"/>
          <w:caps w:val="0"/>
          <w:color w:val="09090B"/>
          <w:spacing w:val="0"/>
          <w:kern w:val="0"/>
          <w:sz w:val="14"/>
          <w:szCs w:val="14"/>
          <w:lang w:val="en-US" w:eastAsia="zh-CN" w:bidi="ar"/>
        </w:rPr>
        <w:t>我已经拿到修后截图：聊天页更像成熟 AI 工作台了，知识页移动端也比之前短了不少，但仍偏长。我先把这轮 UX 对标结论和当前真实状态回写到本地文档，然后再做最后的结论判断，不再继续改代码。</w:t>
      </w:r>
    </w:p>
    <w:p w14:paraId="17479AB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 xml:space="preserve">当前这个前面那个AI失去了记忆，然后由你来接管他的工作，你可以阅读前面的memory文档，或者是我把这边的聊天记录我和他的聊天记录发给你，然后你接着完成，你在阅读了所有的聊天记录之后，你才以及了解了整个项目的一个文件结构，之后阅读了所有的一个memory文档，然后你才有资格执行下面的任务，你先阅读下面这个文档。 "F:\ChallengeCup-SkinCareAI-Frontend\docs\新建 DOCX 文档.docx" 同时阅读整个项目的文件，阅读memory，阅读各种要求，然后重点把每个文件夹的都遍历一遍，然后把每个文件都阅读一遍。然后你才有资格回答下面的问题，你才有资格去执行下面的任务，你才有资格看下面的东西，你才有资格看下面的东西。 然后你才有资格回答下面这个任务才去执行：这轮重点不是继续堆功能，也不是继续只修技术阻塞。 这轮重点是： **做真正的产品层市场调研，并把调研结论落到页面和交互里。** 你上一轮做的是技术排障调研，不是我现在要的 UX(用户体验, User Experience) / 产品调研。 现在开始进入： **UX Market Research(用户体验市场调研, UX Market Research) + Product Benchmarking(产品对标, Product Benchmarking) + Final UX Landing(最终体验落地, Final UX Landing)** --- # 一、先明确：这轮调研不是可选项，是硬任务 你必须对当前项目做一次**真正的产品级对标调研**，然后把结论落到本地仓库代码和页面。 这轮不是写“参考了 ChatGPT / Claude / Gemini / Perplexity”。 而是要真正回答： 1. 这些成熟产品为什么好用 2. 它们怎么减少用户阅读负担 3. 它们怎么组织首屏 4. 它们怎么组织线程 / 会话 / 项目 / 空间 5. 它们怎么处理分享 6. 它们怎么处理帮助入口 7. 它们怎么处理模型选择 8. 它们怎么处理主题和层级 9. 它们怎么处理图片 / 文件输入 10. 这些结论怎么落回 SkinCareAI 当前页面 --- # 二、先读取本地文档 先读：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audit/current-phase-summary.md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audit/project-audit-report.md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audit/requirements-coverage-matrix.md</w:t>
      </w:r>
      <w:r>
        <w:rPr>
          <w:rFonts w:ascii="宋体" w:hAnsi="宋体" w:eastAsia="宋体" w:cs="宋体"/>
          <w:kern w:val="0"/>
          <w:sz w:val="13"/>
          <w:szCs w:val="13"/>
          <w:bdr w:val="single" w:color="auto" w:sz="2" w:space="0"/>
          <w:lang w:val="en-US" w:eastAsia="zh-CN" w:bidi="ar"/>
        </w:rPr>
        <w:t xml:space="preserve"> 然后以本地仓库为主： </w:t>
      </w:r>
      <w:r>
        <w:rPr>
          <w:rStyle w:val="10"/>
          <w:rFonts w:hint="default" w:ascii="Consolas" w:hAnsi="Consolas" w:eastAsia="Consolas" w:cs="Consolas"/>
          <w:kern w:val="0"/>
          <w:sz w:val="21"/>
          <w:szCs w:val="21"/>
          <w:bdr w:val="single" w:color="auto" w:sz="2" w:space="0"/>
          <w:lang w:val="en-US" w:eastAsia="zh-CN" w:bidi="ar"/>
        </w:rPr>
        <w:t>F:\ChallengeCup-SkinCareAI-Frontend</w:t>
      </w:r>
      <w:r>
        <w:rPr>
          <w:rFonts w:ascii="宋体" w:hAnsi="宋体" w:eastAsia="宋体" w:cs="宋体"/>
          <w:kern w:val="0"/>
          <w:sz w:val="13"/>
          <w:szCs w:val="13"/>
          <w:bdr w:val="single" w:color="auto" w:sz="2" w:space="0"/>
          <w:lang w:val="en-US" w:eastAsia="zh-CN" w:bidi="ar"/>
        </w:rPr>
        <w:t xml:space="preserve"> --- # 三、先做“产品层市场调研摘要”，然后不要停 必须输出这 10 项，但不要停： 1. 当前 SkinCareAI 最像“半成品”的 10 个地方 2. 当前 SkinCareAI 最不像成熟 AI 产品的 10 个地方 3. 当前最影响用户体验的 10 个地方 4. 当前最影响评委第一印象的 8 个地方 5. 当前最该向 ChatGPT 学的 5 个地方 6. 当前最该向 Perplexity 学的 5 个地方 7. 当前最该向 Gemini 学的 5 个地方 8. 当前最该向 Claude 学的 5 个地方 9. 这些调研结论会分别改到哪些页面 / 模块 10. 这轮你准备删掉、重排、折叠、弱化哪些东西 输出后不要停，直接执行。 --- # 四、这轮必须调研的产品方向 ## A. 线程 / 会话 / 项目 / 空间组织方式 你必须调研： * ChatGPT * Perplexity * Claude * Gemini 重点看： 1. 会话历史怎么组织 2. 用户怎么找旧会话 3. 项目 / 空间 / Thread(线程, Thread) 怎么承载上下文 4. 为什么用户不会迷路 5. SkinCareAI 现在应该学哪一套，不该学哪一套 要求： * 不是照抄 * 是提炼出适合你当前校赛项目的最小方案 ## B. 模型选择器 重点调研： 1. 成熟产品什么时候显示模型 2. 成熟产品哪些信息第一层显示 3. 哪些信息必须折叠 4. 什么叫“默认就能选对” 5. 你当前模型工作台为什么还是偏费劲 6. 为什么用户还会看得累 7. 应该如何继续收掉文字、增强图标、减少决策负担 你要把结论直接落到： * 分类方式 * 默认模型逻辑 * 标签逻辑 * 评分逻辑 * 网络状态逻辑 * 说明卡逻辑 ## C. 帮助入口 / tooltip / overlay 重点调研： 1. 成熟产品帮助入口放在哪 2. 是 hover 还是 click 3. 是 tooltip 还是 popover 还是 drawer 4. 边界碰撞怎么处理 5. 小屏怎么处理 6. 什么时候覆盖，什么时候挤开，什么时候折叠 这轮你必须把“帮助圆问号”的交互定成熟，不要再像试验品。 ## D. 首屏与页面层级 重点调研： 1. 为什么成熟 AI 产品首屏一眼能看明白 2. 为什么你当前首屏还会显得散 3. 什么信息应该首屏可见 4. 什么信息应该默认折叠 5. 什么内容根本不该首屏出现 6. 为什么你现在某些说明块还像“解释说明板” 你要落地到： * 聊天页首屏 * 右侧辅助区 * 左侧会话区 * 顶部状态区 ## E. 分享 / 导出 / 复制 重点调研： 1. ChatGPT Shared Links(共享链接, Shared Links) 为什么替代截图分享 2. 你当前项目最适合： * 长图分享 * 复制回答 * 复制到剪贴板 * 对话导出 哪几种 3. 哪些可以本轮做成低风险高感知功能 4. 哪些不该做太重 要求： * 这轮至少确定最终分享策略 * 能做就做一个最小好用版 * 不能再模糊 ## F. 主题系统 重点调研： 1. 深色 / 浅色为什么成熟产品不脏不灰 2. 为什么你现在浅色仍偏淡 3. 颜色层级、边框层级、卡片层级怎么收 4. 投屏时要怎么保证清晰 5. 小屏和桌面主题是否一致 --- # 五、这轮必须落地到页面，不许只写笔记 你调研完之后，必须至少把结论落到下面这些模块里： 1. </w:t>
      </w:r>
      <w:r>
        <w:rPr>
          <w:rStyle w:val="10"/>
          <w:rFonts w:hint="default" w:ascii="Consolas" w:hAnsi="Consolas" w:eastAsia="Consolas" w:cs="Consolas"/>
          <w:kern w:val="0"/>
          <w:sz w:val="21"/>
          <w:szCs w:val="21"/>
          <w:bdr w:val="single" w:color="auto" w:sz="2" w:space="0"/>
          <w:lang w:val="en-US" w:eastAsia="zh-CN" w:bidi="ar"/>
        </w:rPr>
        <w:t>web/src/app/app-shell.tsx</w:t>
      </w:r>
      <w:r>
        <w:rPr>
          <w:rFonts w:ascii="宋体" w:hAnsi="宋体" w:eastAsia="宋体" w:cs="宋体"/>
          <w:kern w:val="0"/>
          <w:sz w:val="13"/>
          <w:szCs w:val="13"/>
          <w:bdr w:val="single" w:color="auto" w:sz="2" w:space="0"/>
          <w:lang w:val="en-US" w:eastAsia="zh-CN" w:bidi="ar"/>
        </w:rPr>
        <w:t xml:space="preserve"> 2. 模型工作台相关组件 3. 问号帮助入口相关组件 4. 右 rail(右侧辅助栏, rail) 相关组件 5. 聊天页首屏 6.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7. 会话列表 8. 分享 / 复制 / 导出相关组件（若本轮能安全做） 9. 主题 token(设计令牌, token) 和浅色层级 10.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与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 六、这轮继续做最终收口，但不大扩功能 ## 可以做 * 低风险高感知优化 * 布局优化 * 信息层级优化 * 图标与标签优化 * 分享 / 复制最小版 * 主题层级优化 * 帮助入口优化 ## 不做 * RAG * 新大页面 * 复杂专家会诊扩展 * 语音 / 视频 * 大规模知识条目扩写 * 花哨但不稳的新模块 --- # 七、必须继续做人眼级页面审查 这轮调研不能脱离截图。 你要： 1. 截图 2. 审图 3. 锐评 4. 修改 5. 再截图 6. 再判断 重点检查： * 是否还有大片空白 * 是否还互相拉扯 * 是否一眼能懂 * 是否阅读负担大 * 是否投屏够高级 * 是否像成熟产品 --- # 八、memory 继续维护 本轮结束后更新：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必须追加： 1. 本轮做了哪些市场调研 2. 每个对标产品学到了什么 3. 哪些结论落到了哪些模块 4. 当前最明显提升了哪些体验 5. 当前还剩哪些 UX 问题 6. 当前是否接近可以开始人工验收 --- # 九、这轮结束后统一汇报 按这个格式： 1. 当前阶段判断 2. 你调研了哪些官方产品 / 官方文档 / 社区内容 3. ChatGPT / Claude / Gemini / Perplexity 各自最值得借鉴的点 4. 你认为 SkinCareAI 当前最不像成熟产品的地方 5. 你删掉 / 弱化 / 折叠了哪些内容 6. 你如何重构了模型选择体验 7. 你如何优化了帮助入口 8. 你如何优化了首屏和右侧说明区 9. 你如何优化了浅色主题 10. 你是否实现了分享 / 复制 / 导出中的某些能力 11. 你做了哪些新截图回归 12. 你更新了哪些 memory / market research 文档 13. 当前还剩哪些 UX 问题 14. 现在是否已经接近可人工验收 15. 如果还不行，还差哪一小段 --- # 十、最后强调 1. 这轮必须市场调研 2. 这轮不是技术排障调研，是产品调研 3. 这轮不是写笔记，是调研后立刻改页面 4. 这轮我要看到“更像成熟 AI 产品” 5. 你不要再给我泛泛而谈的“参考了某某产品” 6. 你必须把调研结果直接落地 现在开始执行这一轮 UX 市场调研 + 最终体验落地批次。 你刚才中断了，阅读memory，我把你刚才做过的事情发给你，你接着做， 你刚才的回答：这轮我先按本地仓库重建产品判断，再去做真正的产品层对标调研。先读 docs/ / audit/ 的本地文档和当前关键 UI 代码，同时启用 web-design-guidelines 的审图标准，接着把调研结论直接落到页面。 Ran 4 commands, searched web 4 times 我先用当前真实前后端状态做一次人眼级截图审查，再把对标结论落到页面。目标是直接压阅读负担、减少首屏解释感、让会话和模型选择更像成熟产品。 Called 3 tools Playwright 的 profile 又被占住了。我先按刚确认过可行的方式释放残留 mcp-chrome-6899cf3 进程，再继续截图和页面落地，不靠碰运气。 Ran 2 commands, called 3 tools, searched web 8 times 产品层市场调研摘要：\n\n1. 当前 SkinCareAI 最像“半成品”的 10 个地方\n- 首屏解释块仍然偏多。\n- 顶部模型工作台还像“功能说明板”。\n- 左侧品牌区比成熟产品更重。\n- 右 rail 仍然有较强的“解释感”。\n- 空会话态占高较大，像 demo 而不是日常工作台。\n- /knowledge 卡片很多时仍像信息堆砌。\n- 移动端知识页过长。\n- 浅色主题的层次不够像正式产品。\n- 分享 / 导出策略没有形成清晰产品态。\n- 文档里的默认模型叙事和真实运行状态曾经不一致。\n\n2. 当前 SkinCareAI 最不像成熟 AI 产品的 10 个地方\n- 首屏没有像 ChatGPT / Claude 那样足够克制。\n- 模型工作台暴露信息仍偏多。\n- 会话区不像 Perplexity / Claude 那样更偏“工作区”。\n- 右 rail 还有“说明墙”倾向。\n- 帮助入口虽然能用，但内容层级还不够精简。\n- 知识页缺少“渐进展开”的组织方式。\n- 浅色主题没有达到 Gemini / ChatGPT 那种清亮层级。\n- 空态的“下一步动作”还不够强。\n- 分享策略没像 ChatGPT Shared Links 那样清晰。\n- 视觉上还不够“默认就会用”。\n\n3. 当前最影响用户体验的 10 个地方\n- 进入后仍需要读不少说明文字。\n- 用户需要理解模型工作台才能安心开始。\n- 会话少时主区视觉支撑不足。\n- /knowledge 在移动端浏览成本高。\n- 右 rail 的信息优先级还可更明确。\n- 浅色主题对投屏不够友好。\n- 分享能力没有明确主路径。\n- 帮助入口文案偏长时会打断浏览节奏。\n- 模型选择后虽然正确，但仍稍费心智。\n- 会话与工作空间心智还可以更强。\n\n4. 当前最影响评委第一印象的 8 个地方\n- 首屏解释型文字偏多。\n- 右 rail 不够像“演示辅助区”。\n- 品牌区依旧稍重。\n- 空会话态还不够利落。\n- 浅色主题显得偏淡。\n- 知识页移动端太长。\n- 默认分享策略不明确。\n- 页面仍有一点“功能集合页”而不是“成熟产品页”的感觉。\n\n5. 当前最该向 ChatGPT 学的 5 个地方\n- 首屏克制，只保留最必要的开始提示。\n- 会话与项目心智清晰。\n- 模型选择默认化，减少显式决策。\n- 共享 / 复制路径明确。\n- 重要操作靠近内容本身，而不是解释卡片。\n\n6. 当前最该向 Perplexity 学的 5 个地方\n- Thread / Space 的组织心智。\n- 会话历史搜索与再进入效率。\n- 结果页的“更多动作”策略。\n- 专家会诊 / 多模型对照的展示方式。\n- 右侧辅助信息更服务当前答案，而不是服务系统自我解释。\n\n7. 当前最该向 Gemini 学的 5 个地方\n- Gems 那种“把复杂能力藏进定制入口”的思路。\n- 默认多模态入口更省心。\n- 轻亮主题的清晰分层。\n- 文件 / 图片输入靠近主输入框。\n- 侧边常用项可 pin，降低寻找成本。\n\n8. 当前最该向 Claude 学的 5 个地方\n- 项目区 / 聊天区更像工作区。\n- 文件上传路径清晰统一。\n- 分享是“快照式”，不是复杂导出中心。\n- 侧边导航和历史区更紧凑。\n- 页面语气更克制、更专业。\n\n9. 这些调研结论会分别改到哪些页面 / 模块\n- 聊天页首屏\n- 顶部模型工作台\n- 左侧会话列表与品牌区\n- 右 rail\n- 帮助入口组件\n- 输入区\n- /knowledge\n- 主题 token 和浅色层级\n- 文档中的默认模型 / 分享策略说明\n\n10. 这轮我准备删掉、重排、折叠、弱化哪些东西\n- 弱化顶部三张解释卡的存在感。\n- 缩小左侧品牌块。\n- 右 rail 去掉“解释 Logo”的感觉。\n- 折叠 /knowledge 在移动端的全量卡片展开。\n- 弱化过多文字说明，改成更短的标签、图标和一句话提示。\n- 不新增重分享模块，只明确“复制为主，分享为后续”。\n\n我现在直接把这些结论落到页面。 我先改 4 个最影响成熟感的区域：顶部首屏、左侧品牌区、右侧辅助区、知识页移动端组织方式。改完后立刻截图回归。 Ran 4 commands 我准备落两类改动：一类是“减负”，减少像说明板的块和文字；另一类是“渐进展开”，尤其收 knowledge 的移动端长度。改完后直接截 chat 和 /knowledge 的前后对比。 Ran 3 commands 我先收首屏和右 rail：让它更像 ChatGPT / Claude 的“开始使用区”，而不是一组说明牌。随后再收 /knowledge 的移动端长度。 我分文件稳一点改，避免一次大补丁因为局部上下文不同而失败。先收顶部和侧栏，再单独收右 rail 和知识页移动端。 Created 3 files, ran 4 commands 顶部和左右栏的“说明牌感”已经开始收掉。接下来我收 /knowledge 的移动端长度，重点是移动端改成渐进展开，不再一口气把全量卡片直接摊平。 Created 1 file 我继续把空态收得更像成熟产品：少一点解释，多一点直接开始。改完后先跑 build / lint，确认这轮 UX 落地没有把工程搞坏。 Created 1 file 最后一块我收浅色主题 token。现在不追求“风格变多”，只把对比度和卡片层级拉到更像成熟产品的强度。 Edited 1 file UX 落地已经进代码了。我先跑一遍 build / lint，确认这轮产品层改动没有引入新的工程问题，然后再做前后截图回归。 Ran 2 commands 我开始做修后截图回归，重点看 4 个点：首屏是否更克制、右 rail 是否更像辅助区、浅色主题是否更清楚、knowledge 移动端是否通过折叠减少了长度感。 Ran 1 command, called 4 tools 前端 preview 掉了，我先把 4173 重启起来再截图；这一步只为回归，不再改代码。 Ran 3 commands 4173 又起来了，我现在只做回归截图和审图，不再碰代码。这样能满足“修完再看，没问题就停手”的要求。 Called 8 tools knowledge 移动端还是长，我要确认是因为当前落在“全部内容”视图，还是即使“精选内容”也过长。如果只是视图问题，我会收掉默认与切换逻辑；如果不是，再做更强折叠。 Called 1 tool /knowledge 移动端变长的主要原因已经确认了：默认“精选内容”也有很多卡片。我要把移动端的精选区改成“先给最值得看的 6 张卡”，把其余内容留给分类或桌面看。 Edited 1 file 我再把市场调研文档和 memory 同步一下，让这轮 UX 对标不只体现在代码里，也体现在本地文档里。然后做最后截图回归。 已编辑的文件 endgame-market-research-notes.md +20 -0 - 轻量专家会诊只做当前单条问题的 </w:t>
      </w:r>
      <w:r>
        <w:rPr>
          <w:rFonts w:ascii="宋体" w:hAnsi="宋体" w:eastAsia="宋体" w:cs="宋体"/>
          <w:kern w:val="0"/>
          <w:sz w:val="13"/>
          <w:szCs w:val="13"/>
          <w:bdr w:val="single" w:color="auto" w:sz="2" w:space="0"/>
          <w:lang w:val="en-US" w:eastAsia="zh-CN" w:bidi="ar"/>
        </w:rPr>
        <w:t>2 到 3 模型并排比较，不上复杂 orchestrator。 ## 10. 本轮 UX 落地 - 聊天页首屏继续向 ChatGPT / Claude 靠拢： - 压缩大卡高度 - 把三张说明卡改成更轻的状态条 - 让“先提问再细分模型”的心智更直接 - 左侧栏继续向工作区心智靠拢： - 品牌块减重 - 会话区保持搜索 + 分组优先 - 右 rail 向 Perplexity 式“辅助区”靠拢： - 弱化品牌解释 - 强化当前模型、当前演示说明和当前规则 - 知识页向 Ada 式“先导览、后分类、再展开”靠拢： - 顶部导览减负 - 移动端精选内容只保留前 6 张卡 - 全部内容在移动端改为折叠式分组浏览 - 主题层级继续向 Gemini / ChatGPT 的轻亮风格靠拢： - 浅色主题增强边框和前景对比 - 卡片层级更清楚 8 个文件已更改 +1020 -28 撤销 审核 f:/ChallengeCup-SkinCareAI-Frontend/web/src/features/topbar/top-bar.tsx f:/ChallengeCup-SkinCareAI-Frontend/web/src/features/context-rail/brand-showcase-card.tsx f:/ChallengeCup-SkinCareAI-Frontend/web/src/features/sidebar/brand-block.tsx f:/ChallengeCup-SkinCareAI-Frontend/web/src/features/knowledge/knowledge-page.tsx f:/ChallengeCup-SkinCareAI-Frontend/web/src/features/chat/empty-state.tsx f:/ChallengeCup-SkinCareAI-Frontend/web/src/index.css f:/ChallengeCup-SkinCareAI-Frontend/web/src/features/knowledge/knowledge-page.tsx f:/ChallengeCup-SkinCareAI-Frontend/audit/endgame-market-research-notes.md</w:t>
      </w:r>
    </w:p>
    <w:p w14:paraId="6053890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Show more</w:t>
      </w:r>
    </w:p>
    <w:p w14:paraId="7F9997E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上 101 条消息</w:t>
      </w:r>
    </w:p>
    <w:p w14:paraId="4F89827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068562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当前阶段判断</w:t>
      </w:r>
      <w:r>
        <w:rPr>
          <w:sz w:val="13"/>
          <w:szCs w:val="13"/>
          <w:bdr w:val="single" w:color="auto" w:sz="2" w:space="0"/>
        </w:rPr>
        <w:br w:type="textWrapping"/>
      </w:r>
      <w:r>
        <w:rPr>
          <w:sz w:val="13"/>
          <w:szCs w:val="13"/>
          <w:bdr w:val="none" w:color="auto" w:sz="0" w:space="0"/>
        </w:rPr>
        <w:t>已进入 </w:t>
      </w:r>
      <w:r>
        <w:rPr>
          <w:rFonts w:hint="default" w:ascii="Consolas" w:hAnsi="Consolas" w:eastAsia="Consolas" w:cs="Consolas"/>
          <w:sz w:val="12"/>
          <w:szCs w:val="12"/>
          <w:bdr w:val="single" w:color="auto" w:sz="2" w:space="0"/>
        </w:rPr>
        <w:t>UX Market Research + Final UX Landing</w:t>
      </w:r>
      <w:r>
        <w:rPr>
          <w:sz w:val="13"/>
          <w:szCs w:val="13"/>
          <w:bdr w:val="none" w:color="auto" w:sz="0" w:space="0"/>
        </w:rPr>
        <w:t> 的收口段，当前状态已经明显接近人工验收，但还差真实 </w:t>
      </w:r>
      <w:r>
        <w:rPr>
          <w:rFonts w:hint="default" w:ascii="Consolas" w:hAnsi="Consolas" w:eastAsia="Consolas" w:cs="Consolas"/>
          <w:sz w:val="12"/>
          <w:szCs w:val="12"/>
          <w:bdr w:val="single" w:color="auto" w:sz="2" w:space="0"/>
        </w:rPr>
        <w:t>server</w:t>
      </w:r>
      <w:r>
        <w:rPr>
          <w:sz w:val="13"/>
          <w:szCs w:val="13"/>
          <w:bdr w:val="none" w:color="auto" w:sz="0" w:space="0"/>
        </w:rPr>
        <w:t> 真链路回归和 </w:t>
      </w:r>
      <w:r>
        <w:rPr>
          <w:rFonts w:hint="default" w:ascii="Consolas" w:hAnsi="Consolas" w:eastAsia="Consolas" w:cs="Consolas"/>
          <w:sz w:val="12"/>
          <w:szCs w:val="12"/>
          <w:bdr w:val="single" w:color="auto" w:sz="2" w:space="0"/>
        </w:rPr>
        <w:t>knowledge</w:t>
      </w:r>
      <w:r>
        <w:rPr>
          <w:sz w:val="13"/>
          <w:szCs w:val="13"/>
          <w:bdr w:val="none" w:color="auto" w:sz="0" w:space="0"/>
        </w:rPr>
        <w:t> 移动端最后一轮减负。</w:t>
      </w:r>
    </w:p>
    <w:p w14:paraId="58D33EDC">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A96E5B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46387D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你调研了哪些官方产品 / 官方文档 / 社区内容</w:t>
      </w:r>
      <w:r>
        <w:rPr>
          <w:sz w:val="13"/>
          <w:szCs w:val="13"/>
          <w:bdr w:val="single" w:color="auto" w:sz="2" w:space="0"/>
        </w:rPr>
        <w:br w:type="textWrapping"/>
      </w:r>
      <w:r>
        <w:rPr>
          <w:sz w:val="13"/>
          <w:szCs w:val="13"/>
          <w:bdr w:val="none" w:color="auto" w:sz="0" w:space="0"/>
        </w:rPr>
        <w:t>本轮以官方一手资料为主，没有把社区二手帖子当主依据。主要参考了 </w:t>
      </w:r>
      <w:r>
        <w:rPr>
          <w:color w:val="48A0C7"/>
          <w:sz w:val="13"/>
          <w:szCs w:val="13"/>
          <w:bdr w:val="single" w:color="auto" w:sz="2" w:space="0"/>
        </w:rPr>
        <w:fldChar w:fldCharType="begin"/>
      </w:r>
      <w:r>
        <w:rPr>
          <w:color w:val="48A0C7"/>
          <w:sz w:val="13"/>
          <w:szCs w:val="13"/>
          <w:bdr w:val="single" w:color="auto" w:sz="2" w:space="0"/>
        </w:rPr>
        <w:instrText xml:space="preserve"> HYPERLINK "https://help.openai.com/en/articles/10169521-projects-in-chatgpt" \t "_blank" </w:instrText>
      </w:r>
      <w:r>
        <w:rPr>
          <w:color w:val="48A0C7"/>
          <w:sz w:val="13"/>
          <w:szCs w:val="13"/>
          <w:bdr w:val="single" w:color="auto" w:sz="2" w:space="0"/>
        </w:rPr>
        <w:fldChar w:fldCharType="separate"/>
      </w:r>
      <w:r>
        <w:rPr>
          <w:rStyle w:val="9"/>
          <w:color w:val="48A0C7"/>
          <w:sz w:val="13"/>
          <w:szCs w:val="13"/>
          <w:bdr w:val="single" w:color="auto" w:sz="2" w:space="0"/>
        </w:rPr>
        <w:t>OpenAI Projects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"https://help.openai.com/en/articles/7925741-chatgpt-shared-links-faq" \t "_blank" </w:instrText>
      </w:r>
      <w:r>
        <w:rPr>
          <w:color w:val="48A0C7"/>
          <w:sz w:val="13"/>
          <w:szCs w:val="13"/>
          <w:bdr w:val="single" w:color="auto" w:sz="2" w:space="0"/>
        </w:rPr>
        <w:fldChar w:fldCharType="separate"/>
      </w:r>
      <w:r>
        <w:rPr>
          <w:rStyle w:val="9"/>
          <w:color w:val="48A0C7"/>
          <w:sz w:val="13"/>
          <w:szCs w:val="13"/>
          <w:bdr w:val="single" w:color="auto" w:sz="2" w:space="0"/>
        </w:rPr>
        <w:t>OpenAI Shared Links FAQ</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"https://support.claude.com/en/articles/9519177-how-can-i-create-and-manage-projects" \t "_blank" </w:instrText>
      </w:r>
      <w:r>
        <w:rPr>
          <w:color w:val="48A0C7"/>
          <w:sz w:val="13"/>
          <w:szCs w:val="13"/>
          <w:bdr w:val="single" w:color="auto" w:sz="2" w:space="0"/>
        </w:rPr>
        <w:fldChar w:fldCharType="separate"/>
      </w:r>
      <w:r>
        <w:rPr>
          <w:rStyle w:val="9"/>
          <w:color w:val="48A0C7"/>
          <w:sz w:val="13"/>
          <w:szCs w:val="13"/>
          <w:bdr w:val="single" w:color="auto" w:sz="2" w:space="0"/>
        </w:rPr>
        <w:t>Anthropic Projects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"https://support.claude.com/en/articles/10593882-sharing-and-unsharing-chats" \t "_blank" </w:instrText>
      </w:r>
      <w:r>
        <w:rPr>
          <w:color w:val="48A0C7"/>
          <w:sz w:val="13"/>
          <w:szCs w:val="13"/>
          <w:bdr w:val="single" w:color="auto" w:sz="2" w:space="0"/>
        </w:rPr>
        <w:fldChar w:fldCharType="separate"/>
      </w:r>
      <w:r>
        <w:rPr>
          <w:rStyle w:val="9"/>
          <w:color w:val="48A0C7"/>
          <w:sz w:val="13"/>
          <w:szCs w:val="13"/>
          <w:bdr w:val="single" w:color="auto" w:sz="2" w:space="0"/>
        </w:rPr>
        <w:t>Anthropic Sharing Chats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"https://support.google.com/gemini?hl=en&amp;p=gems_language" \t "_blank" </w:instrText>
      </w:r>
      <w:r>
        <w:rPr>
          <w:color w:val="48A0C7"/>
          <w:sz w:val="13"/>
          <w:szCs w:val="13"/>
          <w:bdr w:val="single" w:color="auto" w:sz="2" w:space="0"/>
        </w:rPr>
        <w:fldChar w:fldCharType="separate"/>
      </w:r>
      <w:r>
        <w:rPr>
          <w:rStyle w:val="9"/>
          <w:color w:val="48A0C7"/>
          <w:sz w:val="13"/>
          <w:szCs w:val="13"/>
          <w:bdr w:val="single" w:color="auto" w:sz="2" w:space="0"/>
        </w:rPr>
        <w:t>Gemini Gems Help</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"https://support.google.com/gemini/answer/14903178?hl=en" \t "_blank" </w:instrText>
      </w:r>
      <w:r>
        <w:rPr>
          <w:color w:val="48A0C7"/>
          <w:sz w:val="13"/>
          <w:szCs w:val="13"/>
          <w:bdr w:val="single" w:color="auto" w:sz="2" w:space="0"/>
        </w:rPr>
        <w:fldChar w:fldCharType="separate"/>
      </w:r>
      <w:r>
        <w:rPr>
          <w:rStyle w:val="9"/>
          <w:color w:val="48A0C7"/>
          <w:sz w:val="13"/>
          <w:szCs w:val="13"/>
          <w:bdr w:val="single" w:color="auto" w:sz="2" w:space="0"/>
        </w:rPr>
        <w:t>Gemini Add Files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"https://www.perplexity.ai/help-center/en/articles/10352961-spaces" \t "_blank" </w:instrText>
      </w:r>
      <w:r>
        <w:rPr>
          <w:color w:val="48A0C7"/>
          <w:sz w:val="13"/>
          <w:szCs w:val="13"/>
          <w:bdr w:val="single" w:color="auto" w:sz="2" w:space="0"/>
        </w:rPr>
        <w:fldChar w:fldCharType="separate"/>
      </w:r>
      <w:r>
        <w:rPr>
          <w:rStyle w:val="9"/>
          <w:color w:val="48A0C7"/>
          <w:sz w:val="13"/>
          <w:szCs w:val="13"/>
          <w:bdr w:val="single" w:color="auto" w:sz="2" w:space="0"/>
        </w:rPr>
        <w:t>Perplexity Spaces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"https://www.perplexity.ai/help-center/en/articles/10354919-threads" \t "_blank" </w:instrText>
      </w:r>
      <w:r>
        <w:rPr>
          <w:color w:val="48A0C7"/>
          <w:sz w:val="13"/>
          <w:szCs w:val="13"/>
          <w:bdr w:val="single" w:color="auto" w:sz="2" w:space="0"/>
        </w:rPr>
        <w:fldChar w:fldCharType="separate"/>
      </w:r>
      <w:r>
        <w:rPr>
          <w:rStyle w:val="9"/>
          <w:color w:val="48A0C7"/>
          <w:sz w:val="13"/>
          <w:szCs w:val="13"/>
          <w:bdr w:val="single" w:color="auto" w:sz="2" w:space="0"/>
        </w:rPr>
        <w:t>Perplexity Threads</w:t>
      </w:r>
      <w:r>
        <w:rPr>
          <w:color w:val="48A0C7"/>
          <w:sz w:val="13"/>
          <w:szCs w:val="13"/>
          <w:bdr w:val="single" w:color="auto" w:sz="2" w:space="0"/>
        </w:rPr>
        <w:fldChar w:fldCharType="end"/>
      </w:r>
      <w:r>
        <w:rPr>
          <w:sz w:val="13"/>
          <w:szCs w:val="13"/>
          <w:bdr w:val="none" w:color="auto" w:sz="0" w:space="0"/>
        </w:rPr>
        <w:t>、</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"https://www.perplexity.ai/cnr/hub/blog/introducing-model-council" \t "_blank" </w:instrText>
      </w:r>
      <w:r>
        <w:rPr>
          <w:color w:val="48A0C7"/>
          <w:sz w:val="13"/>
          <w:szCs w:val="13"/>
          <w:bdr w:val="single" w:color="auto" w:sz="2" w:space="0"/>
        </w:rPr>
        <w:fldChar w:fldCharType="separate"/>
      </w:r>
      <w:r>
        <w:rPr>
          <w:rStyle w:val="9"/>
          <w:color w:val="48A0C7"/>
          <w:sz w:val="13"/>
          <w:szCs w:val="13"/>
          <w:bdr w:val="single" w:color="auto" w:sz="2" w:space="0"/>
        </w:rPr>
        <w:t>Perplexity Model Council</w:t>
      </w:r>
      <w:r>
        <w:rPr>
          <w:color w:val="48A0C7"/>
          <w:sz w:val="13"/>
          <w:szCs w:val="13"/>
          <w:bdr w:val="single" w:color="auto" w:sz="2" w:space="0"/>
        </w:rPr>
        <w:fldChar w:fldCharType="end"/>
      </w:r>
      <w:r>
        <w:rPr>
          <w:sz w:val="13"/>
          <w:szCs w:val="13"/>
          <w:bdr w:val="none" w:color="auto" w:sz="0" w:space="0"/>
        </w:rPr>
        <w:t>。</w:t>
      </w:r>
    </w:p>
    <w:p w14:paraId="781FDFC8">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306E280">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67ED55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ChatGPT / Claude / Gemini / Perplexity 各自最值得借鉴的点</w:t>
      </w:r>
      <w:r>
        <w:rPr>
          <w:sz w:val="13"/>
          <w:szCs w:val="13"/>
          <w:bdr w:val="single" w:color="auto" w:sz="2" w:space="0"/>
        </w:rPr>
        <w:br w:type="textWrapping"/>
      </w:r>
      <w:r>
        <w:rPr>
          <w:sz w:val="13"/>
          <w:szCs w:val="13"/>
          <w:bdr w:val="none" w:color="auto" w:sz="0" w:space="0"/>
        </w:rPr>
        <w:t>ChatGPT 强在默认入口克制、会话级分享清楚。Claude 强在 </w:t>
      </w:r>
      <w:r>
        <w:rPr>
          <w:rFonts w:hint="default" w:ascii="Consolas" w:hAnsi="Consolas" w:eastAsia="Consolas" w:cs="Consolas"/>
          <w:sz w:val="12"/>
          <w:szCs w:val="12"/>
          <w:bdr w:val="single" w:color="auto" w:sz="2" w:space="0"/>
        </w:rPr>
        <w:t>Projects + files + share</w:t>
      </w:r>
      <w:r>
        <w:rPr>
          <w:sz w:val="13"/>
          <w:szCs w:val="13"/>
          <w:bdr w:val="none" w:color="auto" w:sz="0" w:space="0"/>
        </w:rPr>
        <w:t> 都服务“工作区”。Gemini 强在把复杂能力藏进 </w:t>
      </w:r>
      <w:r>
        <w:rPr>
          <w:rFonts w:hint="default" w:ascii="Consolas" w:hAnsi="Consolas" w:eastAsia="Consolas" w:cs="Consolas"/>
          <w:sz w:val="12"/>
          <w:szCs w:val="12"/>
          <w:bdr w:val="single" w:color="auto" w:sz="2" w:space="0"/>
        </w:rPr>
        <w:t>Gems</w:t>
      </w:r>
      <w:r>
        <w:rPr>
          <w:sz w:val="13"/>
          <w:szCs w:val="13"/>
          <w:bdr w:val="none" w:color="auto" w:sz="0" w:space="0"/>
        </w:rPr>
        <w:t> 和文件入口，浅色层级干净。Perplexity 强在 </w:t>
      </w:r>
      <w:r>
        <w:rPr>
          <w:rFonts w:hint="default" w:ascii="Consolas" w:hAnsi="Consolas" w:eastAsia="Consolas" w:cs="Consolas"/>
          <w:sz w:val="12"/>
          <w:szCs w:val="12"/>
          <w:bdr w:val="single" w:color="auto" w:sz="2" w:space="0"/>
        </w:rPr>
        <w:t>Thread / Space</w:t>
      </w:r>
      <w:r>
        <w:rPr>
          <w:sz w:val="13"/>
          <w:szCs w:val="13"/>
          <w:bdr w:val="none" w:color="auto" w:sz="0" w:space="0"/>
        </w:rPr>
        <w:t> 心智和 </w:t>
      </w:r>
      <w:r>
        <w:rPr>
          <w:rFonts w:hint="default" w:ascii="Consolas" w:hAnsi="Consolas" w:eastAsia="Consolas" w:cs="Consolas"/>
          <w:sz w:val="12"/>
          <w:szCs w:val="12"/>
          <w:bdr w:val="single" w:color="auto" w:sz="2" w:space="0"/>
        </w:rPr>
        <w:t>Copy / Share / Export</w:t>
      </w:r>
      <w:r>
        <w:rPr>
          <w:sz w:val="13"/>
          <w:szCs w:val="13"/>
          <w:bdr w:val="none" w:color="auto" w:sz="0" w:space="0"/>
        </w:rPr>
        <w:t> 靠近当前内容。</w:t>
      </w:r>
    </w:p>
    <w:p w14:paraId="02CB85B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08BE1C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158049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你认为 SkinCareAI 当前最不像成熟产品的地方</w:t>
      </w:r>
      <w:r>
        <w:rPr>
          <w:sz w:val="13"/>
          <w:szCs w:val="13"/>
          <w:bdr w:val="single" w:color="auto" w:sz="2" w:space="0"/>
        </w:rPr>
        <w:br w:type="textWrapping"/>
      </w:r>
      <w:r>
        <w:rPr>
          <w:sz w:val="13"/>
          <w:szCs w:val="13"/>
          <w:bdr w:val="none" w:color="auto" w:sz="0" w:space="0"/>
        </w:rPr>
        <w:t>还主要剩 3 个：</w:t>
      </w:r>
      <w:r>
        <w:rPr>
          <w:rFonts w:hint="default" w:ascii="Consolas" w:hAnsi="Consolas" w:eastAsia="Consolas" w:cs="Consolas"/>
          <w:sz w:val="12"/>
          <w:szCs w:val="12"/>
          <w:bdr w:val="single" w:color="auto" w:sz="2" w:space="0"/>
        </w:rPr>
        <w:t>knowledge</w:t>
      </w:r>
      <w:r>
        <w:rPr>
          <w:sz w:val="13"/>
          <w:szCs w:val="13"/>
          <w:bdr w:val="none" w:color="auto" w:sz="0" w:space="0"/>
        </w:rPr>
        <w:t> 移动端仍偏长，模型工作台在小屏仍偏高，浅色主题还没到 Gemini / ChatGPT 那种最干净的轻亮层级。</w:t>
      </w:r>
    </w:p>
    <w:p w14:paraId="7CF3E72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0D2F18A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009711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你删掉 / 弱化 / 折叠了哪些内容</w:t>
      </w:r>
      <w:r>
        <w:rPr>
          <w:sz w:val="13"/>
          <w:szCs w:val="13"/>
          <w:bdr w:val="single" w:color="auto" w:sz="2" w:space="0"/>
        </w:rPr>
        <w:br w:type="textWrapping"/>
      </w:r>
      <w:r>
        <w:rPr>
          <w:sz w:val="13"/>
          <w:szCs w:val="13"/>
          <w:bdr w:val="none" w:color="auto" w:sz="0" w:space="0"/>
        </w:rPr>
        <w:t>继续弱化首屏解释感；不再把分享策略说成“以后再看”，直接收成最小快照路径；帮助问号不再在移动端做悬浮小浮层，改成底部 drawer。</w:t>
      </w:r>
    </w:p>
    <w:p w14:paraId="6B88D1F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98D910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CEBB7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你如何重构了模型选择体验</w:t>
      </w:r>
      <w:r>
        <w:rPr>
          <w:sz w:val="13"/>
          <w:szCs w:val="13"/>
          <w:bdr w:val="single" w:color="auto" w:sz="2" w:space="0"/>
        </w:rPr>
        <w:br w:type="textWrapping"/>
      </w:r>
      <w:r>
        <w:rPr>
          <w:sz w:val="13"/>
          <w:szCs w:val="13"/>
          <w:bdr w:val="none" w:color="auto" w:sz="0" w:space="0"/>
        </w:rPr>
        <w:t>模型工作台继续只保留“默认推荐、是否在线、速度成本、图片能力”这一层信息；默认通用模型仍是第一入口；切分类和切模型保留，但不再让用户先读一堆说明再开始。</w:t>
      </w:r>
    </w:p>
    <w:p w14:paraId="7029800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46F165D">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043862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你如何优化了帮助入口</w:t>
      </w:r>
      <w:r>
        <w:rPr>
          <w:sz w:val="13"/>
          <w:szCs w:val="13"/>
          <w:bdr w:val="single" w:color="auto" w:sz="2" w:space="0"/>
        </w:rPr>
        <w:br w:type="textWrapping"/>
      </w:r>
      <w:r>
        <w:rPr>
          <w:rFonts w:hint="default" w:ascii="Consolas" w:hAnsi="Consolas" w:eastAsia="Consolas" w:cs="Consolas"/>
          <w:sz w:val="12"/>
          <w:szCs w:val="12"/>
          <w:bdr w:val="single" w:color="auto" w:sz="2" w:space="0"/>
        </w:rPr>
        <w:t>InfoHint</w:t>
      </w:r>
      <w:r>
        <w:rPr>
          <w:sz w:val="13"/>
          <w:szCs w:val="13"/>
          <w:bdr w:val="none" w:color="auto" w:sz="0" w:space="0"/>
        </w:rPr>
        <w:t> 统一改成 click 触发；桌面端是 popover，小屏是底部 drawer；我已经用手机视口回归确认它不再越界，也更像正式产品交互。</w:t>
      </w:r>
    </w:p>
    <w:p w14:paraId="17C5156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6F66BB1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B1E233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你如何优化了首屏和右侧说明区</w:t>
      </w:r>
      <w:r>
        <w:rPr>
          <w:sz w:val="13"/>
          <w:szCs w:val="13"/>
          <w:bdr w:val="single" w:color="auto" w:sz="2" w:space="0"/>
        </w:rPr>
        <w:br w:type="textWrapping"/>
      </w:r>
      <w:r>
        <w:rPr>
          <w:sz w:val="13"/>
          <w:szCs w:val="13"/>
          <w:bdr w:val="none" w:color="auto" w:sz="0" w:space="0"/>
        </w:rPr>
        <w:t>首屏新增会话级动作，但只在已有消息时显示；顶部状态条继续收短；右 rail 继续只服务当前模型、当前规则、当前演示，不再像说明墙。相关落地主要在 </w:t>
      </w:r>
      <w:r>
        <w:rPr>
          <w:rFonts w:hint="default" w:ascii="Consolas" w:hAnsi="Consolas" w:eastAsia="Consolas" w:cs="Consolas"/>
          <w:sz w:val="12"/>
          <w:szCs w:val="12"/>
          <w:bdr w:val="single" w:color="auto" w:sz="2" w:space="0"/>
        </w:rPr>
        <w:t>web/src/app/app-shell.tsx</w:t>
      </w:r>
      <w:r>
        <w:rPr>
          <w:sz w:val="13"/>
          <w:szCs w:val="13"/>
          <w:bdr w:val="none" w:color="auto" w:sz="0" w:space="0"/>
        </w:rPr>
        <w:t>、</w:t>
      </w:r>
      <w:r>
        <w:rPr>
          <w:rFonts w:hint="default" w:ascii="Consolas" w:hAnsi="Consolas" w:eastAsia="Consolas" w:cs="Consolas"/>
          <w:sz w:val="12"/>
          <w:szCs w:val="12"/>
          <w:bdr w:val="single" w:color="auto" w:sz="2" w:space="0"/>
        </w:rPr>
        <w:t>web/src/features/topbar/top-bar.tsx</w:t>
      </w:r>
      <w:r>
        <w:rPr>
          <w:sz w:val="13"/>
          <w:szCs w:val="13"/>
          <w:bdr w:val="none" w:color="auto" w:sz="0" w:space="0"/>
        </w:rPr>
        <w:t>、</w:t>
      </w:r>
      <w:r>
        <w:rPr>
          <w:rFonts w:hint="default" w:ascii="Consolas" w:hAnsi="Consolas" w:eastAsia="Consolas" w:cs="Consolas"/>
          <w:sz w:val="12"/>
          <w:szCs w:val="12"/>
          <w:bdr w:val="single" w:color="auto" w:sz="2" w:space="0"/>
        </w:rPr>
        <w:t>web/src/components/ui/info-hint.tsx</w:t>
      </w:r>
      <w:r>
        <w:rPr>
          <w:sz w:val="13"/>
          <w:szCs w:val="13"/>
          <w:bdr w:val="none" w:color="auto" w:sz="0" w:space="0"/>
        </w:rPr>
        <w:t>。</w:t>
      </w:r>
    </w:p>
    <w:p w14:paraId="2438EBE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2AD67FD">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CFE759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你如何优化了浅色主题</w:t>
      </w:r>
      <w:r>
        <w:rPr>
          <w:sz w:val="13"/>
          <w:szCs w:val="13"/>
          <w:bdr w:val="single" w:color="auto" w:sz="2" w:space="0"/>
        </w:rPr>
        <w:br w:type="textWrapping"/>
      </w:r>
      <w:r>
        <w:rPr>
          <w:sz w:val="13"/>
          <w:szCs w:val="13"/>
          <w:bdr w:val="none" w:color="auto" w:sz="0" w:space="0"/>
        </w:rPr>
        <w:t>保留轻亮方向，继续增强边框、卡片层次和前景对比；现在已经比上一轮更清楚，但仍略弱于深色。</w:t>
      </w:r>
    </w:p>
    <w:p w14:paraId="1D1232B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E6689AD">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158590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你是否实现了分享 / 复制 / 导出中的某些能力</w:t>
      </w:r>
      <w:r>
        <w:rPr>
          <w:sz w:val="13"/>
          <w:szCs w:val="13"/>
          <w:bdr w:val="single" w:color="auto" w:sz="2" w:space="0"/>
        </w:rPr>
        <w:br w:type="textWrapping"/>
      </w:r>
      <w:r>
        <w:rPr>
          <w:sz w:val="13"/>
          <w:szCs w:val="13"/>
          <w:bdr w:val="none" w:color="auto" w:sz="0" w:space="0"/>
        </w:rPr>
        <w:t>已实现 </w:t>
      </w:r>
      <w:r>
        <w:rPr>
          <w:rFonts w:hint="default" w:ascii="Consolas" w:hAnsi="Consolas" w:eastAsia="Consolas" w:cs="Consolas"/>
          <w:sz w:val="12"/>
          <w:szCs w:val="12"/>
          <w:bdr w:val="single" w:color="auto" w:sz="2" w:space="0"/>
        </w:rPr>
        <w:t>复制回答</w:t>
      </w:r>
      <w:r>
        <w:rPr>
          <w:sz w:val="13"/>
          <w:szCs w:val="13"/>
          <w:bdr w:val="none" w:color="auto" w:sz="0" w:space="0"/>
        </w:rPr>
        <w:t>、</w:t>
      </w:r>
      <w:r>
        <w:rPr>
          <w:rFonts w:hint="default" w:ascii="Consolas" w:hAnsi="Consolas" w:eastAsia="Consolas" w:cs="Consolas"/>
          <w:sz w:val="12"/>
          <w:szCs w:val="12"/>
          <w:bdr w:val="single" w:color="auto" w:sz="2" w:space="0"/>
        </w:rPr>
        <w:t>复制当前会话</w:t>
      </w:r>
      <w:r>
        <w:rPr>
          <w:sz w:val="13"/>
          <w:szCs w:val="13"/>
          <w:bdr w:val="none" w:color="auto" w:sz="0" w:space="0"/>
        </w:rPr>
        <w:t>、</w:t>
      </w:r>
      <w:r>
        <w:rPr>
          <w:rFonts w:hint="default" w:ascii="Consolas" w:hAnsi="Consolas" w:eastAsia="Consolas" w:cs="Consolas"/>
          <w:sz w:val="12"/>
          <w:szCs w:val="12"/>
          <w:bdr w:val="single" w:color="auto" w:sz="2" w:space="0"/>
        </w:rPr>
        <w:t>导出 Markdown</w:t>
      </w:r>
      <w:r>
        <w:rPr>
          <w:sz w:val="13"/>
          <w:szCs w:val="13"/>
          <w:bdr w:val="none" w:color="auto" w:sz="0" w:space="0"/>
        </w:rPr>
        <w:t>，并在支持 </w:t>
      </w:r>
      <w:r>
        <w:rPr>
          <w:rFonts w:hint="default" w:ascii="Consolas" w:hAnsi="Consolas" w:eastAsia="Consolas" w:cs="Consolas"/>
          <w:sz w:val="12"/>
          <w:szCs w:val="12"/>
          <w:bdr w:val="single" w:color="auto" w:sz="2" w:space="0"/>
        </w:rPr>
        <w:t>navigator.share</w:t>
      </w:r>
      <w:r>
        <w:rPr>
          <w:sz w:val="13"/>
          <w:szCs w:val="13"/>
          <w:bdr w:val="none" w:color="auto" w:sz="0" w:space="0"/>
        </w:rPr>
        <w:t> 的设备上显示 </w:t>
      </w:r>
      <w:r>
        <w:rPr>
          <w:rFonts w:hint="default" w:ascii="Consolas" w:hAnsi="Consolas" w:eastAsia="Consolas" w:cs="Consolas"/>
          <w:sz w:val="12"/>
          <w:szCs w:val="12"/>
          <w:bdr w:val="single" w:color="auto" w:sz="2" w:space="0"/>
        </w:rPr>
        <w:t>系统分享</w:t>
      </w:r>
      <w:r>
        <w:rPr>
          <w:sz w:val="13"/>
          <w:szCs w:val="13"/>
          <w:bdr w:val="none" w:color="auto" w:sz="0" w:space="0"/>
        </w:rPr>
        <w:t>。这轮明确不做云端 </w:t>
      </w:r>
      <w:r>
        <w:rPr>
          <w:rFonts w:hint="default" w:ascii="Consolas" w:hAnsi="Consolas" w:eastAsia="Consolas" w:cs="Consolas"/>
          <w:sz w:val="12"/>
          <w:szCs w:val="12"/>
          <w:bdr w:val="single" w:color="auto" w:sz="2" w:space="0"/>
        </w:rPr>
        <w:t>Shared Links</w:t>
      </w:r>
      <w:r>
        <w:rPr>
          <w:sz w:val="13"/>
          <w:szCs w:val="13"/>
          <w:bdr w:val="none" w:color="auto" w:sz="0" w:space="0"/>
        </w:rPr>
        <w:t>，因为当前本地校赛项目更适合低风险快照策略。</w:t>
      </w:r>
    </w:p>
    <w:p w14:paraId="145DEE3F">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2481067">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8CB191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你做了哪些新截图回归</w:t>
      </w:r>
      <w:r>
        <w:rPr>
          <w:sz w:val="13"/>
          <w:szCs w:val="13"/>
          <w:bdr w:val="single" w:color="auto" w:sz="2" w:space="0"/>
        </w:rPr>
        <w:br w:type="textWrapping"/>
      </w:r>
      <w:r>
        <w:rPr>
          <w:sz w:val="13"/>
          <w:szCs w:val="13"/>
          <w:bdr w:val="none" w:color="auto" w:sz="0" w:space="0"/>
        </w:rPr>
        <w:t>我回归了聊天页桌面、聊天页移动端帮助 drawer、知识页桌面、知识页移动端；还用 Playwright 实测了 </w:t>
      </w:r>
      <w:r>
        <w:rPr>
          <w:rFonts w:hint="default" w:ascii="Consolas" w:hAnsi="Consolas" w:eastAsia="Consolas" w:cs="Consolas"/>
          <w:sz w:val="12"/>
          <w:szCs w:val="12"/>
          <w:bdr w:val="single" w:color="auto" w:sz="2" w:space="0"/>
        </w:rPr>
        <w:t>导出 Markdown</w:t>
      </w:r>
      <w:r>
        <w:rPr>
          <w:sz w:val="13"/>
          <w:szCs w:val="13"/>
          <w:bdr w:val="none" w:color="auto" w:sz="0" w:space="0"/>
        </w:rPr>
        <w:t>，已成功触发下载，文件名为 </w:t>
      </w:r>
      <w:r>
        <w:rPr>
          <w:rFonts w:hint="default" w:ascii="Consolas" w:hAnsi="Consolas" w:eastAsia="Consolas" w:cs="Consolas"/>
          <w:sz w:val="12"/>
          <w:szCs w:val="12"/>
          <w:bdr w:val="single" w:color="auto" w:sz="2" w:space="0"/>
        </w:rPr>
        <w:t>最近脸上反复长痘，日常护理应该怎么调整？.md</w:t>
      </w:r>
      <w:r>
        <w:rPr>
          <w:sz w:val="13"/>
          <w:szCs w:val="13"/>
          <w:bdr w:val="none" w:color="auto" w:sz="0" w:space="0"/>
        </w:rPr>
        <w:t>。</w:t>
      </w:r>
    </w:p>
    <w:p w14:paraId="48B358A1">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F7002CE">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5DE522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你更新了哪些 memory / market research 文档</w:t>
      </w:r>
      <w:r>
        <w:rPr>
          <w:sz w:val="13"/>
          <w:szCs w:val="13"/>
          <w:bdr w:val="single" w:color="auto" w:sz="2" w:space="0"/>
        </w:rPr>
        <w:br w:type="textWrapping"/>
      </w:r>
      <w:r>
        <w:rPr>
          <w:sz w:val="13"/>
          <w:szCs w:val="13"/>
          <w:bdr w:val="none" w:color="auto" w:sz="0" w:space="0"/>
        </w:rPr>
        <w:t>已更新 </w:t>
      </w:r>
      <w:r>
        <w:rPr>
          <w:rFonts w:hint="default" w:ascii="Consolas" w:hAnsi="Consolas" w:eastAsia="Consolas" w:cs="Consolas"/>
          <w:sz w:val="12"/>
          <w:szCs w:val="12"/>
          <w:bdr w:val="single" w:color="auto" w:sz="2" w:space="0"/>
        </w:rPr>
        <w:t>docs/project-memory.md</w:t>
      </w:r>
      <w:r>
        <w:rPr>
          <w:sz w:val="13"/>
          <w:szCs w:val="13"/>
          <w:bdr w:val="none" w:color="auto" w:sz="0" w:space="0"/>
        </w:rPr>
        <w:t>，并追加了“第 3 轮（2026-04-14，本次接管续做）”；已更新 </w:t>
      </w:r>
      <w:r>
        <w:rPr>
          <w:rFonts w:hint="default" w:ascii="Consolas" w:hAnsi="Consolas" w:eastAsia="Consolas" w:cs="Consolas"/>
          <w:sz w:val="12"/>
          <w:szCs w:val="12"/>
          <w:bdr w:val="single" w:color="auto" w:sz="2" w:space="0"/>
        </w:rPr>
        <w:t>audit/endgame-market-research-notes.md</w:t>
      </w:r>
      <w:r>
        <w:rPr>
          <w:sz w:val="13"/>
          <w:szCs w:val="13"/>
          <w:bdr w:val="none" w:color="auto" w:sz="0" w:space="0"/>
        </w:rPr>
        <w:t>、</w:t>
      </w:r>
      <w:r>
        <w:rPr>
          <w:rFonts w:hint="default" w:ascii="Consolas" w:hAnsi="Consolas" w:eastAsia="Consolas" w:cs="Consolas"/>
          <w:sz w:val="12"/>
          <w:szCs w:val="12"/>
          <w:bdr w:val="single" w:color="auto" w:sz="2" w:space="0"/>
        </w:rPr>
        <w:t>audit/requirements-coverage-matrix.md</w:t>
      </w:r>
      <w:r>
        <w:rPr>
          <w:sz w:val="13"/>
          <w:szCs w:val="13"/>
          <w:bdr w:val="none" w:color="auto" w:sz="0" w:space="0"/>
        </w:rPr>
        <w:t>、</w:t>
      </w:r>
      <w:r>
        <w:rPr>
          <w:rFonts w:hint="default" w:ascii="Consolas" w:hAnsi="Consolas" w:eastAsia="Consolas" w:cs="Consolas"/>
          <w:sz w:val="12"/>
          <w:szCs w:val="12"/>
          <w:bdr w:val="single" w:color="auto" w:sz="2" w:space="0"/>
        </w:rPr>
        <w:t>audit/final-qa-checklist.md</w:t>
      </w:r>
      <w:r>
        <w:rPr>
          <w:sz w:val="13"/>
          <w:szCs w:val="13"/>
          <w:bdr w:val="none" w:color="auto" w:sz="0" w:space="0"/>
        </w:rPr>
        <w:t>。本轮代码还新增了 </w:t>
      </w:r>
      <w:r>
        <w:rPr>
          <w:rFonts w:hint="default" w:ascii="Consolas" w:hAnsi="Consolas" w:eastAsia="Consolas" w:cs="Consolas"/>
          <w:sz w:val="12"/>
          <w:szCs w:val="12"/>
          <w:bdr w:val="single" w:color="auto" w:sz="2" w:space="0"/>
        </w:rPr>
        <w:t>web/src/lib/share-utils.ts</w:t>
      </w:r>
      <w:r>
        <w:rPr>
          <w:sz w:val="13"/>
          <w:szCs w:val="13"/>
          <w:bdr w:val="none" w:color="auto" w:sz="0" w:space="0"/>
        </w:rPr>
        <w:t>，并改了 </w:t>
      </w:r>
      <w:r>
        <w:rPr>
          <w:rFonts w:hint="default" w:ascii="Consolas" w:hAnsi="Consolas" w:eastAsia="Consolas" w:cs="Consolas"/>
          <w:sz w:val="12"/>
          <w:szCs w:val="12"/>
          <w:bdr w:val="single" w:color="auto" w:sz="2" w:space="0"/>
        </w:rPr>
        <w:t>message-item.tsx</w:t>
      </w:r>
      <w:r>
        <w:rPr>
          <w:sz w:val="13"/>
          <w:szCs w:val="13"/>
          <w:bdr w:val="none" w:color="auto" w:sz="0" w:space="0"/>
        </w:rPr>
        <w:t> 复用复制逻辑。</w:t>
      </w:r>
    </w:p>
    <w:p w14:paraId="7141778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608D4CB1">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F6883C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当前还剩哪些 UX 问题</w:t>
      </w:r>
      <w:r>
        <w:rPr>
          <w:sz w:val="13"/>
          <w:szCs w:val="13"/>
          <w:bdr w:val="single" w:color="auto" w:sz="2" w:space="0"/>
        </w:rPr>
        <w:br w:type="textWrapping"/>
      </w:r>
      <w:r>
        <w:rPr>
          <w:rFonts w:hint="default" w:ascii="Consolas" w:hAnsi="Consolas" w:eastAsia="Consolas" w:cs="Consolas"/>
          <w:sz w:val="12"/>
          <w:szCs w:val="12"/>
          <w:bdr w:val="single" w:color="auto" w:sz="2" w:space="0"/>
        </w:rPr>
        <w:t>knowledge</w:t>
      </w:r>
      <w:r>
        <w:rPr>
          <w:sz w:val="13"/>
          <w:szCs w:val="13"/>
          <w:bdr w:val="none" w:color="auto" w:sz="0" w:space="0"/>
        </w:rPr>
        <w:t> 移动端还是当前最长的一块；模型工作台在小屏仍稍高；浅色主题还能再收一轮。</w:t>
      </w:r>
    </w:p>
    <w:p w14:paraId="1A9B52A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083C331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E078E0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现在是否已经接近可人工验收</w:t>
      </w:r>
      <w:r>
        <w:rPr>
          <w:sz w:val="13"/>
          <w:szCs w:val="13"/>
          <w:bdr w:val="single" w:color="auto" w:sz="2" w:space="0"/>
        </w:rPr>
        <w:br w:type="textWrapping"/>
      </w:r>
      <w:r>
        <w:rPr>
          <w:sz w:val="13"/>
          <w:szCs w:val="13"/>
          <w:bdr w:val="none" w:color="auto" w:sz="0" w:space="0"/>
        </w:rPr>
        <w:t>接近了。当前页面已经明显更像成熟 AI 产品，而且 </w:t>
      </w:r>
      <w:r>
        <w:rPr>
          <w:rFonts w:hint="default" w:ascii="Consolas" w:hAnsi="Consolas" w:eastAsia="Consolas" w:cs="Consolas"/>
          <w:sz w:val="12"/>
          <w:szCs w:val="12"/>
          <w:bdr w:val="single" w:color="auto" w:sz="2" w:space="0"/>
        </w:rPr>
        <w:t>npm run lint</w:t>
      </w:r>
      <w:r>
        <w:rPr>
          <w:sz w:val="13"/>
          <w:szCs w:val="13"/>
          <w:bdr w:val="none" w:color="auto" w:sz="0" w:space="0"/>
        </w:rPr>
        <w:t>、</w:t>
      </w:r>
      <w:r>
        <w:rPr>
          <w:rFonts w:hint="default" w:ascii="Consolas" w:hAnsi="Consolas" w:eastAsia="Consolas" w:cs="Consolas"/>
          <w:sz w:val="12"/>
          <w:szCs w:val="12"/>
          <w:bdr w:val="single" w:color="auto" w:sz="2" w:space="0"/>
        </w:rPr>
        <w:t>npm run build</w:t>
      </w:r>
      <w:r>
        <w:rPr>
          <w:sz w:val="13"/>
          <w:szCs w:val="13"/>
          <w:bdr w:val="none" w:color="auto" w:sz="0" w:space="0"/>
        </w:rPr>
        <w:t> 都已通过。</w:t>
      </w:r>
    </w:p>
    <w:p w14:paraId="3189D64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7A4168B">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252F23C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如果还不行，还差哪一小段</w:t>
      </w:r>
      <w:r>
        <w:rPr>
          <w:sz w:val="13"/>
          <w:szCs w:val="13"/>
          <w:bdr w:val="single" w:color="auto" w:sz="2" w:space="0"/>
        </w:rPr>
        <w:br w:type="textWrapping"/>
      </w:r>
      <w:r>
        <w:rPr>
          <w:sz w:val="13"/>
          <w:szCs w:val="13"/>
          <w:bdr w:val="none" w:color="auto" w:sz="0" w:space="0"/>
        </w:rPr>
        <w:t>还差最后一小段真实 </w:t>
      </w:r>
      <w:r>
        <w:rPr>
          <w:rFonts w:hint="default" w:ascii="Consolas" w:hAnsi="Consolas" w:eastAsia="Consolas" w:cs="Consolas"/>
          <w:sz w:val="12"/>
          <w:szCs w:val="12"/>
          <w:bdr w:val="single" w:color="auto" w:sz="2" w:space="0"/>
        </w:rPr>
        <w:t>server</w:t>
      </w:r>
      <w:r>
        <w:rPr>
          <w:sz w:val="13"/>
          <w:szCs w:val="13"/>
          <w:bdr w:val="none" w:color="auto" w:sz="0" w:space="0"/>
        </w:rPr>
        <w:t> 回归：把 </w:t>
      </w:r>
      <w:r>
        <w:rPr>
          <w:rFonts w:hint="default" w:ascii="Consolas" w:hAnsi="Consolas" w:eastAsia="Consolas" w:cs="Consolas"/>
          <w:sz w:val="12"/>
          <w:szCs w:val="12"/>
          <w:bdr w:val="single" w:color="auto" w:sz="2" w:space="0"/>
        </w:rPr>
        <w:t>/api/models</w:t>
      </w:r>
      <w:r>
        <w:rPr>
          <w:sz w:val="13"/>
          <w:szCs w:val="13"/>
          <w:bdr w:val="none" w:color="auto" w:sz="0" w:space="0"/>
        </w:rPr>
        <w:t>、</w:t>
      </w:r>
      <w:r>
        <w:rPr>
          <w:rFonts w:hint="default" w:ascii="Consolas" w:hAnsi="Consolas" w:eastAsia="Consolas" w:cs="Consolas"/>
          <w:sz w:val="12"/>
          <w:szCs w:val="12"/>
          <w:bdr w:val="single" w:color="auto" w:sz="2" w:space="0"/>
        </w:rPr>
        <w:t>/api/chat</w:t>
      </w:r>
      <w:r>
        <w:rPr>
          <w:sz w:val="13"/>
          <w:szCs w:val="13"/>
          <w:bdr w:val="none" w:color="auto" w:sz="0" w:space="0"/>
        </w:rPr>
        <w:t>、</w:t>
      </w:r>
      <w:r>
        <w:rPr>
          <w:rFonts w:hint="default" w:ascii="Consolas" w:hAnsi="Consolas" w:eastAsia="Consolas" w:cs="Consolas"/>
          <w:sz w:val="12"/>
          <w:szCs w:val="12"/>
          <w:bdr w:val="single" w:color="auto" w:sz="2" w:space="0"/>
        </w:rPr>
        <w:t>/api/chat/stream</w:t>
      </w:r>
      <w:r>
        <w:rPr>
          <w:sz w:val="13"/>
          <w:szCs w:val="13"/>
          <w:bdr w:val="none" w:color="auto" w:sz="0" w:space="0"/>
        </w:rPr>
        <w:t>、</w:t>
      </w:r>
      <w:r>
        <w:rPr>
          <w:rFonts w:hint="default" w:ascii="Consolas" w:hAnsi="Consolas" w:eastAsia="Consolas" w:cs="Consolas"/>
          <w:sz w:val="12"/>
          <w:szCs w:val="12"/>
          <w:bdr w:val="single" w:color="auto" w:sz="2" w:space="0"/>
        </w:rPr>
        <w:t>/api/vision</w:t>
      </w:r>
      <w:r>
        <w:rPr>
          <w:sz w:val="13"/>
          <w:szCs w:val="13"/>
          <w:bdr w:val="none" w:color="auto" w:sz="0" w:space="0"/>
        </w:rPr>
        <w:t> 真链路跑完，再做一轮答辩视角人工走查，就可以进入正式人工验收。</w:t>
      </w:r>
    </w:p>
    <w:p w14:paraId="7C7E1FFC">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0CC2552">
      <w:pPr>
        <w:keepNext w:val="0"/>
        <w:keepLines w:val="0"/>
        <w:widowControl/>
        <w:suppressLineNumbers w:val="0"/>
        <w:pBdr>
          <w:top w:val="single" w:color="auto" w:sz="2" w:space="0"/>
          <w:left w:val="single" w:color="auto" w:sz="2" w:space="6"/>
          <w:bottom w:val="single" w:color="auto" w:sz="2" w:space="0"/>
          <w:right w:val="single" w:color="auto" w:sz="2" w:space="2"/>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11 个文件已更改</w:t>
      </w:r>
      <w:r>
        <w:rPr>
          <w:rFonts w:ascii="宋体" w:hAnsi="宋体" w:eastAsia="宋体" w:cs="宋体"/>
          <w:color w:val="86CF86"/>
          <w:kern w:val="0"/>
          <w:sz w:val="13"/>
          <w:szCs w:val="13"/>
          <w:bdr w:val="single" w:color="auto" w:sz="2" w:space="0"/>
          <w:lang w:val="en-US" w:eastAsia="zh-CN" w:bidi="ar"/>
        </w:rPr>
        <w:t>+509</w:t>
      </w:r>
      <w:r>
        <w:rPr>
          <w:rFonts w:ascii="宋体" w:hAnsi="宋体" w:eastAsia="宋体" w:cs="宋体"/>
          <w:color w:val="EF8773"/>
          <w:kern w:val="0"/>
          <w:sz w:val="13"/>
          <w:szCs w:val="13"/>
          <w:bdr w:val="single" w:color="auto" w:sz="2" w:space="0"/>
          <w:lang w:val="en-US" w:eastAsia="zh-CN" w:bidi="ar"/>
        </w:rPr>
        <w:t>-58</w:t>
      </w:r>
    </w:p>
    <w:p w14:paraId="5B4FDB8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kern w:val="0"/>
          <w:sz w:val="13"/>
          <w:szCs w:val="13"/>
          <w:bdr w:val="none" w:color="auto" w:sz="0" w:space="0"/>
          <w:lang w:val="en-US" w:eastAsia="zh-CN" w:bidi="ar"/>
        </w:rPr>
        <w:t>撤销</w:t>
      </w:r>
    </w:p>
    <w:p w14:paraId="1BFDADE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审核</w:t>
      </w:r>
    </w:p>
    <w:p w14:paraId="33BB8CDA">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web/src/lib/share-utils.ts</w:t>
      </w:r>
    </w:p>
    <w:p w14:paraId="7E68383D">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web/src/features/chat/message-item.tsx</w:t>
      </w:r>
    </w:p>
    <w:p w14:paraId="14AB565A">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web/src/app/app-shell.tsx</w:t>
      </w:r>
    </w:p>
    <w:p w14:paraId="6846783D">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41774271">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web/src/components/ui/info-hint.tsx</w:t>
      </w:r>
    </w:p>
    <w:p w14:paraId="228F769B">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web/src/app/app-shell.tsx</w:t>
      </w:r>
    </w:p>
    <w:p w14:paraId="49BBB422">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web/src/lib/share-utils.ts</w:t>
      </w:r>
    </w:p>
    <w:p w14:paraId="370FC3C6">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audit/requirements-coverage-matrix.md</w:t>
      </w:r>
    </w:p>
    <w:p w14:paraId="170337DF">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audit/final-qa-checklist.md</w:t>
      </w:r>
    </w:p>
    <w:p w14:paraId="1FA4841B">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audit/endgame-market-research-notes.md</w:t>
      </w:r>
    </w:p>
    <w:p w14:paraId="391C5FD0">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docs/project-memory.md</w:t>
      </w:r>
    </w:p>
    <w:p w14:paraId="7F352289">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 xml:space="preserve">注意执行下面的任务的过程中，遇到了问题，自己去查笔记，官方的文档，官方的说明书，自己去研究，看看怎么去解决这些问题，自己要懂这些事情。现在不要再继续扩展功能。 从这一轮开始，只做 **Final Acceptance Prep(最终验收准备, Final Acceptance Prep) + Human-eye Review(人眼级复核, Human-eye Review) + Feature-by-feature Benchmarking(逐功能对标, Feature-by-feature Benchmarking)**。 我先直接拍板： **这轮做完之前，还不能开始最终人工验收。** 原因不是主功能缺失，而是你当前仍然存在最后一轮收口问题： *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移动端仍偏长 * 浅色主题仍偏淡 * 真实病例图仍未接入 * 浏览器工具 / 路径异常导致最后截图和文档同步不稳 * 你还没有真正做到“像人眼一样”检查每个页面、每个部件、每个功能 所以这轮目标只有一个： **把项目推进到“下一轮就可以开始人工验收”的状态。** --- # 一、开始前先读本地文档 先读：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audit/current-phase-summary.md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audit/requirements-coverage-matrix.md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audit/project-audit-report.md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audit/clinical-image-demo-guide.md</w:t>
      </w:r>
      <w:r>
        <w:rPr>
          <w:rFonts w:ascii="宋体" w:hAnsi="宋体" w:eastAsia="宋体" w:cs="宋体"/>
          <w:kern w:val="0"/>
          <w:sz w:val="13"/>
          <w:szCs w:val="13"/>
          <w:bdr w:val="single" w:color="auto" w:sz="2" w:space="0"/>
          <w:lang w:val="en-US" w:eastAsia="zh-CN" w:bidi="ar"/>
        </w:rPr>
        <w:t xml:space="preserve"> 并以本地仓库为唯一主依据： </w:t>
      </w:r>
      <w:r>
        <w:rPr>
          <w:rStyle w:val="10"/>
          <w:rFonts w:hint="default" w:ascii="Consolas" w:hAnsi="Consolas" w:eastAsia="Consolas" w:cs="Consolas"/>
          <w:kern w:val="0"/>
          <w:sz w:val="21"/>
          <w:szCs w:val="21"/>
          <w:bdr w:val="single" w:color="auto" w:sz="2" w:space="0"/>
          <w:lang w:val="en-US" w:eastAsia="zh-CN" w:bidi="ar"/>
        </w:rPr>
        <w:t>F:\ChallengeCup-SkinCareAI-Frontend</w:t>
      </w:r>
      <w:r>
        <w:rPr>
          <w:rFonts w:ascii="宋体" w:hAnsi="宋体" w:eastAsia="宋体" w:cs="宋体"/>
          <w:kern w:val="0"/>
          <w:sz w:val="13"/>
          <w:szCs w:val="13"/>
          <w:bdr w:val="single" w:color="auto" w:sz="2" w:space="0"/>
          <w:lang w:val="en-US" w:eastAsia="zh-CN" w:bidi="ar"/>
        </w:rPr>
        <w:t xml:space="preserve"> --- # 二、先输出“当前仍未通过验收的点”，然后不要停 只列真实未通过项，不要再写接近封板式总结。 必须列出： 1. 当前 10 个仍未通过验收的问题 2. 当前 10 个必须再跑一次的功能 3. 当前 10 个必须再做截图回看的页面 / 状态 4. 当前 8 个最影响人眼观感的问题 5. 当前 8 个最影响答辩展示的问题 6. 这轮做完的最小成功标准 输出后不要停，直接执行。 --- # 三、这轮最重要的不是“看截图”，而是“像人眼一样看页面” 注意： **不要只做 screenshot(截图, screenshot) 采样。** 你要把这轮当成真正的人眼级验收。 你必须像一个挑剔的前端资深设计评审那样检查： 1. 这个页面第一眼是否舒服 2. 信息是否过多 3. 是否存在不必要的空白 4. 是否存在块与块之间比例失衡 5. 是否存在一列过长导致其他列被拖坏 6. 是否存在说明过度 7. 是否存在卡片高度不协调 8. 是否存在文字太多、图案太少 9. 是否存在主次不清 10. 是否存在投屏时会显丑的地方 你要按“人眼观感”写出每个页面的问题，而不是只说“布局正常”。 --- # 四、必须对每一个功能做重新验收 不是大概点几下。 是**每个功能单独过一遍**，并记录结果。 至少逐项检查： 1. 新建对话 2. 模型切换 3. 文本问诊 4. 图片问诊 5. 图片上传 6. 图片拖拽 7. 图片粘贴 8. 非视觉模型 handoff 9. 会话搜索 10. 会话时间分组 11. 会话重命名 12. 会话删除 13. 复制回答 14. 复制当前会话 15. 导出 Markdown 16. 系统分享 17.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18.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精选 / 全部 / 分类 19. 帮助问号入口 20. 轻量专家会诊 21. 侧边栏收起 / 展开 22. 主题切换 23. 右 rail 的展开 / 收纳状态 24. 空会话首屏 25. 少消息状态 26. 多消息状态 每一项必须给出： * 是否正常 * 是否清晰 * 是否自然 * 是否还需要优化 * 是否影响人工验收 --- # 五、必须对每一个功能做“微型市场调研” 这轮不要再只做模块级调研。 要对**每一个核心功能**给出最小市场调研结论。 参考对象继续优先官方： * ChatGPT * Claude * Gemini * Perplexity 要求： 每个功能至少回答： 1. 成熟产品通常怎么放这个功能 2. 成熟产品第一层显示什么 3. 成熟产品把什么折叠起来 4. 你当前实现哪里还不够成熟 5. 你这轮准备怎么微调 重点功能： * 模型选择 * 帮助入口 * 分享 / 导出 / 复制 * 侧边栏 * 会话组织 * 空状态 * 少消息状态 * 图片输入 * 知识页分类 * 轻量专家会诊 * 主题切换 * 右侧说明区 要求： * 不要长篇理论 * 每个功能给 1 到 3 条可落地决策 * 直接改页面 --- # 六、这轮必须重新做截图矩阵 你要重新截图，并且每张图都做人工级结论。 ## 主题 * 深色 * 浅色 * 柔和 ## 视口 * 小屏 * 普通桌面 * 宽屏 ## 页面 / 状态 * 聊天页空会话 * 聊天页少消息 * 聊天页多消息 * 图片问诊状态 * 模型工作台展开前 / 展开后 * 帮助入口展开前 / 展开后 *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桌面 *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移动端 * 轻量专家会诊 * 侧边栏展开 / 收起 * 右 rail 存在 / 收起（如果当前支持） 每张图必须回答： 1. 这张图第一眼最大的 3 个问题是什么 2. 有没有部件冲突 3. 有没有空白浪费 4. 有没有不该展开却展开太多 5. 有没有说明墙 6. 有没有还能继续减字的地方 7. 有没有投屏会显丑的地方 --- # 七、只修最后的产品观感问题，不再扩功能 这轮重点只修这些： 1.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移动端过长 2. 浅色主题偏淡 3. 首屏仍不够利落 4. 少消息状态仍偏空 5. 右 rail 仍略长 6. 个别说明卡仍偏解释型 7. 页面首屏是否能尽量看全 8. 帮助问号的展示和位置是否彻底成熟 9. 模型工作台是否仍然过高 10. 真实病例图片区说明是否清楚但不啰嗦 --- # 八、这轮不要继续新扩 明确不做： 1. 不加新大型功能 2. 不扩复杂专家会诊 3. 不扩知识条目 4. 不做 RAG 5. 不做语音 / 视频 6. 不做新大页面 7. 不做高风险重构 --- # 九、文档必须同步到最新真实状态 本轮结束后必须确认并更新：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要求： * 文档必须和当前真实代码一致 * 不允许再出现“代码改了，文档还是旧的” * 如果工具阻塞，必须换一种稳定写法解决 --- # 十、这轮结束后必须统一汇报 按这个格式： 1. 当前阶段判断 2. 当前仍未通过验收的点 3. 你重新验收了哪些功能 4. 每个功能的市场调研结论分别是什么 5. 你重新做了哪些截图矩阵 6. 每张关键截图的人眼级问题判断是什么 7. 你修掉了哪些最后的观感问题 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移动端收到了什么程度 9. 浅色主题收到了什么程度 10. 少消息状态、首屏、右 rail 分别优化了什么 11. 你同步了哪些文档 12. 现在是否已经可以开始人工验收 13. 如果还不能，还差最后哪几项 --- # 十一、最后强调 1. 这轮不是再讲“接近了” 2. 这轮要么推进到可以人工验收 3. 要么明确指出最后仍不能验收的硬原因 4. 你必须像人眼一样看页面，不是像脚本一样扫页面 5. 你必须把每个功能和每个部件都过一遍 6. 这轮做完后，我下一轮就要决定是否开始人工验收 现在开始执行这轮最终人工验收准备批次。</w:t>
      </w:r>
    </w:p>
    <w:p w14:paraId="20F999C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Show more</w:t>
      </w:r>
    </w:p>
    <w:p w14:paraId="2B49670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上 254 条消息</w:t>
      </w:r>
    </w:p>
    <w:p w14:paraId="27FAABD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68AEB2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当前阶段判断</w:t>
      </w:r>
      <w:r>
        <w:rPr>
          <w:sz w:val="13"/>
          <w:szCs w:val="13"/>
          <w:bdr w:val="single" w:color="auto" w:sz="2" w:space="0"/>
        </w:rPr>
        <w:br w:type="textWrapping"/>
      </w:r>
      <w:r>
        <w:rPr>
          <w:sz w:val="13"/>
          <w:szCs w:val="13"/>
          <w:bdr w:val="none" w:color="auto" w:sz="0" w:space="0"/>
        </w:rPr>
        <w:t>仍处于 </w:t>
      </w:r>
      <w:r>
        <w:rPr>
          <w:rFonts w:hint="default" w:ascii="Consolas" w:hAnsi="Consolas" w:eastAsia="Consolas" w:cs="Consolas"/>
          <w:sz w:val="12"/>
          <w:szCs w:val="12"/>
          <w:bdr w:val="single" w:color="auto" w:sz="2" w:space="0"/>
        </w:rPr>
        <w:t>Final Acceptance Prep + Human-eye Review + Feature-by-feature Benchmarking</w:t>
      </w:r>
      <w:r>
        <w:rPr>
          <w:sz w:val="13"/>
          <w:szCs w:val="13"/>
          <w:bdr w:val="none" w:color="auto" w:sz="0" w:space="0"/>
        </w:rPr>
        <w:t>，现在还不能开始最终人工验收。代码层和大部分 UI 已经稳定，但还存在少数明确硬项。</w:t>
      </w:r>
    </w:p>
    <w:p w14:paraId="491CA562">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1E6506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02940F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当前仍未通过验收的点</w:t>
      </w:r>
    </w:p>
    <w:p w14:paraId="66FD253E">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097AE10A">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真实病例图仍未接入，</w:t>
      </w:r>
      <w:r>
        <w:rPr>
          <w:rFonts w:hint="default" w:ascii="Consolas" w:hAnsi="Consolas" w:eastAsia="Consolas" w:cs="Consolas"/>
          <w:sz w:val="12"/>
          <w:szCs w:val="12"/>
          <w:bdr w:val="single" w:color="auto" w:sz="2" w:space="0"/>
        </w:rPr>
        <w:t>web/public/clinical-images/demo/</w:t>
      </w:r>
      <w:r>
        <w:rPr>
          <w:sz w:val="13"/>
          <w:szCs w:val="13"/>
        </w:rPr>
        <w:t> </w:t>
      </w:r>
      <w:r>
        <w:rPr>
          <w:sz w:val="13"/>
          <w:szCs w:val="13"/>
          <w:bdr w:val="single" w:color="auto" w:sz="2" w:space="0"/>
        </w:rPr>
        <w:t>现在仍是</w:t>
      </w:r>
      <w:r>
        <w:rPr>
          <w:sz w:val="13"/>
          <w:szCs w:val="13"/>
        </w:rPr>
        <w:t> </w:t>
      </w:r>
      <w:r>
        <w:rPr>
          <w:rFonts w:hint="default" w:ascii="Consolas" w:hAnsi="Consolas" w:eastAsia="Consolas" w:cs="Consolas"/>
          <w:sz w:val="12"/>
          <w:szCs w:val="12"/>
          <w:bdr w:val="single" w:color="auto" w:sz="2" w:space="0"/>
        </w:rPr>
        <w:t>.gitkeep</w:t>
      </w:r>
      <w:r>
        <w:rPr>
          <w:sz w:val="13"/>
          <w:szCs w:val="13"/>
        </w:rPr>
        <w:t> </w:t>
      </w:r>
      <w:r>
        <w:rPr>
          <w:sz w:val="13"/>
          <w:szCs w:val="13"/>
          <w:bdr w:val="single" w:color="auto" w:sz="2" w:space="0"/>
        </w:rPr>
        <w:t>级空目录。</w:t>
      </w:r>
    </w:p>
    <w:p w14:paraId="30976DE0">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移动端虽然明显收短了，但仍偏长。</w:t>
      </w:r>
    </w:p>
    <w:p w14:paraId="5BCEA6F1">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浅色主题已经增强，但还没到最成熟产品那种“投屏一眼稳”的程度。</w:t>
      </w:r>
    </w:p>
    <w:p w14:paraId="1EDE3226">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低成本文本模型</w:t>
      </w:r>
      <w:r>
        <w:rPr>
          <w:sz w:val="13"/>
          <w:szCs w:val="13"/>
        </w:rPr>
        <w:t> </w:t>
      </w:r>
      <w:r>
        <w:rPr>
          <w:rFonts w:hint="default" w:ascii="Consolas" w:hAnsi="Consolas" w:eastAsia="Consolas" w:cs="Consolas"/>
          <w:sz w:val="12"/>
          <w:szCs w:val="12"/>
          <w:bdr w:val="single" w:color="auto" w:sz="2" w:space="0"/>
        </w:rPr>
        <w:t>qwen-plus-latest</w:t>
      </w:r>
      <w:r>
        <w:rPr>
          <w:sz w:val="13"/>
          <w:szCs w:val="13"/>
        </w:rPr>
        <w:t> </w:t>
      </w:r>
      <w:r>
        <w:rPr>
          <w:sz w:val="13"/>
          <w:szCs w:val="13"/>
          <w:bdr w:val="single" w:color="auto" w:sz="2" w:space="0"/>
        </w:rPr>
        <w:t>出现过真实链路超时并 fallback。</w:t>
      </w:r>
    </w:p>
    <w:p w14:paraId="2CA2326B">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系统分享仍需真实移动设备确认，自动化只能验证入口和条件渲染。</w:t>
      </w:r>
    </w:p>
    <w:p w14:paraId="3A94786C">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侧边栏收起后的宽屏首屏仍会显得偏空。</w:t>
      </w:r>
    </w:p>
    <w:p w14:paraId="02269017">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右 rail 已缩短，但仍略长。</w:t>
      </w:r>
    </w:p>
    <w:p w14:paraId="5B7FD621">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部分多消息状态下，顶部区域垂直占用仍偏高。</w:t>
      </w:r>
    </w:p>
    <w:p w14:paraId="43368592">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浏览器自动化会话偶发 profile 锁和上下文断开，影响截图流程稳定性。</w:t>
      </w:r>
    </w:p>
    <w:p w14:paraId="2E36D4A3">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当前文档虽然已同步，但是否正式开始人工验收仍受以上几项共同约束。</w:t>
      </w:r>
    </w:p>
    <w:p w14:paraId="087F1E0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DA1E71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你重新验收了哪些功能</w:t>
      </w:r>
      <w:r>
        <w:rPr>
          <w:sz w:val="13"/>
          <w:szCs w:val="13"/>
          <w:bdr w:val="single" w:color="auto" w:sz="2" w:space="0"/>
        </w:rPr>
        <w:br w:type="textWrapping"/>
      </w:r>
      <w:r>
        <w:rPr>
          <w:sz w:val="13"/>
          <w:szCs w:val="13"/>
          <w:bdr w:val="none" w:color="auto" w:sz="0" w:space="0"/>
        </w:rPr>
        <w:t>26 项都重跑了，详表已写进 </w:t>
      </w:r>
      <w:r>
        <w:rPr>
          <w:rFonts w:hint="default" w:ascii="Consolas" w:hAnsi="Consolas" w:eastAsia="Consolas" w:cs="Consolas"/>
          <w:sz w:val="12"/>
          <w:szCs w:val="12"/>
          <w:bdr w:val="single" w:color="auto" w:sz="2" w:space="0"/>
        </w:rPr>
        <w:t>audit/final-qa-checklist.md</w:t>
      </w:r>
      <w:r>
        <w:rPr>
          <w:sz w:val="13"/>
          <w:szCs w:val="13"/>
          <w:bdr w:val="none" w:color="auto" w:sz="0" w:space="0"/>
        </w:rPr>
        <w:t>。覆盖了主链路、会话管理、分享导出、</w:t>
      </w:r>
      <w:r>
        <w:rPr>
          <w:rFonts w:hint="default" w:ascii="Consolas" w:hAnsi="Consolas" w:eastAsia="Consolas" w:cs="Consolas"/>
          <w:sz w:val="12"/>
          <w:szCs w:val="12"/>
          <w:bdr w:val="single" w:color="auto" w:sz="2" w:space="0"/>
        </w:rPr>
        <w:t>/knowledge</w:t>
      </w:r>
      <w:r>
        <w:rPr>
          <w:sz w:val="13"/>
          <w:szCs w:val="13"/>
          <w:bdr w:val="none" w:color="auto" w:sz="0" w:space="0"/>
        </w:rPr>
        <w:t>、帮助入口、轻量专家会诊、侧边栏 / 右 rail、空会话 / 少消息 / 多消息状态。</w:t>
      </w:r>
      <w:r>
        <w:rPr>
          <w:sz w:val="13"/>
          <w:szCs w:val="13"/>
          <w:bdr w:val="single" w:color="auto" w:sz="2" w:space="0"/>
        </w:rPr>
        <w:br w:type="textWrapping"/>
      </w:r>
      <w:r>
        <w:rPr>
          <w:sz w:val="13"/>
          <w:szCs w:val="13"/>
          <w:bdr w:val="none" w:color="auto" w:sz="0" w:space="0"/>
        </w:rPr>
        <w:t>高层结果是：除 </w:t>
      </w:r>
      <w:r>
        <w:rPr>
          <w:rFonts w:hint="default" w:ascii="Consolas" w:hAnsi="Consolas" w:eastAsia="Consolas" w:cs="Consolas"/>
          <w:sz w:val="12"/>
          <w:szCs w:val="12"/>
          <w:bdr w:val="single" w:color="auto" w:sz="2" w:space="0"/>
        </w:rPr>
        <w:t>系统分享</w:t>
      </w:r>
      <w:r>
        <w:rPr>
          <w:sz w:val="13"/>
          <w:szCs w:val="13"/>
          <w:bdr w:val="none" w:color="auto" w:sz="0" w:space="0"/>
        </w:rPr>
        <w:t> 需真机确认、</w:t>
      </w:r>
      <w:r>
        <w:rPr>
          <w:rFonts w:hint="default" w:ascii="Consolas" w:hAnsi="Consolas" w:eastAsia="Consolas" w:cs="Consolas"/>
          <w:sz w:val="12"/>
          <w:szCs w:val="12"/>
          <w:bdr w:val="single" w:color="auto" w:sz="2" w:space="0"/>
        </w:rPr>
        <w:t>qwen-plus-latest</w:t>
      </w:r>
      <w:r>
        <w:rPr>
          <w:sz w:val="13"/>
          <w:szCs w:val="13"/>
          <w:bdr w:val="none" w:color="auto" w:sz="0" w:space="0"/>
        </w:rPr>
        <w:t> 文本链路不稳、真实病例图缺位外，其余功能都达到了“正常且可解释”的状态。</w:t>
      </w:r>
    </w:p>
    <w:p w14:paraId="7F018486">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3995DF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63B5EEC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每个功能的市场调研结论分别是什么</w:t>
      </w:r>
      <w:r>
        <w:rPr>
          <w:sz w:val="13"/>
          <w:szCs w:val="13"/>
          <w:bdr w:val="single" w:color="auto" w:sz="2" w:space="0"/>
        </w:rPr>
        <w:br w:type="textWrapping"/>
      </w:r>
      <w:r>
        <w:rPr>
          <w:sz w:val="13"/>
          <w:szCs w:val="13"/>
          <w:bdr w:val="none" w:color="auto" w:sz="0" w:space="0"/>
        </w:rPr>
        <w:t>依据官方资料做的最小对标：OpenAI Projects 与 Shared Links FAQ，Anthropic Projects 与 Sharing Chats，Google Gemini Help / Add Files / Gems，Perplexity Spaces / Threads / Model Council。</w:t>
      </w:r>
    </w:p>
    <w:p w14:paraId="74B1E9D5">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52A8DBC">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模型选择：成熟产品默认入口优先，分类后置；我把空会话模型区改成 compact。</w:t>
      </w:r>
    </w:p>
    <w:p w14:paraId="5966B206">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帮助入口：桌面近场 popover，小屏不用 hover；我把移动端统一改成 drawer。</w:t>
      </w:r>
    </w:p>
    <w:p w14:paraId="3A9E23F7">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分享 / 导出 / 复制：成熟产品把动作放在内容附近；我保留</w:t>
      </w:r>
      <w:r>
        <w:rPr>
          <w:sz w:val="13"/>
          <w:szCs w:val="13"/>
        </w:rPr>
        <w:t> </w:t>
      </w:r>
      <w:r>
        <w:rPr>
          <w:rFonts w:hint="default" w:ascii="Consolas" w:hAnsi="Consolas" w:eastAsia="Consolas" w:cs="Consolas"/>
          <w:sz w:val="12"/>
          <w:szCs w:val="12"/>
          <w:bdr w:val="single" w:color="auto" w:sz="2" w:space="0"/>
        </w:rPr>
        <w:t>复制会话 + 导出 Markdown</w:t>
      </w:r>
      <w:r>
        <w:rPr>
          <w:sz w:val="13"/>
          <w:szCs w:val="13"/>
          <w:bdr w:val="single" w:color="auto" w:sz="2" w:space="0"/>
        </w:rPr>
        <w:t>，并把系统分享收成移动端入口。</w:t>
      </w:r>
    </w:p>
    <w:p w14:paraId="2720A3D7">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侧边栏：成熟产品把它做成工作区；我保留搜索与时间分组优先，不扩标签系统。</w:t>
      </w:r>
    </w:p>
    <w:p w14:paraId="15088B42">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会话组织：搜索、分组、重命名、删除比花哨组织更重要；当前这块已经通过。</w:t>
      </w:r>
    </w:p>
    <w:p w14:paraId="6473309C">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空状态：成熟产品空态先让用户开始；我把空会话的模型工作台改成 compact。</w:t>
      </w:r>
    </w:p>
    <w:p w14:paraId="024CA27A">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少消息状态：成熟产品会给下一步动作；我保留追问建议卡，不再加解释卡。</w:t>
      </w:r>
    </w:p>
    <w:p w14:paraId="2AAD2D78">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图片输入：成熟产品把上传、拖拽、粘贴都压在主输入区附近；当前这块已经稳定。</w:t>
      </w:r>
    </w:p>
    <w:p w14:paraId="573DD91F">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知识页分类：移动端先导览再展开；我把顶部说明改成 chips，卡片正文改 compact。</w:t>
      </w:r>
    </w:p>
    <w:p w14:paraId="4D7CA2AE">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轻量专家会诊：发起就该看到结果，不该二次点击；我改成面板打开即自动跑。</w:t>
      </w:r>
    </w:p>
    <w:p w14:paraId="6E1255A4">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主题切换：浅色也必须有边界；我增强了 light token 的边框、阴影和背景层次。</w:t>
      </w:r>
    </w:p>
    <w:p w14:paraId="1CA1B558">
      <w:pPr>
        <w:keepNext w:val="0"/>
        <w:keepLines w:val="0"/>
        <w:widowControl/>
        <w:numPr>
          <w:ilvl w:val="1"/>
          <w:numId w:val="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右侧说明区：成熟产品右侧只服务当前任务；我继续缩品牌卡和免责声明卡。</w:t>
      </w:r>
    </w:p>
    <w:p w14:paraId="7A9FEB25">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27BD52A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你重新做了哪些截图矩阵</w:t>
      </w:r>
      <w:r>
        <w:rPr>
          <w:sz w:val="13"/>
          <w:szCs w:val="13"/>
          <w:bdr w:val="single" w:color="auto" w:sz="2" w:space="0"/>
        </w:rPr>
        <w:br w:type="textWrapping"/>
      </w:r>
      <w:r>
        <w:rPr>
          <w:sz w:val="13"/>
          <w:szCs w:val="13"/>
          <w:bdr w:val="none" w:color="auto" w:sz="0" w:space="0"/>
        </w:rPr>
        <w:t>覆盖了深色 / 浅色 / 柔和，小屏 / 桌面 / 宽屏，并重看了这些状态：</w:t>
      </w:r>
    </w:p>
    <w:p w14:paraId="7074FFC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CE53406">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聊天页空会话：</w:t>
      </w:r>
      <w:r>
        <w:rPr>
          <w:rFonts w:hint="default" w:ascii="Consolas" w:hAnsi="Consolas" w:eastAsia="Consolas" w:cs="Consolas"/>
          <w:sz w:val="12"/>
          <w:szCs w:val="12"/>
          <w:bdr w:val="single" w:color="auto" w:sz="2" w:space="0"/>
        </w:rPr>
        <w:t>matrix-chat-empty-light-desktop-v3.png</w:t>
      </w:r>
    </w:p>
    <w:p w14:paraId="2A6C0E2C">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聊天页少消息：</w:t>
      </w:r>
      <w:r>
        <w:rPr>
          <w:rFonts w:hint="default" w:ascii="Consolas" w:hAnsi="Consolas" w:eastAsia="Consolas" w:cs="Consolas"/>
          <w:sz w:val="12"/>
          <w:szCs w:val="12"/>
          <w:bdr w:val="single" w:color="auto" w:sz="2" w:space="0"/>
        </w:rPr>
        <w:t>matrix-chat-few-soft-wide-top.png</w:t>
      </w:r>
    </w:p>
    <w:p w14:paraId="6191ED03">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聊天页多消息：</w:t>
      </w:r>
      <w:r>
        <w:rPr>
          <w:rFonts w:hint="default" w:ascii="Consolas" w:hAnsi="Consolas" w:eastAsia="Consolas" w:cs="Consolas"/>
          <w:sz w:val="12"/>
          <w:szCs w:val="12"/>
          <w:bdr w:val="single" w:color="auto" w:sz="2" w:space="0"/>
        </w:rPr>
        <w:t>matrix-chat-many-dark-desktop-top.png</w:t>
      </w:r>
    </w:p>
    <w:p w14:paraId="248D1E68">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模型选择器展开：</w:t>
      </w:r>
      <w:r>
        <w:rPr>
          <w:rFonts w:hint="default" w:ascii="Consolas" w:hAnsi="Consolas" w:eastAsia="Consolas" w:cs="Consolas"/>
          <w:sz w:val="12"/>
          <w:szCs w:val="12"/>
          <w:bdr w:val="single" w:color="auto" w:sz="2" w:space="0"/>
        </w:rPr>
        <w:t>matrix-model-selector-open-dark-desktop.png</w:t>
      </w:r>
    </w:p>
    <w:p w14:paraId="64D5D873">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帮助入口移动端 drawer：</w:t>
      </w:r>
      <w:r>
        <w:rPr>
          <w:rFonts w:hint="default" w:ascii="Consolas" w:hAnsi="Consolas" w:eastAsia="Consolas" w:cs="Consolas"/>
          <w:sz w:val="12"/>
          <w:szCs w:val="12"/>
          <w:bdr w:val="single" w:color="auto" w:sz="2" w:space="0"/>
        </w:rPr>
        <w:t>matrix-help-drawer-mobile-dark.png</w:t>
      </w:r>
    </w:p>
    <w:p w14:paraId="3D1DAA69">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右 rail 移动端 Sheet：</w:t>
      </w:r>
      <w:r>
        <w:rPr>
          <w:rFonts w:hint="default" w:ascii="Consolas" w:hAnsi="Consolas" w:eastAsia="Consolas" w:cs="Consolas"/>
          <w:sz w:val="12"/>
          <w:szCs w:val="12"/>
          <w:bdr w:val="single" w:color="auto" w:sz="2" w:space="0"/>
        </w:rPr>
        <w:t>matrix-right-rail-mobile-sheet.png</w:t>
      </w:r>
    </w:p>
    <w:p w14:paraId="0005485E">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桌面：</w:t>
      </w:r>
      <w:r>
        <w:rPr>
          <w:rFonts w:hint="default" w:ascii="Consolas" w:hAnsi="Consolas" w:eastAsia="Consolas" w:cs="Consolas"/>
          <w:sz w:val="12"/>
          <w:szCs w:val="12"/>
          <w:bdr w:val="single" w:color="auto" w:sz="2" w:space="0"/>
        </w:rPr>
        <w:t>matrix-knowledge-desktop-light-v2.png</w:t>
      </w:r>
    </w:p>
    <w:p w14:paraId="092F4D87">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移动端：</w:t>
      </w:r>
      <w:r>
        <w:rPr>
          <w:rFonts w:hint="default" w:ascii="Consolas" w:hAnsi="Consolas" w:eastAsia="Consolas" w:cs="Consolas"/>
          <w:sz w:val="12"/>
          <w:szCs w:val="12"/>
          <w:bdr w:val="single" w:color="auto" w:sz="2" w:space="0"/>
        </w:rPr>
        <w:t>matrix-knowledge-mobile-light-v2.png</w:t>
      </w:r>
    </w:p>
    <w:p w14:paraId="6D81C09C">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轻量专家会诊：</w:t>
      </w:r>
      <w:r>
        <w:rPr>
          <w:rFonts w:hint="default" w:ascii="Consolas" w:hAnsi="Consolas" w:eastAsia="Consolas" w:cs="Consolas"/>
          <w:sz w:val="12"/>
          <w:szCs w:val="12"/>
          <w:bdr w:val="single" w:color="auto" w:sz="2" w:space="0"/>
        </w:rPr>
        <w:t>matrix-consult-dark-desktop-autoloaded.png</w:t>
      </w:r>
    </w:p>
    <w:p w14:paraId="1ED8C814">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侧边栏收起：</w:t>
      </w:r>
      <w:r>
        <w:rPr>
          <w:rFonts w:hint="default" w:ascii="Consolas" w:hAnsi="Consolas" w:eastAsia="Consolas" w:cs="Consolas"/>
          <w:sz w:val="12"/>
          <w:szCs w:val="12"/>
          <w:bdr w:val="single" w:color="auto" w:sz="2" w:space="0"/>
        </w:rPr>
        <w:t>matrix-sidebar-collapsed-wide.png</w:t>
      </w:r>
    </w:p>
    <w:p w14:paraId="3FA776E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6EAEE4E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每张关键截图的人眼级问题判断是什么</w:t>
      </w:r>
    </w:p>
    <w:p w14:paraId="134562F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1AF2A18">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matrix-chat-empty-light-desktop-v3.png</w:t>
      </w:r>
      <w:r>
        <w:rPr>
          <w:sz w:val="13"/>
          <w:szCs w:val="13"/>
          <w:bdr w:val="single" w:color="auto" w:sz="2" w:space="0"/>
        </w:rPr>
        <w:t>：空会话首屏明显更利落；最大问题是左主区仍有一点空面、右 rail 仍偏长、模型区仍比成熟产品高。</w:t>
      </w:r>
    </w:p>
    <w:p w14:paraId="5263A307">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matrix-chat-many-dark-desktop-top.png</w:t>
      </w:r>
      <w:r>
        <w:rPr>
          <w:sz w:val="13"/>
          <w:szCs w:val="13"/>
          <w:bdr w:val="single" w:color="auto" w:sz="2" w:space="0"/>
        </w:rPr>
        <w:t>：多消息状态已稳，不再像 demo；最大问题是顶部工作台仍高、侧边栏收起前后主区占比还可以继续调、右 rail 还有一点信息堆。</w:t>
      </w:r>
    </w:p>
    <w:p w14:paraId="1DE51153">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matrix-model-selector-open-dark-desktop.png</w:t>
      </w:r>
      <w:r>
        <w:rPr>
          <w:sz w:val="13"/>
          <w:szCs w:val="13"/>
          <w:bdr w:val="single" w:color="auto" w:sz="2" w:space="0"/>
        </w:rPr>
        <w:t>：层级和分类已经清楚；问题是面板仍略宽、桌面态信息量还是多了一点、投屏时最下面的列表会压住主内容。</w:t>
      </w:r>
    </w:p>
    <w:p w14:paraId="75E9D20C">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matrix-knowledge-mobile-light-v2.png</w:t>
      </w:r>
      <w:r>
        <w:rPr>
          <w:sz w:val="13"/>
          <w:szCs w:val="13"/>
          <w:bdr w:val="single" w:color="auto" w:sz="2" w:space="0"/>
        </w:rPr>
        <w:t>：比上一轮短很多；问题是仍长、病例图演示区仍占较多高度、卡片数量对手机仍偏多。</w:t>
      </w:r>
    </w:p>
    <w:p w14:paraId="583337B6">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matrix-consult-dark-desktop-autoloaded.png</w:t>
      </w:r>
      <w:r>
        <w:rPr>
          <w:sz w:val="13"/>
          <w:szCs w:val="13"/>
          <w:bdr w:val="single" w:color="auto" w:sz="2" w:space="0"/>
        </w:rPr>
        <w:t>：打开即自动跑已解决“待开始”尴尬；问题是返回稍慢、卡片高度仍略高、总结条还可更凝练。</w:t>
      </w:r>
    </w:p>
    <w:p w14:paraId="51E0D413">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DF683B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你修掉了哪些最后的观感问题</w:t>
      </w:r>
    </w:p>
    <w:p w14:paraId="6E0A37F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96C40BA">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空会话模型工作台改成 compact。</w:t>
      </w:r>
    </w:p>
    <w:p w14:paraId="5B0B6BF7">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顶部说明改成移动端短 chips。</w:t>
      </w:r>
    </w:p>
    <w:p w14:paraId="2EB4D978">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精选移动端从 4 再收至 3。</w:t>
      </w:r>
    </w:p>
    <w:p w14:paraId="04F77C01">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KnowledgeCard</w:t>
      </w:r>
      <w:r>
        <w:rPr>
          <w:sz w:val="13"/>
          <w:szCs w:val="13"/>
        </w:rPr>
        <w:t> </w:t>
      </w:r>
      <w:r>
        <w:rPr>
          <w:sz w:val="13"/>
          <w:szCs w:val="13"/>
          <w:bdr w:val="single" w:color="auto" w:sz="2" w:space="0"/>
        </w:rPr>
        <w:t>移动端改 compact + 折叠正文。</w:t>
      </w:r>
    </w:p>
    <w:p w14:paraId="40EDEDF3">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浅色主题 token 增强。</w:t>
      </w:r>
    </w:p>
    <w:p w14:paraId="71A188F7">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右 rail 品牌卡与免责声明卡继续压缩。</w:t>
      </w:r>
    </w:p>
    <w:p w14:paraId="6F361C15">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系统分享从桌面首层移除，只保留移动端。</w:t>
      </w:r>
    </w:p>
    <w:p w14:paraId="66FB4BCE">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新建 / 切换会话后，页面滚动位置会回到顶部。</w:t>
      </w:r>
    </w:p>
    <w:p w14:paraId="4DC0E273">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轻量专家会诊改成打开即自动发起。</w:t>
      </w:r>
    </w:p>
    <w:p w14:paraId="4C4A237C">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后端</w:t>
      </w:r>
      <w:r>
        <w:rPr>
          <w:sz w:val="13"/>
          <w:szCs w:val="13"/>
        </w:rPr>
        <w:t> </w:t>
      </w:r>
      <w:r>
        <w:rPr>
          <w:rFonts w:hint="default" w:ascii="Consolas" w:hAnsi="Consolas" w:eastAsia="Consolas" w:cs="Consolas"/>
          <w:sz w:val="12"/>
          <w:szCs w:val="12"/>
          <w:bdr w:val="single" w:color="auto" w:sz="2" w:space="0"/>
        </w:rPr>
        <w:t>readJsonBody()</w:t>
      </w:r>
      <w:r>
        <w:rPr>
          <w:sz w:val="13"/>
          <w:szCs w:val="13"/>
        </w:rPr>
        <w:t> </w:t>
      </w:r>
      <w:r>
        <w:rPr>
          <w:sz w:val="13"/>
          <w:szCs w:val="13"/>
          <w:bdr w:val="single" w:color="auto" w:sz="2" w:space="0"/>
        </w:rPr>
        <w:t>增加 UTF-8 BOM 兼容，避免部分 Windows 请求直接打崩 server。</w:t>
      </w:r>
    </w:p>
    <w:p w14:paraId="75C2600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F9A939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rFonts w:hint="default" w:ascii="Consolas" w:hAnsi="Consolas" w:eastAsia="Consolas" w:cs="Consolas"/>
          <w:sz w:val="12"/>
          <w:szCs w:val="12"/>
          <w:bdr w:val="single" w:color="auto" w:sz="2" w:space="0"/>
        </w:rPr>
        <w:t>knowledge</w:t>
      </w:r>
      <w:r>
        <w:rPr>
          <w:sz w:val="13"/>
          <w:szCs w:val="13"/>
          <w:bdr w:val="none" w:color="auto" w:sz="0" w:space="0"/>
        </w:rPr>
        <w:t> 移动端收到了什么程度</w:t>
      </w:r>
      <w:r>
        <w:rPr>
          <w:sz w:val="13"/>
          <w:szCs w:val="13"/>
          <w:bdr w:val="single" w:color="auto" w:sz="2" w:space="0"/>
        </w:rPr>
        <w:br w:type="textWrapping"/>
      </w:r>
      <w:r>
        <w:rPr>
          <w:sz w:val="13"/>
          <w:szCs w:val="13"/>
          <w:bdr w:val="none" w:color="auto" w:sz="0" w:space="0"/>
        </w:rPr>
        <w:t>已经从“明显像长文档”降到了“仍偏长，但能作为导览页讲解”。它现在可以用于展示，但还不算完全理想。</w:t>
      </w:r>
    </w:p>
    <w:p w14:paraId="5473599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33D8192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4D00C3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浅色主题收到了什么程度</w:t>
      </w:r>
      <w:r>
        <w:rPr>
          <w:sz w:val="13"/>
          <w:szCs w:val="13"/>
          <w:bdr w:val="single" w:color="auto" w:sz="2" w:space="0"/>
        </w:rPr>
        <w:br w:type="textWrapping"/>
      </w:r>
      <w:r>
        <w:rPr>
          <w:sz w:val="13"/>
          <w:szCs w:val="13"/>
          <w:bdr w:val="none" w:color="auto" w:sz="0" w:space="0"/>
        </w:rPr>
        <w:t>已经从“偏淡偏糊”收到了“边界、卡片、阴影和重点块都更清楚”，桌面投屏明显比上一轮强。但严格按成熟产品标准，仍然弱于深色。</w:t>
      </w:r>
    </w:p>
    <w:p w14:paraId="09912E2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56E487A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6939D83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少消息状态、首屏、右 rail 分别优化了什么</w:t>
      </w:r>
      <w:r>
        <w:rPr>
          <w:sz w:val="13"/>
          <w:szCs w:val="13"/>
          <w:bdr w:val="single" w:color="auto" w:sz="2" w:space="0"/>
        </w:rPr>
        <w:br w:type="textWrapping"/>
      </w:r>
      <w:r>
        <w:rPr>
          <w:sz w:val="13"/>
          <w:szCs w:val="13"/>
          <w:bdr w:val="none" w:color="auto" w:sz="0" w:space="0"/>
        </w:rPr>
        <w:t>少消息状态保留追问建议卡，避免停在单轮咨询；首屏把空会话模型区改成 compact，减掉了一层解释感；右 rail 缩短了品牌说明和免责声明，但仍保留当前模型、当前规则和当前演示步骤。</w:t>
      </w:r>
    </w:p>
    <w:p w14:paraId="1C1937F2">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A4E49D4">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4E51713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你同步了哪些文档</w:t>
      </w:r>
      <w:r>
        <w:rPr>
          <w:sz w:val="13"/>
          <w:szCs w:val="13"/>
          <w:bdr w:val="single" w:color="auto" w:sz="2" w:space="0"/>
        </w:rPr>
        <w:br w:type="textWrapping"/>
      </w:r>
      <w:r>
        <w:rPr>
          <w:sz w:val="13"/>
          <w:szCs w:val="13"/>
          <w:bdr w:val="none" w:color="auto" w:sz="0" w:space="0"/>
        </w:rPr>
        <w:t>已同步：</w:t>
      </w:r>
      <w:r>
        <w:rPr>
          <w:rFonts w:hint="default" w:ascii="Consolas" w:hAnsi="Consolas" w:eastAsia="Consolas" w:cs="Consolas"/>
          <w:sz w:val="12"/>
          <w:szCs w:val="12"/>
          <w:bdr w:val="single" w:color="auto" w:sz="2" w:space="0"/>
        </w:rPr>
        <w:t>docs/project-memory.md</w:t>
      </w:r>
      <w:r>
        <w:rPr>
          <w:sz w:val="13"/>
          <w:szCs w:val="13"/>
          <w:bdr w:val="none" w:color="auto" w:sz="0" w:space="0"/>
        </w:rPr>
        <w:t>、</w:t>
      </w:r>
      <w:r>
        <w:rPr>
          <w:rFonts w:hint="default" w:ascii="Consolas" w:hAnsi="Consolas" w:eastAsia="Consolas" w:cs="Consolas"/>
          <w:sz w:val="12"/>
          <w:szCs w:val="12"/>
          <w:bdr w:val="single" w:color="auto" w:sz="2" w:space="0"/>
        </w:rPr>
        <w:t>audit/final-qa-checklist.md</w:t>
      </w:r>
      <w:r>
        <w:rPr>
          <w:sz w:val="13"/>
          <w:szCs w:val="13"/>
          <w:bdr w:val="none" w:color="auto" w:sz="0" w:space="0"/>
        </w:rPr>
        <w:t>、</w:t>
      </w:r>
      <w:r>
        <w:rPr>
          <w:rFonts w:hint="default" w:ascii="Consolas" w:hAnsi="Consolas" w:eastAsia="Consolas" w:cs="Consolas"/>
          <w:sz w:val="12"/>
          <w:szCs w:val="12"/>
          <w:bdr w:val="single" w:color="auto" w:sz="2" w:space="0"/>
        </w:rPr>
        <w:t>audit/endgame-market-research-notes.md</w:t>
      </w:r>
      <w:r>
        <w:rPr>
          <w:sz w:val="13"/>
          <w:szCs w:val="13"/>
          <w:bdr w:val="none" w:color="auto" w:sz="0" w:space="0"/>
        </w:rPr>
        <w:t>、</w:t>
      </w:r>
      <w:r>
        <w:rPr>
          <w:rFonts w:hint="default" w:ascii="Consolas" w:hAnsi="Consolas" w:eastAsia="Consolas" w:cs="Consolas"/>
          <w:sz w:val="12"/>
          <w:szCs w:val="12"/>
          <w:bdr w:val="single" w:color="auto" w:sz="2" w:space="0"/>
        </w:rPr>
        <w:t>docs/final-usage-guide.md</w:t>
      </w:r>
      <w:r>
        <w:rPr>
          <w:sz w:val="13"/>
          <w:szCs w:val="13"/>
          <w:bdr w:val="none" w:color="auto" w:sz="0" w:space="0"/>
        </w:rPr>
        <w:t>、</w:t>
      </w:r>
      <w:r>
        <w:rPr>
          <w:rFonts w:hint="default" w:ascii="Consolas" w:hAnsi="Consolas" w:eastAsia="Consolas" w:cs="Consolas"/>
          <w:sz w:val="12"/>
          <w:szCs w:val="12"/>
          <w:bdr w:val="single" w:color="auto" w:sz="2" w:space="0"/>
        </w:rPr>
        <w:t>docs/demo-packaging-guide.md</w:t>
      </w:r>
      <w:r>
        <w:rPr>
          <w:sz w:val="13"/>
          <w:szCs w:val="13"/>
          <w:bdr w:val="none" w:color="auto" w:sz="0" w:space="0"/>
        </w:rPr>
        <w:t>、</w:t>
      </w:r>
      <w:r>
        <w:rPr>
          <w:rFonts w:hint="default" w:ascii="Consolas" w:hAnsi="Consolas" w:eastAsia="Consolas" w:cs="Consolas"/>
          <w:sz w:val="12"/>
          <w:szCs w:val="12"/>
          <w:bdr w:val="single" w:color="auto" w:sz="2" w:space="0"/>
        </w:rPr>
        <w:t>audit/current-phase-summary.md</w:t>
      </w:r>
      <w:r>
        <w:rPr>
          <w:sz w:val="13"/>
          <w:szCs w:val="13"/>
          <w:bdr w:val="none" w:color="auto" w:sz="0" w:space="0"/>
        </w:rPr>
        <w:t>。</w:t>
      </w:r>
      <w:r>
        <w:rPr>
          <w:sz w:val="13"/>
          <w:szCs w:val="13"/>
          <w:bdr w:val="single" w:color="auto" w:sz="2" w:space="0"/>
        </w:rPr>
        <w:br w:type="textWrapping"/>
      </w:r>
      <w:r>
        <w:rPr>
          <w:sz w:val="13"/>
          <w:szCs w:val="13"/>
          <w:bdr w:val="none" w:color="auto" w:sz="0" w:space="0"/>
        </w:rPr>
        <w:t>另外 </w:t>
      </w:r>
      <w:r>
        <w:rPr>
          <w:rFonts w:hint="default" w:ascii="Consolas" w:hAnsi="Consolas" w:eastAsia="Consolas" w:cs="Consolas"/>
          <w:sz w:val="12"/>
          <w:szCs w:val="12"/>
          <w:bdr w:val="single" w:color="auto" w:sz="2" w:space="0"/>
        </w:rPr>
        <w:t>server/src/utils/http.mjs</w:t>
      </w:r>
      <w:r>
        <w:rPr>
          <w:sz w:val="13"/>
          <w:szCs w:val="13"/>
          <w:bdr w:val="none" w:color="auto" w:sz="0" w:space="0"/>
        </w:rPr>
        <w:t> 的 BOM 兼容修复也已落代码。</w:t>
      </w:r>
    </w:p>
    <w:p w14:paraId="6A37346D">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55E49C8">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261FD7D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现在是否已经可以开始人工验收</w:t>
      </w:r>
      <w:r>
        <w:rPr>
          <w:sz w:val="13"/>
          <w:szCs w:val="13"/>
          <w:bdr w:val="single" w:color="auto" w:sz="2" w:space="0"/>
        </w:rPr>
        <w:br w:type="textWrapping"/>
      </w:r>
      <w:r>
        <w:rPr>
          <w:sz w:val="13"/>
          <w:szCs w:val="13"/>
          <w:bdr w:val="none" w:color="auto" w:sz="0" w:space="0"/>
        </w:rPr>
        <w:t>还不能。</w:t>
      </w:r>
    </w:p>
    <w:p w14:paraId="25EE3B7B">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2DCA6EA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1B79BEC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如果还不能，还差最后哪几项</w:t>
      </w:r>
    </w:p>
    <w:p w14:paraId="0E8DA868">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p>
    <w:p w14:paraId="7A56D114">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真实病例图仍未接入。</w:t>
      </w:r>
    </w:p>
    <w:p w14:paraId="3CD3E3FB">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qwen-plus-latest</w:t>
      </w:r>
      <w:r>
        <w:rPr>
          <w:sz w:val="13"/>
          <w:szCs w:val="13"/>
        </w:rPr>
        <w:t> </w:t>
      </w:r>
      <w:r>
        <w:rPr>
          <w:sz w:val="13"/>
          <w:szCs w:val="13"/>
          <w:bdr w:val="single" w:color="auto" w:sz="2" w:space="0"/>
        </w:rPr>
        <w:t>文本链路出现过超时 fallback，不能当稳定演示路径。</w:t>
      </w:r>
    </w:p>
    <w:p w14:paraId="7242EE0E">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系统分享仍需真机确认。</w:t>
      </w:r>
    </w:p>
    <w:p w14:paraId="08E6507C">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rFonts w:hint="default" w:ascii="Consolas" w:hAnsi="Consolas" w:eastAsia="Consolas" w:cs="Consolas"/>
          <w:sz w:val="12"/>
          <w:szCs w:val="12"/>
          <w:bdr w:val="single" w:color="auto" w:sz="2" w:space="0"/>
        </w:rPr>
        <w:t>knowledge</w:t>
      </w:r>
      <w:r>
        <w:rPr>
          <w:sz w:val="13"/>
          <w:szCs w:val="13"/>
        </w:rPr>
        <w:t> </w:t>
      </w:r>
      <w:r>
        <w:rPr>
          <w:sz w:val="13"/>
          <w:szCs w:val="13"/>
          <w:bdr w:val="single" w:color="auto" w:sz="2" w:space="0"/>
        </w:rPr>
        <w:t>移动端还剩最后一小段长度可收。</w:t>
      </w:r>
    </w:p>
    <w:p w14:paraId="46E6EC85">
      <w:pPr>
        <w:keepNext w:val="0"/>
        <w:keepLines w:val="0"/>
        <w:widowControl/>
        <w:numPr>
          <w:ilvl w:val="1"/>
          <w:numId w:val="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60" w:afterAutospacing="0" w:line="15" w:lineRule="atLeast"/>
        <w:ind w:left="0" w:right="0" w:hanging="360"/>
        <w:rPr>
          <w:sz w:val="13"/>
          <w:szCs w:val="13"/>
        </w:rPr>
      </w:pPr>
      <w:r>
        <w:rPr>
          <w:sz w:val="13"/>
          <w:szCs w:val="13"/>
          <w:bdr w:val="single" w:color="auto" w:sz="2" w:space="0"/>
        </w:rPr>
        <w:t>浏览器自动化会话偶发 profile 锁，但这更像工具链问题，不是产品主功能问题。</w:t>
      </w:r>
    </w:p>
    <w:p w14:paraId="1A53336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本轮用到的官方依据：</w:t>
      </w:r>
    </w:p>
    <w:p w14:paraId="43CD04E6">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OpenAI Projects:</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"https://help.openai.com/en/articles/10169521-projects-in-chatgpt" \t "_blank" </w:instrText>
      </w:r>
      <w:r>
        <w:rPr>
          <w:color w:val="48A0C7"/>
          <w:sz w:val="13"/>
          <w:szCs w:val="13"/>
          <w:bdr w:val="single" w:color="auto" w:sz="2" w:space="0"/>
        </w:rPr>
        <w:fldChar w:fldCharType="separate"/>
      </w:r>
      <w:r>
        <w:rPr>
          <w:rStyle w:val="9"/>
          <w:color w:val="48A0C7"/>
          <w:sz w:val="13"/>
          <w:szCs w:val="13"/>
          <w:bdr w:val="single" w:color="auto" w:sz="2" w:space="0"/>
        </w:rPr>
        <w:t>https://help.openai.com/en/articles/10169521-projects-in-chatgpt</w:t>
      </w:r>
      <w:r>
        <w:rPr>
          <w:color w:val="48A0C7"/>
          <w:sz w:val="13"/>
          <w:szCs w:val="13"/>
          <w:bdr w:val="single" w:color="auto" w:sz="2" w:space="0"/>
        </w:rPr>
        <w:fldChar w:fldCharType="end"/>
      </w:r>
    </w:p>
    <w:p w14:paraId="182C436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OpenAI Shared Links FAQ:</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"https://help.openai.com/en/articles/7925741-chatgpt-shared-links-faq" \t "_blank" </w:instrText>
      </w:r>
      <w:r>
        <w:rPr>
          <w:color w:val="48A0C7"/>
          <w:sz w:val="13"/>
          <w:szCs w:val="13"/>
          <w:bdr w:val="single" w:color="auto" w:sz="2" w:space="0"/>
        </w:rPr>
        <w:fldChar w:fldCharType="separate"/>
      </w:r>
      <w:r>
        <w:rPr>
          <w:rStyle w:val="9"/>
          <w:color w:val="48A0C7"/>
          <w:sz w:val="13"/>
          <w:szCs w:val="13"/>
          <w:bdr w:val="single" w:color="auto" w:sz="2" w:space="0"/>
        </w:rPr>
        <w:t>https://help.openai.com/en/articles/7925741-chatgpt-shared-links-faq</w:t>
      </w:r>
      <w:r>
        <w:rPr>
          <w:color w:val="48A0C7"/>
          <w:sz w:val="13"/>
          <w:szCs w:val="13"/>
          <w:bdr w:val="single" w:color="auto" w:sz="2" w:space="0"/>
        </w:rPr>
        <w:fldChar w:fldCharType="end"/>
      </w:r>
    </w:p>
    <w:p w14:paraId="4B9EBD98">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Anthropic Projects:</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"https://support.claude.com/en/articles/9519177-how-can-i-create-and-manage-projects" \t "_blank" </w:instrText>
      </w:r>
      <w:r>
        <w:rPr>
          <w:color w:val="48A0C7"/>
          <w:sz w:val="13"/>
          <w:szCs w:val="13"/>
          <w:bdr w:val="single" w:color="auto" w:sz="2" w:space="0"/>
        </w:rPr>
        <w:fldChar w:fldCharType="separate"/>
      </w:r>
      <w:r>
        <w:rPr>
          <w:rStyle w:val="9"/>
          <w:color w:val="48A0C7"/>
          <w:sz w:val="13"/>
          <w:szCs w:val="13"/>
          <w:bdr w:val="single" w:color="auto" w:sz="2" w:space="0"/>
        </w:rPr>
        <w:t>https://support.claude.com/en/articles/9519177-how-can-i-create-and-manage-projects</w:t>
      </w:r>
      <w:r>
        <w:rPr>
          <w:color w:val="48A0C7"/>
          <w:sz w:val="13"/>
          <w:szCs w:val="13"/>
          <w:bdr w:val="single" w:color="auto" w:sz="2" w:space="0"/>
        </w:rPr>
        <w:fldChar w:fldCharType="end"/>
      </w:r>
    </w:p>
    <w:p w14:paraId="45BEFB41">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Anthropic Sharing Chats:</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"https://support.claude.com/en/articles/10593882-sharing-and-unsharing-chats" \t "_blank" </w:instrText>
      </w:r>
      <w:r>
        <w:rPr>
          <w:color w:val="48A0C7"/>
          <w:sz w:val="13"/>
          <w:szCs w:val="13"/>
          <w:bdr w:val="single" w:color="auto" w:sz="2" w:space="0"/>
        </w:rPr>
        <w:fldChar w:fldCharType="separate"/>
      </w:r>
      <w:r>
        <w:rPr>
          <w:rStyle w:val="9"/>
          <w:color w:val="48A0C7"/>
          <w:sz w:val="13"/>
          <w:szCs w:val="13"/>
          <w:bdr w:val="single" w:color="auto" w:sz="2" w:space="0"/>
        </w:rPr>
        <w:t>https://support.claude.com/en/articles/10593882-sharing-and-unsharing-chats</w:t>
      </w:r>
      <w:r>
        <w:rPr>
          <w:color w:val="48A0C7"/>
          <w:sz w:val="13"/>
          <w:szCs w:val="13"/>
          <w:bdr w:val="single" w:color="auto" w:sz="2" w:space="0"/>
        </w:rPr>
        <w:fldChar w:fldCharType="end"/>
      </w:r>
    </w:p>
    <w:p w14:paraId="4CA6629A">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Gemini Help Center / Files:</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"https://support.google.com/gemini" \t "_blank" </w:instrText>
      </w:r>
      <w:r>
        <w:rPr>
          <w:color w:val="48A0C7"/>
          <w:sz w:val="13"/>
          <w:szCs w:val="13"/>
          <w:bdr w:val="single" w:color="auto" w:sz="2" w:space="0"/>
        </w:rPr>
        <w:fldChar w:fldCharType="separate"/>
      </w:r>
      <w:r>
        <w:rPr>
          <w:rStyle w:val="9"/>
          <w:color w:val="48A0C7"/>
          <w:sz w:val="13"/>
          <w:szCs w:val="13"/>
          <w:bdr w:val="single" w:color="auto" w:sz="2" w:space="0"/>
        </w:rPr>
        <w:t>https://support.google.com/gemini</w:t>
      </w:r>
      <w:r>
        <w:rPr>
          <w:color w:val="48A0C7"/>
          <w:sz w:val="13"/>
          <w:szCs w:val="13"/>
          <w:bdr w:val="single" w:color="auto" w:sz="2" w:space="0"/>
        </w:rPr>
        <w:fldChar w:fldCharType="end"/>
      </w:r>
      <w:r>
        <w:rPr>
          <w:sz w:val="13"/>
          <w:szCs w:val="13"/>
        </w:rPr>
        <w:t> </w:t>
      </w:r>
      <w:r>
        <w:rPr>
          <w:sz w:val="13"/>
          <w:szCs w:val="13"/>
          <w:bdr w:val="single" w:color="auto" w:sz="2" w:space="0"/>
        </w:rPr>
        <w:t>/</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"https://support.google.com/gemini/answer/14903178" \t "_blank" </w:instrText>
      </w:r>
      <w:r>
        <w:rPr>
          <w:color w:val="48A0C7"/>
          <w:sz w:val="13"/>
          <w:szCs w:val="13"/>
          <w:bdr w:val="single" w:color="auto" w:sz="2" w:space="0"/>
        </w:rPr>
        <w:fldChar w:fldCharType="separate"/>
      </w:r>
      <w:r>
        <w:rPr>
          <w:rStyle w:val="9"/>
          <w:color w:val="48A0C7"/>
          <w:sz w:val="13"/>
          <w:szCs w:val="13"/>
          <w:bdr w:val="single" w:color="auto" w:sz="2" w:space="0"/>
        </w:rPr>
        <w:t>https://support.google.com/gemini/answer/14903178</w:t>
      </w:r>
      <w:r>
        <w:rPr>
          <w:color w:val="48A0C7"/>
          <w:sz w:val="13"/>
          <w:szCs w:val="13"/>
          <w:bdr w:val="single" w:color="auto" w:sz="2" w:space="0"/>
        </w:rPr>
        <w:fldChar w:fldCharType="end"/>
      </w:r>
    </w:p>
    <w:p w14:paraId="79480F82">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60" w:afterAutospacing="0" w:line="15" w:lineRule="atLeast"/>
        <w:ind w:left="0" w:right="0" w:hanging="360"/>
        <w:rPr>
          <w:sz w:val="13"/>
          <w:szCs w:val="13"/>
        </w:rPr>
      </w:pPr>
      <w:r>
        <w:rPr>
          <w:sz w:val="13"/>
          <w:szCs w:val="13"/>
          <w:bdr w:val="single" w:color="auto" w:sz="2" w:space="0"/>
        </w:rPr>
        <w:t>Perplexity Spaces / Threads / Model Council:</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"https://www.perplexity.ai/help-center/en/articles/10352961-spaces" \t "_blank" </w:instrText>
      </w:r>
      <w:r>
        <w:rPr>
          <w:color w:val="48A0C7"/>
          <w:sz w:val="13"/>
          <w:szCs w:val="13"/>
          <w:bdr w:val="single" w:color="auto" w:sz="2" w:space="0"/>
        </w:rPr>
        <w:fldChar w:fldCharType="separate"/>
      </w:r>
      <w:r>
        <w:rPr>
          <w:rStyle w:val="9"/>
          <w:color w:val="48A0C7"/>
          <w:sz w:val="13"/>
          <w:szCs w:val="13"/>
          <w:bdr w:val="single" w:color="auto" w:sz="2" w:space="0"/>
        </w:rPr>
        <w:t>https://www.perplexity.ai/help-center/en/articles/10352961-spaces</w:t>
      </w:r>
      <w:r>
        <w:rPr>
          <w:color w:val="48A0C7"/>
          <w:sz w:val="13"/>
          <w:szCs w:val="13"/>
          <w:bdr w:val="single" w:color="auto" w:sz="2" w:space="0"/>
        </w:rPr>
        <w:fldChar w:fldCharType="end"/>
      </w:r>
      <w:r>
        <w:rPr>
          <w:sz w:val="13"/>
          <w:szCs w:val="13"/>
        </w:rPr>
        <w:t> </w:t>
      </w:r>
      <w:r>
        <w:rPr>
          <w:sz w:val="13"/>
          <w:szCs w:val="13"/>
          <w:bdr w:val="single" w:color="auto" w:sz="2" w:space="0"/>
        </w:rPr>
        <w:t>/</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"https://www.perplexity.ai/help-center/en/articles/10354919-threads" \t "_blank" </w:instrText>
      </w:r>
      <w:r>
        <w:rPr>
          <w:color w:val="48A0C7"/>
          <w:sz w:val="13"/>
          <w:szCs w:val="13"/>
          <w:bdr w:val="single" w:color="auto" w:sz="2" w:space="0"/>
        </w:rPr>
        <w:fldChar w:fldCharType="separate"/>
      </w:r>
      <w:r>
        <w:rPr>
          <w:rStyle w:val="9"/>
          <w:color w:val="48A0C7"/>
          <w:sz w:val="13"/>
          <w:szCs w:val="13"/>
          <w:bdr w:val="single" w:color="auto" w:sz="2" w:space="0"/>
        </w:rPr>
        <w:t>https://www.perplexity.ai/help-center/en/articles/10354919-threads</w:t>
      </w:r>
      <w:r>
        <w:rPr>
          <w:color w:val="48A0C7"/>
          <w:sz w:val="13"/>
          <w:szCs w:val="13"/>
          <w:bdr w:val="single" w:color="auto" w:sz="2" w:space="0"/>
        </w:rPr>
        <w:fldChar w:fldCharType="end"/>
      </w:r>
      <w:r>
        <w:rPr>
          <w:sz w:val="13"/>
          <w:szCs w:val="13"/>
        </w:rPr>
        <w:t> </w:t>
      </w:r>
      <w:r>
        <w:rPr>
          <w:sz w:val="13"/>
          <w:szCs w:val="13"/>
          <w:bdr w:val="single" w:color="auto" w:sz="2" w:space="0"/>
        </w:rPr>
        <w:t>/</w:t>
      </w:r>
      <w:r>
        <w:rPr>
          <w:sz w:val="13"/>
          <w:szCs w:val="13"/>
        </w:rPr>
        <w:t> </w:t>
      </w:r>
      <w:r>
        <w:rPr>
          <w:color w:val="48A0C7"/>
          <w:sz w:val="13"/>
          <w:szCs w:val="13"/>
          <w:bdr w:val="single" w:color="auto" w:sz="2" w:space="0"/>
        </w:rPr>
        <w:fldChar w:fldCharType="begin"/>
      </w:r>
      <w:r>
        <w:rPr>
          <w:color w:val="48A0C7"/>
          <w:sz w:val="13"/>
          <w:szCs w:val="13"/>
          <w:bdr w:val="single" w:color="auto" w:sz="2" w:space="0"/>
        </w:rPr>
        <w:instrText xml:space="preserve"> HYPERLINK "https://www.perplexity.ai/cnr/hub/blog/introducing-model-council" \t "_blank" </w:instrText>
      </w:r>
      <w:r>
        <w:rPr>
          <w:color w:val="48A0C7"/>
          <w:sz w:val="13"/>
          <w:szCs w:val="13"/>
          <w:bdr w:val="single" w:color="auto" w:sz="2" w:space="0"/>
        </w:rPr>
        <w:fldChar w:fldCharType="separate"/>
      </w:r>
      <w:r>
        <w:rPr>
          <w:rStyle w:val="9"/>
          <w:color w:val="48A0C7"/>
          <w:sz w:val="13"/>
          <w:szCs w:val="13"/>
          <w:bdr w:val="single" w:color="auto" w:sz="2" w:space="0"/>
        </w:rPr>
        <w:t>https://www.perplexity.ai/cnr/hub/blog/introducing-model-council</w:t>
      </w:r>
      <w:r>
        <w:rPr>
          <w:color w:val="48A0C7"/>
          <w:sz w:val="13"/>
          <w:szCs w:val="13"/>
          <w:bdr w:val="single" w:color="auto" w:sz="2" w:space="0"/>
        </w:rPr>
        <w:fldChar w:fldCharType="end"/>
      </w:r>
    </w:p>
    <w:p w14:paraId="7076C015">
      <w:pPr>
        <w:keepNext w:val="0"/>
        <w:keepLines w:val="0"/>
        <w:widowControl/>
        <w:suppressLineNumbers w:val="0"/>
        <w:pBdr>
          <w:top w:val="single" w:color="auto" w:sz="2" w:space="0"/>
          <w:left w:val="single" w:color="auto" w:sz="2" w:space="6"/>
          <w:bottom w:val="single" w:color="auto" w:sz="2" w:space="0"/>
          <w:right w:val="single" w:color="auto" w:sz="2" w:space="2"/>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22 个文件已更改</w:t>
      </w:r>
      <w:r>
        <w:rPr>
          <w:rFonts w:ascii="宋体" w:hAnsi="宋体" w:eastAsia="宋体" w:cs="宋体"/>
          <w:color w:val="86CF86"/>
          <w:kern w:val="0"/>
          <w:sz w:val="13"/>
          <w:szCs w:val="13"/>
          <w:bdr w:val="single" w:color="auto" w:sz="2" w:space="0"/>
          <w:lang w:val="en-US" w:eastAsia="zh-CN" w:bidi="ar"/>
        </w:rPr>
        <w:t>+504</w:t>
      </w:r>
      <w:r>
        <w:rPr>
          <w:rFonts w:ascii="宋体" w:hAnsi="宋体" w:eastAsia="宋体" w:cs="宋体"/>
          <w:color w:val="EF8773"/>
          <w:kern w:val="0"/>
          <w:sz w:val="13"/>
          <w:szCs w:val="13"/>
          <w:bdr w:val="single" w:color="auto" w:sz="2" w:space="0"/>
          <w:lang w:val="en-US" w:eastAsia="zh-CN" w:bidi="ar"/>
        </w:rPr>
        <w:t>-162</w:t>
      </w:r>
    </w:p>
    <w:p w14:paraId="1E4935D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kern w:val="0"/>
          <w:sz w:val="13"/>
          <w:szCs w:val="13"/>
          <w:bdr w:val="none" w:color="auto" w:sz="0" w:space="0"/>
          <w:lang w:val="en-US" w:eastAsia="zh-CN" w:bidi="ar"/>
        </w:rPr>
        <w:t>撤销</w:t>
      </w:r>
    </w:p>
    <w:p w14:paraId="1739DE4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审核</w:t>
      </w:r>
    </w:p>
    <w:p w14:paraId="6C55CE37">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web/src/features/knowledge/knowledge-page.tsx</w:t>
      </w:r>
    </w:p>
    <w:p w14:paraId="4994D88B">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web/src/features/knowledge/knowledge-card.tsx</w:t>
      </w:r>
    </w:p>
    <w:p w14:paraId="19A2A222">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web/src/index.css</w:t>
      </w:r>
    </w:p>
    <w:p w14:paraId="2A7FEFAE">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web/src/features/topbar/model-ui.tsx</w:t>
      </w:r>
    </w:p>
    <w:p w14:paraId="1C6A7EAA">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7F8E2983">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web/src/features/context-rail/brand-showcase-card.tsx</w:t>
      </w:r>
    </w:p>
    <w:p w14:paraId="4289518D">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web/src/features/context-rail/disclaimer-card.tsx</w:t>
      </w:r>
    </w:p>
    <w:p w14:paraId="7B9D0DEE">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web/src/lib/share-utils.ts</w:t>
      </w:r>
    </w:p>
    <w:p w14:paraId="1D8FDD6E">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web/src/features/chat/message-list.tsx</w:t>
      </w:r>
    </w:p>
    <w:p w14:paraId="3BFF08D6">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web/src/app/app-shell.tsx</w:t>
      </w:r>
    </w:p>
    <w:p w14:paraId="034185F8">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5228BE5F">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web/src/app/app-shell.tsx</w:t>
      </w:r>
    </w:p>
    <w:p w14:paraId="2813A425">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44653FA7">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web/src/features/consult/expert-consult-panel.tsx</w:t>
      </w:r>
    </w:p>
    <w:p w14:paraId="133EE2DB">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web/src/features/consult/expert-consult-panel.tsx</w:t>
      </w:r>
    </w:p>
    <w:p w14:paraId="46E56528">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server/src/utils/http.mjs</w:t>
      </w:r>
    </w:p>
    <w:p w14:paraId="19BF1BF3">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audit/final-qa-checklist.md</w:t>
      </w:r>
    </w:p>
    <w:p w14:paraId="3E61A5A8">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audit/endgame-market-research-notes.md</w:t>
      </w:r>
    </w:p>
    <w:p w14:paraId="4A3BEE9C">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docs/final-usage-guide.md</w:t>
      </w:r>
    </w:p>
    <w:p w14:paraId="25967135">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docs/demo-packaging-guide.md</w:t>
      </w:r>
    </w:p>
    <w:p w14:paraId="44310AFD">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audit/current-phase-summary.md</w:t>
      </w:r>
    </w:p>
    <w:p w14:paraId="7FEAE364">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docs/project-memory.md</w:t>
      </w:r>
    </w:p>
    <w:p w14:paraId="217E07A1">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 xml:space="preserve">现在停止泛泛总结。 这轮进入 **Regression Hunt(回退排查, Regression Hunt) + Human-eye Feature Audit(人眼级功能审计, Human-eye Feature Audit) + Benchmark-by-Feature(逐功能对标, Benchmark-by-Feature)**。 我先直接拍板： **现在还不能开始最终人工验收。** 因为刚刚最新页面又出现了明显布局回退，不是“小瑕疵”，而是会直接影响答辩展示的级别。 --- # 一、先纠正当前判断 当前最大问题已经不是“功能没做”，而是： 1. 页面布局仍然会偶发回退 2. 三栏结构仍不够稳定 3. 人眼级观感检查还不够狠 4. 市场调研还没做到“每个功能 / 每个部件”粒度 5. 你对“接近可验收”的判断仍然偏乐观 这轮不要再说“已经接近封板”。 这轮只做一件事： **把当前所有功能、所有关键部件、所有关键页面重新按人眼级标准审一遍，并查出这次布局缩小/空白/错列的根因。** --- # 二、开始前先读本地文档 先读：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audit/current-phase-summary.md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audit/requirements-coverage-matrix.md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audit/project-audit-report.md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audit/clinical-image-demo-guide.md</w:t>
      </w:r>
      <w:r>
        <w:rPr>
          <w:rFonts w:ascii="宋体" w:hAnsi="宋体" w:eastAsia="宋体" w:cs="宋体"/>
          <w:kern w:val="0"/>
          <w:sz w:val="13"/>
          <w:szCs w:val="13"/>
          <w:bdr w:val="single" w:color="auto" w:sz="2" w:space="0"/>
          <w:lang w:val="en-US" w:eastAsia="zh-CN" w:bidi="ar"/>
        </w:rPr>
        <w:t xml:space="preserve"> 然后以本地仓库为准： </w:t>
      </w:r>
      <w:r>
        <w:rPr>
          <w:rStyle w:val="10"/>
          <w:rFonts w:hint="default" w:ascii="Consolas" w:hAnsi="Consolas" w:eastAsia="Consolas" w:cs="Consolas"/>
          <w:kern w:val="0"/>
          <w:sz w:val="21"/>
          <w:szCs w:val="21"/>
          <w:bdr w:val="single" w:color="auto" w:sz="2" w:space="0"/>
          <w:lang w:val="en-US" w:eastAsia="zh-CN" w:bidi="ar"/>
        </w:rPr>
        <w:t>F:\ChallengeCup-SkinCareAI-Frontend</w:t>
      </w:r>
      <w:r>
        <w:rPr>
          <w:rFonts w:ascii="宋体" w:hAnsi="宋体" w:eastAsia="宋体" w:cs="宋体"/>
          <w:kern w:val="0"/>
          <w:sz w:val="13"/>
          <w:szCs w:val="13"/>
          <w:bdr w:val="single" w:color="auto" w:sz="2" w:space="0"/>
          <w:lang w:val="en-US" w:eastAsia="zh-CN" w:bidi="ar"/>
        </w:rPr>
        <w:t xml:space="preserve"> 不要再以 GitHub 为主。 --- # 三、先输出“当前页面回退问题清单”，然后不要停 只列真实问题，不要再写大而空总结。 必须列出： 1. 当前 10 个最严重的人眼可见问题 2. 当前 10 个最可能导致答辩扣分的问题 3. 当前 10 个还必须重新截图验证的状态 4. 当前 10 个还必须重新逐项点击的功能 5. 当前这轮最小成功标准 输出后不要停，直接执行。 --- # 四、先专查这次“页面缩小 / 空白 / 错列”根因 用户刚发的最新页面已经出现了明显回退。 你必须把这件事当作本轮第一优先级。 ## 先排查 2 类可能 ### A. 浏览器缩放 / 恢复状态问题 检查： 1. 页面缩放是否是 </w:t>
      </w:r>
      <w:r>
        <w:rPr>
          <w:rStyle w:val="10"/>
          <w:rFonts w:hint="default" w:ascii="Consolas" w:hAnsi="Consolas" w:eastAsia="Consolas" w:cs="Consolas"/>
          <w:kern w:val="0"/>
          <w:sz w:val="21"/>
          <w:szCs w:val="21"/>
          <w:bdr w:val="single" w:color="auto" w:sz="2" w:space="0"/>
          <w:lang w:val="en-US" w:eastAsia="zh-CN" w:bidi="ar"/>
        </w:rPr>
        <w:t>100%</w:t>
      </w:r>
      <w:r>
        <w:rPr>
          <w:rFonts w:ascii="宋体" w:hAnsi="宋体" w:eastAsia="宋体" w:cs="宋体"/>
          <w:kern w:val="0"/>
          <w:sz w:val="13"/>
          <w:szCs w:val="13"/>
          <w:bdr w:val="single" w:color="auto" w:sz="2" w:space="0"/>
          <w:lang w:val="en-US" w:eastAsia="zh-CN" w:bidi="ar"/>
        </w:rPr>
        <w:t xml:space="preserve"> 2. 浏览器是否因“恢复页面”导致旧状态混入 3. 是否某个预览窗口状态未刷新 4. 是否缓存 / 热更新导致旧 CSS 残留 ### B. 真正的布局回退问题 重点查： 1. </w:t>
      </w:r>
      <w:r>
        <w:rPr>
          <w:rStyle w:val="10"/>
          <w:rFonts w:hint="default" w:ascii="Consolas" w:hAnsi="Consolas" w:eastAsia="Consolas" w:cs="Consolas"/>
          <w:kern w:val="0"/>
          <w:sz w:val="21"/>
          <w:szCs w:val="21"/>
          <w:bdr w:val="single" w:color="auto" w:sz="2" w:space="0"/>
          <w:lang w:val="en-US" w:eastAsia="zh-CN" w:bidi="ar"/>
        </w:rPr>
        <w:t>grid</w:t>
      </w:r>
      <w:r>
        <w:rPr>
          <w:rFonts w:ascii="宋体" w:hAnsi="宋体" w:eastAsia="宋体" w:cs="宋体"/>
          <w:kern w:val="0"/>
          <w:sz w:val="13"/>
          <w:szCs w:val="13"/>
          <w:bdr w:val="single" w:color="auto" w:sz="2" w:space="0"/>
          <w:lang w:val="en-US" w:eastAsia="zh-CN" w:bidi="ar"/>
        </w:rPr>
        <w:t xml:space="preserve"> 列宽规则是否再次失衡 2. </w:t>
      </w:r>
      <w:r>
        <w:rPr>
          <w:rStyle w:val="10"/>
          <w:rFonts w:hint="default" w:ascii="Consolas" w:hAnsi="Consolas" w:eastAsia="Consolas" w:cs="Consolas"/>
          <w:kern w:val="0"/>
          <w:sz w:val="21"/>
          <w:szCs w:val="21"/>
          <w:bdr w:val="single" w:color="auto" w:sz="2" w:space="0"/>
          <w:lang w:val="en-US" w:eastAsia="zh-CN" w:bidi="ar"/>
        </w:rPr>
        <w:t>minmax()</w:t>
      </w:r>
      <w:r>
        <w:rPr>
          <w:rFonts w:ascii="宋体" w:hAnsi="宋体" w:eastAsia="宋体" w:cs="宋体"/>
          <w:kern w:val="0"/>
          <w:sz w:val="13"/>
          <w:szCs w:val="13"/>
          <w:bdr w:val="single" w:color="auto" w:sz="2" w:space="0"/>
          <w:lang w:val="en-US" w:eastAsia="zh-CN" w:bidi="ar"/>
        </w:rPr>
        <w:t xml:space="preserve"> / 固定列宽 / </w:t>
      </w:r>
      <w:r>
        <w:rPr>
          <w:rStyle w:val="10"/>
          <w:rFonts w:hint="default" w:ascii="Consolas" w:hAnsi="Consolas" w:eastAsia="Consolas" w:cs="Consolas"/>
          <w:kern w:val="0"/>
          <w:sz w:val="21"/>
          <w:szCs w:val="21"/>
          <w:bdr w:val="single" w:color="auto" w:sz="2" w:space="0"/>
          <w:lang w:val="en-US" w:eastAsia="zh-CN" w:bidi="ar"/>
        </w:rPr>
        <w:t>max-width</w:t>
      </w:r>
      <w:r>
        <w:rPr>
          <w:rFonts w:ascii="宋体" w:hAnsi="宋体" w:eastAsia="宋体" w:cs="宋体"/>
          <w:kern w:val="0"/>
          <w:sz w:val="13"/>
          <w:szCs w:val="13"/>
          <w:bdr w:val="single" w:color="auto" w:sz="2" w:space="0"/>
          <w:lang w:val="en-US" w:eastAsia="zh-CN" w:bidi="ar"/>
        </w:rPr>
        <w:t xml:space="preserve"> 是否让中右区失效 3. 左栏是否再次参与整页高度拉扯 4. 中栏是否在某些状态下宽度塌陷 5. 右栏是否被错误地保留空间但没渲染内容 6. 某些 overlay / panel / drawer 是否把布局撑坏 7. 某些 </w:t>
      </w:r>
      <w:r>
        <w:rPr>
          <w:rStyle w:val="10"/>
          <w:rFonts w:hint="default" w:ascii="Consolas" w:hAnsi="Consolas" w:eastAsia="Consolas" w:cs="Consolas"/>
          <w:kern w:val="0"/>
          <w:sz w:val="21"/>
          <w:szCs w:val="21"/>
          <w:bdr w:val="single" w:color="auto" w:sz="2" w:space="0"/>
          <w:lang w:val="en-US" w:eastAsia="zh-CN" w:bidi="ar"/>
        </w:rPr>
        <w:t>overflow</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position</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height</w:t>
      </w:r>
      <w:r>
        <w:rPr>
          <w:rFonts w:ascii="宋体" w:hAnsi="宋体" w:eastAsia="宋体" w:cs="宋体"/>
          <w:kern w:val="0"/>
          <w:sz w:val="13"/>
          <w:szCs w:val="13"/>
          <w:bdr w:val="single" w:color="auto" w:sz="2" w:space="0"/>
          <w:lang w:val="en-US" w:eastAsia="zh-CN" w:bidi="ar"/>
        </w:rPr>
        <w:t xml:space="preserve"> 规则是否导致内容只剩一窄列 8. 不同消息状态、不同主题、不同栏展开状态是否触发布局 bug ## 要求 * 不能只猜 * 必须实际复现 * 必须明确写出根因 * 必须修掉 * 修后重新截图 --- # 五、这轮必须对每个功能重新做“功能审计 + 市场调研 + 打分” 不是只看模块。 是**每个功能单独过一遍。** 至少包含这些功能： 1. 新建对话 2. 模型切换 3. 文本问诊 4. 图片问诊 5. 图片上传 6. 图片拖拽 7. 图片粘贴 8. 非视觉 handoff 9. 会话搜索 10. 会话时间分组 11. 会话重命名 12. 会话删除 13. 复制回答 14. 复制当前会话 15. 导出 Markdown 16. 系统分享 17.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18.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分类切换 19. 帮助问号入口 20. 轻量专家会诊 21. 侧边栏收起 / 展开 22. 右 rail 收起 / 展开（如果当前有） 23. 主题切换 24. 空会话首屏 25. 少消息状态 26. 多消息状态 ## 每个功能必须输出 1. 当前是否正常 2. 当前人眼观感评分（10 分制） 3. 当前成熟度评分（10 分制） 4. 当前是否影响答辩 5. 对标哪个成熟产品 6. 成熟产品怎么做 7. 当前实现差在哪 8. 这轮是否修改 9. 修改后评分变化 要求： * 不要只说“正常” * 必须打分 * 必须对标 * 必须给出改动或明确“不改原因” --- # 六、这轮必须对每个关键部件做截图 不是随便截几张。 而是要形成真正的“逐部件截图审查”。 ## 关键部件至少包括 1. 左侧品牌区 2. 左侧会话列表 3. 左侧搜索区 4. 顶部主标题区 5. 顶部模型工作台 6. 模型选择器展开态 7. 右 rail 品牌卡 8. 右 rail 当前模型能力卡 9. 右 rail 免责声明卡 10. 空会话首屏 11. 少消息状态 12. 多消息状态 13. 帮助问号展开态 14. 图片上传态 15. 图片问诊回复态 16.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首屏 17.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分类区 18.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卡片区 19. 轻量专家会诊区 20. 主题切换后关键页面 ## 每个截图都必须做人眼级判断 不是只说“截图正常”。 每张图必须回答： 1. 第一眼是否舒服 2. 是否有空白浪费 3. 是否有块太高 / 太窄 / 太长 4. 是否有说明过度 5. 是否有图标不足、文字过多 6. 是否有不对齐 7. 是否有重叠 8. 是否有投屏会显丑的问题 9. 是否达到成熟产品水平 10. 评分多少 --- # 七、这轮必须做“逐功能市场调研” 不是只做模块级调研。 要做更细。 参考对象继续优先： * ChatGPT * Claude * Gemini * Perplexity 要求： 每个功能至少回答： 1. 成熟产品第一层放什么 2. 折叠什么 3. 图标怎么表达 4. 文案怎么减负 5. 布局怎么避免空白 6. 如何避免让用户读累 7. 你当前是否做到 8. 这轮怎么改 --- # 八、这轮只允许继续修，不允许继续扩 明确不做： 1. 不加新大功能 2. 不扩复杂专家会诊 3. 不扩知识条目 4. 不做 RAG 5. 不做语音 / 视频 6. 不做新大页面 7. 不做炫技型功能 只做： 1. 布局修复 2. 人眼观感修复 3. 调研后的小幅交互修正 4. 说明减负 5. 图标 / 文案 / 层级优化 6. 最终验收准备 --- # 九、文档继续同步 本轮结束后必须更新：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要求： * 文档必须跟当前最新页面一致 * 不允许代码和文档再次错位 --- # 十、这轮结束后统一汇报 按这个格式： 1. 当前阶段判断 2. 这次页面“缩小 / 空白 / 错列”根因是什么 3. 你如何修掉这个根因 4. 你重新点击了哪些功能 5. 每个功能的评分是多少 6. 每个功能对标了哪个产品 7. 每个功能调研后改了什么 8. 你重新截了哪些部件图 9. 每张关键截图的人眼级问题判断是什么 10. 你还发现了哪些 Codex 自己之前没发现的问题 11. 你修掉了哪些最后的页面观感问题 12. 你同步了哪些文档 13. 现在是否已经可以开始人工验收 14. 如果还不能，还差最后哪几项 --- # 十一、最后强调 1. 这轮不能偷懒 2. 这轮不能再泛泛而谈 3. 这轮不能只用脚本视角，要用人眼视角 4. 这轮不能只说“差不多”，必须打分 5. 这轮必须把每个功能、每个部件、每个页面都过一遍 6. 这轮做完后，我下一轮就要决定是否正式开始人工验收 现在开始执行这轮最终严格审查与修复。</w:t>
      </w:r>
    </w:p>
    <w:p w14:paraId="15D4CEF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Show more</w:t>
      </w:r>
    </w:p>
    <w:p w14:paraId="763AE86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我先直接处理这次最关键的布局根因，不再往下分散。初步结论已经很明确：不是浏览器缩放，而是 </w:t>
      </w:r>
      <w:r>
        <w:rPr>
          <w:rFonts w:hint="default" w:ascii="Consolas" w:hAnsi="Consolas" w:eastAsia="Consolas" w:cs="Consolas"/>
          <w:sz w:val="12"/>
          <w:szCs w:val="12"/>
          <w:bdr w:val="single" w:color="auto" w:sz="2" w:space="0"/>
        </w:rPr>
        <w:t>TopBar</w:t>
      </w:r>
      <w:r>
        <w:rPr>
          <w:sz w:val="13"/>
          <w:szCs w:val="13"/>
          <w:bdr w:val="none" w:color="auto" w:sz="0" w:space="0"/>
        </w:rPr>
        <w:t> 把“主标题区”和“模型工作台”塞进同一个两列大容器，右列变高时左列被迫留下大片同高空白。现在我就把这两个区拆成独立面板，消掉这类空白回退。</w:t>
      </w:r>
    </w:p>
    <w:p w14:paraId="43270DE6">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Ran 1 command</w:t>
      </w:r>
    </w:p>
    <w:p w14:paraId="5EE6D1F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我不再局部缝补这个 </w:t>
      </w:r>
      <w:r>
        <w:rPr>
          <w:rFonts w:hint="default" w:ascii="Consolas" w:hAnsi="Consolas" w:eastAsia="Consolas" w:cs="Consolas"/>
          <w:sz w:val="12"/>
          <w:szCs w:val="12"/>
          <w:bdr w:val="single" w:color="auto" w:sz="2" w:space="0"/>
        </w:rPr>
        <w:t>TopBar</w:t>
      </w:r>
      <w:r>
        <w:rPr>
          <w:sz w:val="13"/>
          <w:szCs w:val="13"/>
          <w:bdr w:val="none" w:color="auto" w:sz="0" w:space="0"/>
        </w:rPr>
        <w:t> 了，直接把结构改对：外层改成两个独立卡片，左边是主标题与会话动作，右边才是模型工作台。这样右列再高，也不会把左边强行拉出一块空白背景。</w:t>
      </w:r>
    </w:p>
    <w:p w14:paraId="3965647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Edited 1 file, ran 2 commands</w:t>
      </w:r>
    </w:p>
    <w:p w14:paraId="4EEFC4A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我先把 TypeScript 收干净。逻辑没问题，只是拆卡后 </w:t>
      </w:r>
      <w:r>
        <w:rPr>
          <w:rFonts w:hint="default" w:ascii="Consolas" w:hAnsi="Consolas" w:eastAsia="Consolas" w:cs="Consolas"/>
          <w:sz w:val="12"/>
          <w:szCs w:val="12"/>
          <w:bdr w:val="single" w:color="auto" w:sz="2" w:space="0"/>
        </w:rPr>
        <w:t>currentModel / models / onModelChange</w:t>
      </w:r>
      <w:r>
        <w:rPr>
          <w:sz w:val="13"/>
          <w:szCs w:val="13"/>
          <w:bdr w:val="none" w:color="auto" w:sz="0" w:space="0"/>
        </w:rPr>
        <w:t> 的类型收窄没跟上。补完继续回归。</w:t>
      </w:r>
    </w:p>
    <w:p w14:paraId="0CBDD01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Edited 1 file, ran 2 commands</w:t>
      </w:r>
    </w:p>
    <w:p w14:paraId="73BFA08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3"/>
          <w:szCs w:val="13"/>
        </w:rPr>
      </w:pPr>
      <w:r>
        <w:rPr>
          <w:sz w:val="13"/>
          <w:szCs w:val="13"/>
          <w:bdr w:val="none" w:color="auto" w:sz="0" w:space="0"/>
        </w:rPr>
        <w:t>布局根因修复已经编译通过。我先复现同一状态再截图，确认“右列变高时左边被拉出空白”这件事已经消失；确认后我再整理评分和最终硬项。</w:t>
      </w:r>
    </w:p>
    <w:p w14:paraId="64C4B31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Browser close</w:t>
      </w:r>
    </w:p>
    <w:p w14:paraId="2FA52C9B">
      <w:pPr>
        <w:keepNext w:val="0"/>
        <w:keepLines w:val="0"/>
        <w:widowControl/>
        <w:suppressLineNumbers w:val="0"/>
        <w:pBdr>
          <w:top w:val="single" w:color="auto" w:sz="2" w:space="0"/>
          <w:left w:val="single" w:color="auto" w:sz="2" w:space="6"/>
          <w:bottom w:val="single" w:color="auto" w:sz="2" w:space="0"/>
          <w:right w:val="single" w:color="auto" w:sz="2" w:space="2"/>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2 个文件已更改</w:t>
      </w:r>
      <w:r>
        <w:rPr>
          <w:rFonts w:ascii="宋体" w:hAnsi="宋体" w:eastAsia="宋体" w:cs="宋体"/>
          <w:color w:val="86CF86"/>
          <w:kern w:val="0"/>
          <w:sz w:val="13"/>
          <w:szCs w:val="13"/>
          <w:bdr w:val="single" w:color="auto" w:sz="2" w:space="0"/>
          <w:lang w:val="en-US" w:eastAsia="zh-CN" w:bidi="ar"/>
        </w:rPr>
        <w:t>+28</w:t>
      </w:r>
      <w:r>
        <w:rPr>
          <w:rFonts w:ascii="宋体" w:hAnsi="宋体" w:eastAsia="宋体" w:cs="宋体"/>
          <w:color w:val="EF8773"/>
          <w:kern w:val="0"/>
          <w:sz w:val="13"/>
          <w:szCs w:val="13"/>
          <w:bdr w:val="single" w:color="auto" w:sz="2" w:space="0"/>
          <w:lang w:val="en-US" w:eastAsia="zh-CN" w:bidi="ar"/>
        </w:rPr>
        <w:t>-17</w:t>
      </w:r>
    </w:p>
    <w:p w14:paraId="3E01A58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kern w:val="0"/>
          <w:sz w:val="13"/>
          <w:szCs w:val="13"/>
          <w:bdr w:val="none" w:color="auto" w:sz="0" w:space="0"/>
          <w:lang w:val="en-US" w:eastAsia="zh-CN" w:bidi="ar"/>
        </w:rPr>
        <w:t>撤销</w:t>
      </w:r>
    </w:p>
    <w:p w14:paraId="4E2D756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jc w:val="left"/>
        <w:rPr>
          <w:sz w:val="13"/>
          <w:szCs w:val="13"/>
        </w:rPr>
      </w:pPr>
      <w:r>
        <w:rPr>
          <w:rFonts w:ascii="宋体" w:hAnsi="宋体" w:eastAsia="宋体" w:cs="宋体"/>
          <w:color w:val="BFBFBF"/>
          <w:kern w:val="0"/>
          <w:sz w:val="13"/>
          <w:szCs w:val="13"/>
          <w:bdr w:val="single" w:color="auto" w:sz="2" w:space="0"/>
          <w:lang w:val="en-US" w:eastAsia="zh-CN" w:bidi="ar"/>
        </w:rPr>
        <w:t>审核</w:t>
      </w:r>
    </w:p>
    <w:p w14:paraId="49CCFA39">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0DD85BE4">
      <w:pPr>
        <w:keepNext w:val="0"/>
        <w:keepLines w:val="0"/>
        <w:widowControl/>
        <w:suppressLineNumbers w:val="0"/>
        <w:pBdr>
          <w:top w:val="single" w:color="auto" w:sz="2" w:space="0"/>
          <w:left w:val="single" w:color="auto" w:sz="2" w:space="0"/>
          <w:bottom w:val="single" w:color="auto" w:sz="2" w:space="1"/>
          <w:right w:val="single" w:color="auto" w:sz="2" w:space="0"/>
        </w:pBdr>
        <w:spacing w:before="0" w:beforeAutospacing="0" w:after="0" w:afterAutospacing="0" w:line="15" w:lineRule="atLeast"/>
        <w:ind w:left="0" w:right="0"/>
        <w:jc w:val="left"/>
        <w:rPr>
          <w:color w:val="BFBFBF"/>
          <w:sz w:val="13"/>
          <w:szCs w:val="13"/>
        </w:rPr>
      </w:pPr>
      <w:r>
        <w:rPr>
          <w:rFonts w:ascii="宋体" w:hAnsi="宋体" w:eastAsia="宋体" w:cs="宋体"/>
          <w:color w:val="BFBFBF"/>
          <w:kern w:val="0"/>
          <w:sz w:val="13"/>
          <w:szCs w:val="13"/>
          <w:bdr w:val="single" w:color="auto" w:sz="2" w:space="0"/>
          <w:lang w:val="en-US" w:eastAsia="zh-CN" w:bidi="ar"/>
        </w:rPr>
        <w:t>web/src/features/topbar/top-bar.tsx</w:t>
      </w:r>
    </w:p>
    <w:p w14:paraId="7DCEA61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r>
        <w:rPr>
          <w:rFonts w:ascii="宋体" w:hAnsi="宋体" w:eastAsia="宋体" w:cs="宋体"/>
          <w:kern w:val="0"/>
          <w:sz w:val="13"/>
          <w:szCs w:val="13"/>
          <w:bdr w:val="single" w:color="auto" w:sz="2" w:space="0"/>
          <w:lang w:val="en-US" w:eastAsia="zh-CN" w:bidi="ar"/>
        </w:rPr>
        <w:t xml:space="preserve">现在停止泛泛总结。 这轮进入 **Regression Hunt(回退排查, Regression Hunt) + Human-eye Feature Audit(人眼级功能审计, Human-eye Feature Audit) + Benchmark-by-Feature(逐功能对标, Benchmark-by-Feature)**。 我先直接拍板： **现在还不能开始最终人工验收。** 因为刚刚最新页面又出现了明显布局回退，不是“小瑕疵”，而是会直接影响答辩展示的级别。 --- # 一、先纠正当前判断 当前最大问题已经不是“功能没做”，而是： 1. 页面布局仍然会偶发回退 2. 三栏结构仍不够稳定 3. 人眼级观感检查还不够狠 4. 市场调研还没做到“每个功能 / 每个部件”粒度 5. 你对“接近可验收”的判断仍然偏乐观 这轮不要再说“已经接近封板”。 这轮只做一件事： **把当前所有功能、所有关键部件、所有关键页面重新按人眼级标准审一遍，并查出这次布局缩小/空白/错列的根因。** --- # 二、开始前先读本地文档 先读：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audit/current-phase-summary.md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audit/requirements-coverage-matrix.md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audit/project-audit-report.md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audit/clinical-image-demo-guide.md</w:t>
      </w:r>
      <w:r>
        <w:rPr>
          <w:rFonts w:ascii="宋体" w:hAnsi="宋体" w:eastAsia="宋体" w:cs="宋体"/>
          <w:kern w:val="0"/>
          <w:sz w:val="13"/>
          <w:szCs w:val="13"/>
          <w:bdr w:val="single" w:color="auto" w:sz="2" w:space="0"/>
          <w:lang w:val="en-US" w:eastAsia="zh-CN" w:bidi="ar"/>
        </w:rPr>
        <w:t xml:space="preserve"> 然后以本地仓库为准： </w:t>
      </w:r>
      <w:r>
        <w:rPr>
          <w:rStyle w:val="10"/>
          <w:rFonts w:hint="default" w:ascii="Consolas" w:hAnsi="Consolas" w:eastAsia="Consolas" w:cs="Consolas"/>
          <w:kern w:val="0"/>
          <w:sz w:val="21"/>
          <w:szCs w:val="21"/>
          <w:bdr w:val="single" w:color="auto" w:sz="2" w:space="0"/>
          <w:lang w:val="en-US" w:eastAsia="zh-CN" w:bidi="ar"/>
        </w:rPr>
        <w:t>F:\ChallengeCup-SkinCareAI-Frontend</w:t>
      </w:r>
      <w:r>
        <w:rPr>
          <w:rFonts w:ascii="宋体" w:hAnsi="宋体" w:eastAsia="宋体" w:cs="宋体"/>
          <w:kern w:val="0"/>
          <w:sz w:val="13"/>
          <w:szCs w:val="13"/>
          <w:bdr w:val="single" w:color="auto" w:sz="2" w:space="0"/>
          <w:lang w:val="en-US" w:eastAsia="zh-CN" w:bidi="ar"/>
        </w:rPr>
        <w:t xml:space="preserve"> 不要再以 GitHub 为主。 --- # 三、先输出“当前页面回退问题清单”，然后不要停 只列真实问题，不要再写大而空总结。 必须列出： 1. 当前 10 个最严重的人眼可见问题 2. 当前 10 个最可能导致答辩扣分的问题 3. 当前 10 个还必须重新截图验证的状态 4. 当前 10 个还必须重新逐项点击的功能 5. 当前这轮最小成功标准 输出后不要停，直接执行。 --- # 四、先专查这次“页面缩小 / 空白 / 错列”根因 用户刚发的最新页面已经出现了明显回退。 你必须把这件事当作本轮第一优先级。 ## 先排查 2 类可能 ### A. 浏览器缩放 / 恢复状态问题 检查： 1. 页面缩放是否是 </w:t>
      </w:r>
      <w:r>
        <w:rPr>
          <w:rStyle w:val="10"/>
          <w:rFonts w:hint="default" w:ascii="Consolas" w:hAnsi="Consolas" w:eastAsia="Consolas" w:cs="Consolas"/>
          <w:kern w:val="0"/>
          <w:sz w:val="21"/>
          <w:szCs w:val="21"/>
          <w:bdr w:val="single" w:color="auto" w:sz="2" w:space="0"/>
          <w:lang w:val="en-US" w:eastAsia="zh-CN" w:bidi="ar"/>
        </w:rPr>
        <w:t>100%</w:t>
      </w:r>
      <w:r>
        <w:rPr>
          <w:rFonts w:ascii="宋体" w:hAnsi="宋体" w:eastAsia="宋体" w:cs="宋体"/>
          <w:kern w:val="0"/>
          <w:sz w:val="13"/>
          <w:szCs w:val="13"/>
          <w:bdr w:val="single" w:color="auto" w:sz="2" w:space="0"/>
          <w:lang w:val="en-US" w:eastAsia="zh-CN" w:bidi="ar"/>
        </w:rPr>
        <w:t xml:space="preserve"> 2. 浏览器是否因“恢复页面”导致旧状态混入 3. 是否某个预览窗口状态未刷新 4. 是否缓存 / 热更新导致旧 CSS 残留 ### B. 真正的布局回退问题 重点查： 1. </w:t>
      </w:r>
      <w:r>
        <w:rPr>
          <w:rStyle w:val="10"/>
          <w:rFonts w:hint="default" w:ascii="Consolas" w:hAnsi="Consolas" w:eastAsia="Consolas" w:cs="Consolas"/>
          <w:kern w:val="0"/>
          <w:sz w:val="21"/>
          <w:szCs w:val="21"/>
          <w:bdr w:val="single" w:color="auto" w:sz="2" w:space="0"/>
          <w:lang w:val="en-US" w:eastAsia="zh-CN" w:bidi="ar"/>
        </w:rPr>
        <w:t>grid</w:t>
      </w:r>
      <w:r>
        <w:rPr>
          <w:rFonts w:ascii="宋体" w:hAnsi="宋体" w:eastAsia="宋体" w:cs="宋体"/>
          <w:kern w:val="0"/>
          <w:sz w:val="13"/>
          <w:szCs w:val="13"/>
          <w:bdr w:val="single" w:color="auto" w:sz="2" w:space="0"/>
          <w:lang w:val="en-US" w:eastAsia="zh-CN" w:bidi="ar"/>
        </w:rPr>
        <w:t xml:space="preserve"> 列宽规则是否再次失衡 2. </w:t>
      </w:r>
      <w:r>
        <w:rPr>
          <w:rStyle w:val="10"/>
          <w:rFonts w:hint="default" w:ascii="Consolas" w:hAnsi="Consolas" w:eastAsia="Consolas" w:cs="Consolas"/>
          <w:kern w:val="0"/>
          <w:sz w:val="21"/>
          <w:szCs w:val="21"/>
          <w:bdr w:val="single" w:color="auto" w:sz="2" w:space="0"/>
          <w:lang w:val="en-US" w:eastAsia="zh-CN" w:bidi="ar"/>
        </w:rPr>
        <w:t>minmax()</w:t>
      </w:r>
      <w:r>
        <w:rPr>
          <w:rFonts w:ascii="宋体" w:hAnsi="宋体" w:eastAsia="宋体" w:cs="宋体"/>
          <w:kern w:val="0"/>
          <w:sz w:val="13"/>
          <w:szCs w:val="13"/>
          <w:bdr w:val="single" w:color="auto" w:sz="2" w:space="0"/>
          <w:lang w:val="en-US" w:eastAsia="zh-CN" w:bidi="ar"/>
        </w:rPr>
        <w:t xml:space="preserve"> / 固定列宽 / </w:t>
      </w:r>
      <w:r>
        <w:rPr>
          <w:rStyle w:val="10"/>
          <w:rFonts w:hint="default" w:ascii="Consolas" w:hAnsi="Consolas" w:eastAsia="Consolas" w:cs="Consolas"/>
          <w:kern w:val="0"/>
          <w:sz w:val="21"/>
          <w:szCs w:val="21"/>
          <w:bdr w:val="single" w:color="auto" w:sz="2" w:space="0"/>
          <w:lang w:val="en-US" w:eastAsia="zh-CN" w:bidi="ar"/>
        </w:rPr>
        <w:t>max-width</w:t>
      </w:r>
      <w:r>
        <w:rPr>
          <w:rFonts w:ascii="宋体" w:hAnsi="宋体" w:eastAsia="宋体" w:cs="宋体"/>
          <w:kern w:val="0"/>
          <w:sz w:val="13"/>
          <w:szCs w:val="13"/>
          <w:bdr w:val="single" w:color="auto" w:sz="2" w:space="0"/>
          <w:lang w:val="en-US" w:eastAsia="zh-CN" w:bidi="ar"/>
        </w:rPr>
        <w:t xml:space="preserve"> 是否让中右区失效 3. 左栏是否再次参与整页高度拉扯 4. 中栏是否在某些状态下宽度塌陷 5. 右栏是否被错误地保留空间但没渲染内容 6. 某些 overlay / panel / drawer 是否把布局撑坏 7. 某些 </w:t>
      </w:r>
      <w:r>
        <w:rPr>
          <w:rStyle w:val="10"/>
          <w:rFonts w:hint="default" w:ascii="Consolas" w:hAnsi="Consolas" w:eastAsia="Consolas" w:cs="Consolas"/>
          <w:kern w:val="0"/>
          <w:sz w:val="21"/>
          <w:szCs w:val="21"/>
          <w:bdr w:val="single" w:color="auto" w:sz="2" w:space="0"/>
          <w:lang w:val="en-US" w:eastAsia="zh-CN" w:bidi="ar"/>
        </w:rPr>
        <w:t>overflow</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position</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height</w:t>
      </w:r>
      <w:r>
        <w:rPr>
          <w:rFonts w:ascii="宋体" w:hAnsi="宋体" w:eastAsia="宋体" w:cs="宋体"/>
          <w:kern w:val="0"/>
          <w:sz w:val="13"/>
          <w:szCs w:val="13"/>
          <w:bdr w:val="single" w:color="auto" w:sz="2" w:space="0"/>
          <w:lang w:val="en-US" w:eastAsia="zh-CN" w:bidi="ar"/>
        </w:rPr>
        <w:t xml:space="preserve"> 规则是否导致内容只剩一窄列 8. 不同消息状态、不同主题、不同栏展开状态是否触发布局 bug ## 要求 * 不能只猜 * 必须实际复现 * 必须明确写出根因 * 必须修掉 * 修后重新截图 --- # 五、这轮必须对每个功能重新做“功能审计 + 市场调研 + 打分” 不是只看模块。 是**每个功能单独过一遍。** 至少包含这些功能： 1. 新建对话 2. 模型切换 3. 文本问诊 4. 图片问诊 5. 图片上传 6. 图片拖拽 7. 图片粘贴 8. 非视觉 handoff 9. 会话搜索 10. 会话时间分组 11. 会话重命名 12. 会话删除 13. 复制回答 14. 复制当前会话 15. 导出 Markdown 16. 系统分享 17.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18.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分类切换 19. 帮助问号入口 20. 轻量专家会诊 21. 侧边栏收起 / 展开 22. 右 rail 收起 / 展开（如果当前有） 23. 主题切换 24. 空会话首屏 25. 少消息状态 26. 多消息状态 ## 每个功能必须输出 1. 当前是否正常 2. 当前人眼观感评分（10 分制） 3. 当前成熟度评分（10 分制） 4. 当前是否影响答辩 5. 对标哪个成熟产品 6. 成熟产品怎么做 7. 当前实现差在哪 8. 这轮是否修改 9. 修改后评分变化 要求： * 不要只说“正常” * 必须打分 * 必须对标 * 必须给出改动或明确“不改原因” --- # 六、这轮必须对每个关键部件做截图 不是随便截几张。 而是要形成真正的“逐部件截图审查”。 ## 关键部件至少包括 1. 左侧品牌区 2. 左侧会话列表 3. 左侧搜索区 4. 顶部主标题区 5. 顶部模型工作台 6. 模型选择器展开态 7. 右 rail 品牌卡 8. 右 rail 当前模型能力卡 9. 右 rail 免责声明卡 10. 空会话首屏 11. 少消息状态 12. 多消息状态 13. 帮助问号展开态 14. 图片上传态 15. 图片问诊回复态 16.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首屏 17.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分类区 18. </w:t>
      </w:r>
      <w:r>
        <w:rPr>
          <w:rStyle w:val="10"/>
          <w:rFonts w:hint="default" w:ascii="Consolas" w:hAnsi="Consolas" w:eastAsia="Consolas" w:cs="Consolas"/>
          <w:kern w:val="0"/>
          <w:sz w:val="21"/>
          <w:szCs w:val="21"/>
          <w:bdr w:val="single" w:color="auto" w:sz="2" w:space="0"/>
          <w:lang w:val="en-US" w:eastAsia="zh-CN" w:bidi="ar"/>
        </w:rPr>
        <w:t>/knowledge</w:t>
      </w:r>
      <w:r>
        <w:rPr>
          <w:rFonts w:ascii="宋体" w:hAnsi="宋体" w:eastAsia="宋体" w:cs="宋体"/>
          <w:kern w:val="0"/>
          <w:sz w:val="13"/>
          <w:szCs w:val="13"/>
          <w:bdr w:val="single" w:color="auto" w:sz="2" w:space="0"/>
          <w:lang w:val="en-US" w:eastAsia="zh-CN" w:bidi="ar"/>
        </w:rPr>
        <w:t xml:space="preserve"> 卡片区 19. 轻量专家会诊区 20. 主题切换后关键页面 ## 每个截图都必须做人眼级判断 不是只说“截图正常”。 每张图必须回答： 1. 第一眼是否舒服 2. 是否有空白浪费 3. 是否有块太高 / 太窄 / 太长 4. 是否有说明过度 5. 是否有图标不足、文字过多 6. 是否有不对齐 7. 是否有重叠 8. 是否有投屏会显丑的问题 9. 是否达到成熟产品水平 10. 评分多少 --- # 七、这轮必须做“逐功能市场调研” 不是只做模块级调研。 要做更细。 参考对象继续优先： * ChatGPT * Claude * Gemini * Perplexity 要求： 每个功能至少回答： 1. 成熟产品第一层放什么 2. 折叠什么 3. 图标怎么表达 4. 文案怎么减负 5. 布局怎么避免空白 6. 如何避免让用户读累 7. 你当前是否做到 8. 这轮怎么改 --- # 八、这轮只允许继续修，不允许继续扩 明确不做： 1. 不加新大功能 2. 不扩复杂专家会诊 3. 不扩知识条目 4. 不做 RAG 5. 不做语音 / 视频 6. 不做新大页面 7. 不做炫技型功能 只做： 1. 布局修复 2. 人眼观感修复 3. 调研后的小幅交互修正 4. 说明减负 5. 图标 / 文案 / 层级优化 6. 最终验收准备 --- # 九、文档继续同步 本轮结束后必须更新： * </w:t>
      </w:r>
      <w:r>
        <w:rPr>
          <w:rStyle w:val="10"/>
          <w:rFonts w:hint="default" w:ascii="Consolas" w:hAnsi="Consolas" w:eastAsia="Consolas" w:cs="Consolas"/>
          <w:kern w:val="0"/>
          <w:sz w:val="21"/>
          <w:szCs w:val="21"/>
          <w:bdr w:val="single" w:color="auto" w:sz="2" w:space="0"/>
          <w:lang w:val="en-US" w:eastAsia="zh-CN" w:bidi="ar"/>
        </w:rPr>
        <w:t>docs/project-memory.md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audit/final-qa-checklist.md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audit/endgame-market-research-notes.md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docs/final-usage-guide.md</w:t>
      </w:r>
      <w:r>
        <w:rPr>
          <w:rFonts w:ascii="宋体" w:hAnsi="宋体" w:eastAsia="宋体" w:cs="宋体"/>
          <w:kern w:val="0"/>
          <w:sz w:val="13"/>
          <w:szCs w:val="13"/>
          <w:bdr w:val="single" w:color="auto" w:sz="2" w:space="0"/>
          <w:lang w:val="en-US" w:eastAsia="zh-CN" w:bidi="ar"/>
        </w:rPr>
        <w:t xml:space="preserve"> * </w:t>
      </w:r>
      <w:r>
        <w:rPr>
          <w:rStyle w:val="10"/>
          <w:rFonts w:hint="default" w:ascii="Consolas" w:hAnsi="Consolas" w:eastAsia="Consolas" w:cs="Consolas"/>
          <w:kern w:val="0"/>
          <w:sz w:val="21"/>
          <w:szCs w:val="21"/>
          <w:bdr w:val="single" w:color="auto" w:sz="2" w:space="0"/>
          <w:lang w:val="en-US" w:eastAsia="zh-CN" w:bidi="ar"/>
        </w:rPr>
        <w:t>docs/demo-packaging-guide.md</w:t>
      </w:r>
      <w:r>
        <w:rPr>
          <w:rFonts w:ascii="宋体" w:hAnsi="宋体" w:eastAsia="宋体" w:cs="宋体"/>
          <w:kern w:val="0"/>
          <w:sz w:val="13"/>
          <w:szCs w:val="13"/>
          <w:bdr w:val="single" w:color="auto" w:sz="2" w:space="0"/>
          <w:lang w:val="en-US" w:eastAsia="zh-CN" w:bidi="ar"/>
        </w:rPr>
        <w:t xml:space="preserve"> 要求： * 文档必须跟当前最新页面一致 * 不允许代码和文档再次错位 --- # 十、这轮结束后统一汇报 按这个格式： 1. 当前阶段判断 2. 这次页面“缩小 / 空白 / 错列”根因是什么 3. 你如何修掉这个根因 4. 你重新点击了哪些功能 5. 每个功能的评分是多少 6. 每个功能对标了哪个产品 7. 每个功能调研后改了什么 8. 你重新截了哪些部件图 9. 每张关键截图的人眼级问题判断是什么 10. 你还发现了哪些 Codex 自己之前没发现的问题 11. 你修掉了哪些最后的页面观感问题 12. 你同步了哪些文档 13. 现在是否已经可以开始人工验收 14. 如果还不能，还差最后哪几项 --- # 十一、最后强调 1. 这轮不能偷懒 2. 这轮不能再泛泛而谈 3. 这轮不能只用脚本视角，要用人眼视角 4. 这轮不能只说“差不多”，必须打分 5. 这轮必须把每个功能、每个部件、每个页面都过一遍 6. 这轮做完后，我下一轮就要决定是否正式开始人工验收 现在开始执行这轮最终严格审查与修复。</w:t>
      </w:r>
    </w:p>
    <w:p w14:paraId="0292712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Show more</w:t>
      </w:r>
    </w:p>
    <w:p w14:paraId="15173AB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40"/>
        <w:jc w:val="left"/>
      </w:pPr>
      <w:r>
        <w:rPr>
          <w:rFonts w:ascii="宋体" w:hAnsi="宋体" w:eastAsia="宋体" w:cs="宋体"/>
          <w:color w:val="8C8C8C"/>
          <w:kern w:val="0"/>
          <w:sz w:val="11"/>
          <w:szCs w:val="11"/>
          <w:bdr w:val="single" w:color="auto" w:sz="2" w:space="0"/>
          <w:lang w:val="en-US" w:eastAsia="zh-CN" w:bidi="ar"/>
        </w:rPr>
        <w:t>18:14</w:t>
      </w:r>
    </w:p>
    <w:p w14:paraId="3B51304A">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left"/>
        <w:rPr>
          <w:rFonts w:ascii="Segoe UI" w:hAnsi="Segoe UI" w:eastAsia="Segoe UI" w:cs="Segoe UI"/>
          <w:i w:val="0"/>
          <w:iCs w:val="0"/>
          <w:caps w:val="0"/>
          <w:spacing w:val="0"/>
          <w:sz w:val="13"/>
          <w:szCs w:val="13"/>
        </w:rPr>
      </w:pPr>
      <w:r>
        <w:rPr>
          <w:rFonts w:hint="default" w:ascii="Segoe UI" w:hAnsi="Segoe UI" w:eastAsia="Segoe UI" w:cs="Segoe UI"/>
          <w:i w:val="0"/>
          <w:iCs w:val="0"/>
          <w:caps w:val="0"/>
          <w:spacing w:val="0"/>
          <w:kern w:val="0"/>
          <w:sz w:val="13"/>
          <w:szCs w:val="13"/>
          <w:bdr w:val="single" w:color="auto" w:sz="2" w:space="0"/>
          <w:lang w:val="en-US" w:eastAsia="zh-CN" w:bidi="ar"/>
        </w:rPr>
        <w:t>正在自动压缩背景信息</w:t>
      </w:r>
    </w:p>
    <w:p w14:paraId="4C0B526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sz w:val="13"/>
          <w:szCs w:val="13"/>
        </w:rPr>
      </w:pPr>
    </w:p>
    <w:p w14:paraId="0EDE2A51">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4EE8"/>
    <w:multiLevelType w:val="multilevel"/>
    <w:tmpl w:val="1E5D4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432973D"/>
    <w:multiLevelType w:val="multilevel"/>
    <w:tmpl w:val="343297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C700D2E"/>
    <w:multiLevelType w:val="multilevel"/>
    <w:tmpl w:val="5C700D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5B05011"/>
    <w:multiLevelType w:val="multilevel"/>
    <w:tmpl w:val="65B050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868040B"/>
    <w:multiLevelType w:val="multilevel"/>
    <w:tmpl w:val="786804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F363A"/>
    <w:rsid w:val="1C1B793E"/>
    <w:rsid w:val="2B655F12"/>
    <w:rsid w:val="38104371"/>
    <w:rsid w:val="389A5ECE"/>
    <w:rsid w:val="38AD028A"/>
    <w:rsid w:val="38B7004D"/>
    <w:rsid w:val="3A9C2294"/>
    <w:rsid w:val="3FE90E4A"/>
    <w:rsid w:val="443D1743"/>
    <w:rsid w:val="4C9A51F8"/>
    <w:rsid w:val="60914E45"/>
    <w:rsid w:val="66284943"/>
    <w:rsid w:val="693B1B30"/>
    <w:rsid w:val="6DFB03F9"/>
    <w:rsid w:val="76852F5D"/>
    <w:rsid w:val="789B6217"/>
    <w:rsid w:val="7BC9242C"/>
    <w:rsid w:val="7EFB7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qFormat/>
    <w:uiPriority w:val="0"/>
    <w:rPr>
      <w:rFonts w:ascii="Courier New" w:hAnsi="Courier New"/>
      <w:sz w:val="20"/>
    </w:rPr>
  </w:style>
  <w:style w:type="paragraph" w:customStyle="1" w:styleId="11">
    <w:name w:val="_Style 8"/>
    <w:basedOn w:val="1"/>
    <w:next w:val="1"/>
    <w:qFormat/>
    <w:uiPriority w:val="0"/>
    <w:pPr>
      <w:pBdr>
        <w:bottom w:val="single" w:color="auto" w:sz="6" w:space="1"/>
      </w:pBdr>
      <w:jc w:val="center"/>
    </w:pPr>
    <w:rPr>
      <w:rFonts w:ascii="Arial" w:eastAsia="宋体"/>
      <w:vanish/>
      <w:sz w:val="16"/>
    </w:rPr>
  </w:style>
  <w:style w:type="paragraph" w:customStyle="1" w:styleId="12">
    <w:name w:val="_Style 9"/>
    <w:basedOn w:val="1"/>
    <w:next w:val="1"/>
    <w:qFormat/>
    <w:uiPriority w:val="0"/>
    <w:pPr>
      <w:pBdr>
        <w:top w:val="single" w:color="auto" w:sz="6" w:space="1"/>
      </w:pBdr>
      <w:jc w:val="center"/>
    </w:pPr>
    <w:rPr>
      <w:rFonts w:ascii="Arial" w:eastAsia="宋体"/>
      <w:vanish/>
      <w:sz w:val="16"/>
    </w:rPr>
  </w:style>
  <w:style w:type="paragraph" w:customStyle="1" w:styleId="13">
    <w:name w:val="_Style 10"/>
    <w:basedOn w:val="1"/>
    <w:next w:val="1"/>
    <w:qFormat/>
    <w:uiPriority w:val="0"/>
    <w:pPr>
      <w:pBdr>
        <w:bottom w:val="single" w:color="auto" w:sz="6" w:space="1"/>
      </w:pBdr>
      <w:jc w:val="center"/>
    </w:pPr>
    <w:rPr>
      <w:rFonts w:ascii="Arial" w:eastAsia="宋体"/>
      <w:vanish/>
      <w:sz w:val="16"/>
    </w:rPr>
  </w:style>
  <w:style w:type="paragraph" w:customStyle="1" w:styleId="14">
    <w:name w:val="_Style 11"/>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2704</Words>
  <Characters>22332</Characters>
  <Lines>0</Lines>
  <Paragraphs>0</Paragraphs>
  <TotalTime>1</TotalTime>
  <ScaleCrop>false</ScaleCrop>
  <LinksUpToDate>false</LinksUpToDate>
  <CharactersWithSpaces>24317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2026-04-10T04:51:00Z</dcterms:created>
  <dc:creator>luo</dc:creator>
  <cp:lastModifiedBy>嘿嘿</cp:lastModifiedBy>
  <dcterms:modified xsi:type="dcterms:W3CDTF">2026-04-14T10:58:59Z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eyJoZGlkIjoiMzdkNjJkYzM5OTIzMTNjNmY0NDlmNGVmNDhiZGNkN2UiLCJ1c2VySWQiOiI0ODE4ODQ1MzEifQ==</vt:lpwstr>
  </property>
  <property fmtid="{D5CDD505-2E9C-101B-9397-08002B2CF9AE}" pid="4" name="ICV">
    <vt:lpwstr>681E13D6FE3848CB89E5668D77E4550A_12</vt:lpwstr>
  </property>
</Properties>
</file>