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52"/>
        </w:rPr>
        <w:t>Passiona: AI for Primary 1</w:t>
      </w:r>
    </w:p>
    <w:p>
      <w:pPr>
        <w:jc w:val="center"/>
        <w:pBdr>
          <w:bottom w:val="single" w:sz="12" w:space="4" w:color="E86A17"/>
        </w:pBdr>
      </w:pPr>
      <w:r>
        <w:rPr>
          <w:b/>
          <w:color w:val="E86A17"/>
          <w:sz w:val="28"/>
        </w:rPr>
        <w:t>A 20-Lesson Programme for Ages 5–6</w:t>
      </w:r>
    </w:p>
    <w:p/>
    <w:p>
      <w:pPr>
        <w:pStyle w:val="Heading1"/>
      </w:pPr>
      <w:r>
        <w:t>1. Programme overview</w:t>
      </w:r>
    </w:p>
    <w:p>
      <w:r>
        <w:t>Passiona: AI for Primary 1 is a hands-on introduction to artificial intelligence for six-year-olds. Across 20 lessons, each child learns what AI is, what it can and cannot do, by playing, making and playing again — always through touch, sound and pictures, with one clear idea per lesson.</w:t>
      </w:r>
    </w:p>
    <w:p>
      <w:r>
        <w:t>Every lesson ends with a tangible product the child has built. By the final lesson, each child has their own small AI City — a gallery of everything they made — and an AI Champion who has learned alongside them.</w:t>
      </w:r>
    </w:p>
    <w:p>
      <w:pPr>
        <w:pStyle w:val="Heading1"/>
      </w:pPr>
      <w:r>
        <w:t>2. The four tools</w:t>
      </w:r>
    </w:p>
    <w:p>
      <w:r>
        <w:t>The programme is built on four connected tools. Each appears in every lesson in its simplest, most playful form.</w:t>
      </w:r>
    </w:p>
    <w:p>
      <w:pPr>
        <w:pStyle w:val="ListBullet"/>
      </w:pPr>
      <w:r>
        <w:rPr>
          <w:b/>
        </w:rPr>
        <w:t xml:space="preserve">The Workshop — </w:t>
      </w:r>
      <w:r>
        <w:t>A block-based maker space, similar to Scratch, where children connect ready-made AI models — seeing, hearing, sorting — the way you might connect building bricks. Each lesson the child builds a small working thing, such as a fruit sorter or a sound guesser. It uses real learning models that run offline on the device, and nothing a child makes ever leaves the tablet.</w:t>
      </w:r>
    </w:p>
    <w:p>
      <w:pPr>
        <w:pStyle w:val="ListBullet"/>
      </w:pPr>
      <w:r>
        <w:rPr>
          <w:b/>
        </w:rPr>
        <w:t xml:space="preserve">The Fit Studio — </w:t>
      </w:r>
      <w:r>
        <w:t>A 3D studio where children design simple accessories and fit them onto their AI Champion. It turns the champion from a character into “theirs”.</w:t>
      </w:r>
    </w:p>
    <w:p>
      <w:pPr>
        <w:pStyle w:val="ListBullet"/>
      </w:pPr>
      <w:r>
        <w:rPr>
          <w:b/>
        </w:rPr>
        <w:t xml:space="preserve">The Coding Buddy — </w:t>
      </w:r>
      <w:r>
        <w:t>A friendly AI chat companion who talks with the child in plain language. The Buddy reads choices aloud, answers simple questions and helps write a short story. It never changes anything without the child saying yes.</w:t>
      </w:r>
    </w:p>
    <w:p>
      <w:pPr>
        <w:pStyle w:val="ListBullet"/>
      </w:pPr>
      <w:r>
        <w:rPr>
          <w:b/>
        </w:rPr>
        <w:t xml:space="preserve">The AI City — </w:t>
      </w:r>
      <w:r>
        <w:t>The child’s own 3D city. It is both a playground and a portfolio: everything the child builds in the Workshop becomes a building in their city that they can walk into.</w:t>
      </w:r>
    </w:p>
    <w:p>
      <w:pPr>
        <w:pStyle w:val="Heading1"/>
      </w:pPr>
      <w:r>
        <w:t>3. The AI Champion and the AI City</w:t>
      </w:r>
    </w:p>
    <w:p>
      <w:r>
        <w:t>The AI Champion is “a learner just like you”. It begins the year knowing nothing and learns one new thing each lesson — helped, always, by the child. The champion’s save file grows into the child’s portfolio, carrying every skill and every accessory they have earned.</w:t>
      </w:r>
    </w:p>
    <w:p>
      <w:pPr>
        <w:pStyle w:val="Heading2"/>
      </w:pPr>
      <w:r>
        <w:t>The signature mechanic: build it, then plant it</w:t>
      </w:r>
    </w:p>
    <w:p>
      <w:r>
        <w:t>Everything a child makes in the Workshop becomes a building in their AI City. The child walks up to that building and presses Enter — and inside, a simple room opens where the thing they built is running: their sorter sorts, their guesser guesses, their robot steps. The city is a living gallery. After 20 lessons a child has 20 buildings, and the final lesson is a tour of the city — which is, in truth, a tour of everything they learned.</w:t>
      </w:r>
    </w:p>
    <w:p>
      <w:pPr>
        <w:pStyle w:val="Heading1"/>
      </w:pPr>
      <w:r>
        <w:t>4. How a lesson is built</w:t>
      </w:r>
    </w:p>
    <w:p>
      <w:r>
        <w:t>Each lesson lasts about 35–40 minutes and follows the same five beats, so children always know what comes next.</w:t>
      </w:r>
    </w:p>
    <w:p>
      <w:pPr>
        <w:pStyle w:val="ListBullet"/>
      </w:pPr>
      <w:r>
        <w:rPr>
          <w:b/>
        </w:rPr>
        <w:t xml:space="preserve">Play — </w:t>
      </w:r>
      <w:r>
        <w:t>A five-to-eight minute warm-up with a familiar, hands-on game that quietly shows today’s idea.</w:t>
      </w:r>
    </w:p>
    <w:p>
      <w:pPr>
        <w:pStyle w:val="ListBullet"/>
      </w:pPr>
      <w:r>
        <w:rPr>
          <w:b/>
        </w:rPr>
        <w:t xml:space="preserve">Name the magic — </w:t>
      </w:r>
      <w:r>
        <w:t>The teacher gives the idea a name — “today the AI looked and decided”.</w:t>
      </w:r>
    </w:p>
    <w:p>
      <w:pPr>
        <w:pStyle w:val="ListBullet"/>
      </w:pPr>
      <w:r>
        <w:rPr>
          <w:b/>
        </w:rPr>
        <w:t xml:space="preserve">Build — </w:t>
      </w:r>
      <w:r>
        <w:t>In the Workshop, the child builds a simple version of the same idea, with a ready-made template to personalise.</w:t>
      </w:r>
    </w:p>
    <w:p>
      <w:pPr>
        <w:pStyle w:val="ListBullet"/>
      </w:pPr>
      <w:r>
        <w:rPr>
          <w:b/>
        </w:rPr>
        <w:t xml:space="preserve">Plant it — </w:t>
      </w:r>
      <w:r>
        <w:t>The build becomes a new building in their AI City, ready to be entered.</w:t>
      </w:r>
    </w:p>
    <w:p>
      <w:pPr>
        <w:pStyle w:val="ListBullet"/>
      </w:pPr>
      <w:r>
        <w:rPr>
          <w:b/>
        </w:rPr>
        <w:t xml:space="preserve">Show and earn — </w:t>
      </w:r>
      <w:r>
        <w:t>The champion wears or shows the result, and the child says one sentence about what they made.</w:t>
      </w:r>
    </w:p>
    <w:p>
      <w:pPr>
        <w:pStyle w:val="Heading1"/>
      </w:pPr>
      <w:r>
        <w:t>5. The 20 lessons</w:t>
      </w:r>
    </w:p>
    <w:p>
      <w:r>
        <w:t>The lessons run in four phases. Each phase gives the class a new way of thinking about AI.</w:t>
      </w:r>
    </w:p>
    <w:p>
      <w:pPr>
        <w:pStyle w:val="ListBullet"/>
      </w:pPr>
      <w:r>
        <w:rPr>
          <w:b/>
        </w:rPr>
        <w:t xml:space="preserve">Phase 1 · AI senses (Lessons 1–4) — </w:t>
      </w:r>
      <w:r>
        <w:t>The AI sees, hears, watches and guesses expressions.</w:t>
      </w:r>
    </w:p>
    <w:p>
      <w:pPr>
        <w:pStyle w:val="ListBullet"/>
      </w:pPr>
      <w:r>
        <w:rPr>
          <w:b/>
        </w:rPr>
        <w:t xml:space="preserve">Phase 2 · AI learns (Lessons 5–8) — </w:t>
      </w:r>
      <w:r>
        <w:t>The AI learns from examples, improves with practice and predicts.</w:t>
      </w:r>
    </w:p>
    <w:p>
      <w:pPr>
        <w:pStyle w:val="ListBullet"/>
      </w:pPr>
      <w:r>
        <w:rPr>
          <w:b/>
        </w:rPr>
        <w:t xml:space="preserve">Phase 3 · AI decides and creates (Lessons 9–14) — </w:t>
      </w:r>
      <w:r>
        <w:t>The AI sorts, follows rules, makes music and makes things.</w:t>
      </w:r>
    </w:p>
    <w:p>
      <w:pPr>
        <w:pStyle w:val="ListBullet"/>
      </w:pPr>
      <w:r>
        <w:rPr>
          <w:b/>
        </w:rPr>
        <w:t xml:space="preserve">Phase 4 · AI in our world (Lessons 15–20) — </w:t>
      </w:r>
      <w:r>
        <w:t>The AI helps in the city, works with people, has limits — and we celebrate.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28"/>
        <w:gridCol w:w="2328"/>
        <w:gridCol w:w="2328"/>
        <w:gridCol w:w="2328"/>
      </w:tblGrid>
      <w:tr>
        <w:tc>
          <w:tcPr>
            <w:tcW w:type="dxa" w:w="79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Lesson</w:t>
            </w:r>
          </w:p>
        </w:tc>
        <w:tc>
          <w:tcPr>
            <w:tcW w:type="dxa" w:w="244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Theme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AI idea of the day</w:t>
            </w:r>
          </w:p>
        </w:tc>
        <w:tc>
          <w:tcPr>
            <w:tcW w:type="dxa" w:w="388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The child builds (→ a city building)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Point and Learn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the AI can see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a “look and name” camera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What’s That Sound?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the AI can hear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a sound guesser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Mirror Me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the AI watches your body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a mirror that follows you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Feeling Cards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the AI guesses expressions — it can’t know how you feel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a shape-matching expression game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Apple, Banana, Bear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the AI learns from examples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a fruit trainer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Animal Stamp and Test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the AI improves with practice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an animal classifier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Follow the Pattern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the AI predicts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a “what comes next?” predictor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Numbers on Fingers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the AI counts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a finger counter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Nature Hunt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the AI sorts and decides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a recycling sorter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Step, Step, Stop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the AI follows rules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a sequence robot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Left, Right, Up, Down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the AI navigates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a direction game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Jump, AI, Jump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the AI matches patterns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a rhythm bot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My Own Instrument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the AI makes music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a clap-to-beat maker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Make a Monster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the AI creates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a monster maker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Build a Robot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we make things for AI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a robot, plus a champion accessory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Tell Me a Story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the AI writes with us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a story helper, with the Coding Buddy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Zoo Visit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the AI lives in the world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a city tour building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AI Takes the Lead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people lead AI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teach the Coding Buddy a game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Charades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the AI has limits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a charades guesser that gets it wrong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Dance Party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we built this together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the showcase — a tour of the finished city</w:t>
            </w:r>
          </w:p>
        </w:tc>
      </w:tr>
    </w:tbl>
    <w:p>
      <w:pPr>
        <w:pStyle w:val="Heading1"/>
      </w:pPr>
      <w:r>
        <w:t>6. Skills students will acquire by the end</w:t>
      </w:r>
    </w:p>
    <w:p>
      <w:r>
        <w:t>By the end of the programme, students will be able to:</w:t>
      </w:r>
    </w:p>
    <w:p>
      <w:pPr>
        <w:pStyle w:val="Heading2"/>
      </w:pPr>
      <w:r>
        <w:t>Build with AI</w:t>
      </w:r>
    </w:p>
    <w:p>
      <w:pPr>
        <w:pStyle w:val="ListBullet"/>
      </w:pPr>
      <w:r>
        <w:t>build a working app in the Workshop (a sorter, a guesser, a robot) and plant it as a building in their own city</w:t>
      </w:r>
    </w:p>
    <w:p>
      <w:pPr>
        <w:pStyle w:val="ListBullet"/>
      </w:pPr>
      <w:r>
        <w:t>train an AI by giving it examples, and test what it learned</w:t>
      </w:r>
    </w:p>
    <w:p>
      <w:pPr>
        <w:pStyle w:val="Heading2"/>
      </w:pPr>
      <w:r>
        <w:t>Make the AI theirs</w:t>
      </w:r>
    </w:p>
    <w:p>
      <w:pPr>
        <w:pStyle w:val="ListBullet"/>
      </w:pPr>
      <w:r>
        <w:t>design and fit accessories onto their AI Champion</w:t>
      </w:r>
    </w:p>
    <w:p>
      <w:pPr>
        <w:pStyle w:val="ListBullet"/>
      </w:pPr>
      <w:r>
        <w:t>direct the Coding Buddy to make a small change, and approve it</w:t>
      </w:r>
    </w:p>
    <w:p>
      <w:pPr>
        <w:pStyle w:val="Heading2"/>
      </w:pPr>
      <w:r>
        <w:t>Show their work</w:t>
      </w:r>
    </w:p>
    <w:p>
      <w:pPr>
        <w:pStyle w:val="ListBullet"/>
      </w:pPr>
      <w:r>
        <w:t>present a tour of their finished AI City — a tour of everything they built</w:t>
      </w:r>
    </w:p>
    <w:p>
      <w:pPr>
        <w:pStyle w:val="Heading1"/>
      </w:pPr>
      <w:r>
        <w:t>7. How the programme runs</w:t>
      </w:r>
    </w:p>
    <w:p>
      <w:pPr>
        <w:pStyle w:val="ListBullet"/>
      </w:pPr>
      <w:r>
        <w:t>One 35–40 minute lesson per week, on school tablets or computers.</w:t>
      </w:r>
    </w:p>
    <w:p>
      <w:pPr>
        <w:pStyle w:val="ListBullet"/>
      </w:pPr>
      <w:r>
        <w:t>The Play beat is physical and offline where possible, so the idea lands before the tablets come out.</w:t>
      </w:r>
    </w:p>
    <w:p>
      <w:pPr>
        <w:pStyle w:val="ListBullet"/>
      </w:pPr>
      <w:r>
        <w:t>No accounts and no personal data: everything a child makes lives in their own champion file.</w:t>
      </w:r>
    </w:p>
    <w:p>
      <w:pPr>
        <w:pStyle w:val="ListBullet"/>
      </w:pPr>
      <w:r>
        <w:t>The Coding Buddy is a coach, never a worker without permission — every change needs the child’s yes.</w:t>
      </w:r>
    </w:p>
    <w:p>
      <w:pPr>
        <w:pStyle w:val="ListBullet"/>
      </w:pPr>
      <w:r>
        <w:t>Workshop builds start from ready-made templates that children personalise, so every child succeeds.</w:t>
      </w:r>
    </w:p>
    <w:p>
      <w:pPr>
        <w:pStyle w:val="ListBullet"/>
      </w:pPr>
      <w:r>
        <w:t>The AI City is a safe, contained world: the child can only add, never break, what they have made.</w:t>
      </w:r>
    </w:p>
    <w:p/>
    <w:p>
      <w:pPr>
        <w:pStyle w:val="Heading1"/>
      </w:pPr>
      <w:r>
        <w:t>8. Timeline to classroom readiness</w:t>
      </w:r>
    </w:p>
    <w:p>
      <w:r>
        <w:t>The table below is the programme team’s working estimate of when each technical component will be complete and ready for students to use in a real classroom.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28"/>
        <w:gridCol w:w="2328"/>
        <w:gridCol w:w="2328"/>
        <w:gridCol w:w="2328"/>
      </w:tblGrid>
      <w:tr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Remaining work</w:t>
            </w:r>
          </w:p>
        </w:tc>
        <w:tc>
          <w:tcPr>
            <w:tcW w:type="dxa" w:w="144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Target ready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17"/>
              </w:rPr>
              <w:t>Kindergarten games (lesson warm-ups)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Complete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Ready now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17"/>
              </w:rPr>
              <w:t>Platform &amp; user interface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Live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7"/>
              </w:rPr>
              <w:t>Minor polish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Ready now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17"/>
              </w:rPr>
              <w:t>Fit Studio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MVP complete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7"/>
              </w:rPr>
              <w:t>Web release + polish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~2 weeks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17"/>
              </w:rPr>
              <w:t>Coding Buddy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Core built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7"/>
              </w:rPr>
              <w:t>Connect the AI-provider key + secure release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~4 weeks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17"/>
              </w:rPr>
              <w:t>AI City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Mostly built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7"/>
              </w:rPr>
              <w:t>Classroom polish, capability layer, mission spaces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~4 weeks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17"/>
              </w:rPr>
              <w:t>Workshop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MVP complete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7"/>
              </w:rPr>
              <w:t>Verify + publish current build (19 blocks, 6 algorithms, 12 example machines, 86 tests); Investigation Lab (measure → diagnose → fix loop) follows after launch.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~2 weeks</w:t>
            </w:r>
          </w:p>
        </w:tc>
      </w:tr>
    </w:tbl>
    <w:p/>
    <w:p>
      <w:r>
        <w:t>The Workshop is now expected to be classroom-ready first — around two weeks — with every other component following behind it.</w:t>
      </w:r>
    </w:p>
    <w:p>
      <w:pPr>
        <w:pStyle w:val="Heading2"/>
      </w:pPr>
      <w:r>
        <w:t>Roll-out</w:t>
      </w:r>
    </w:p>
    <w:p>
      <w:pPr>
        <w:pStyle w:val="ListBullet"/>
      </w:pPr>
      <w:r>
        <w:t>Soft pilot with a small class — once the Workshop and Coding Buddy are ready, around 8 weeks.</w:t>
      </w:r>
    </w:p>
    <w:p>
      <w:pPr>
        <w:pStyle w:val="ListBullet"/>
      </w:pPr>
      <w:r>
        <w:t>Full programme — around 10 weeks.</w:t>
      </w:r>
    </w:p>
    <w:p>
      <w:r>
        <w:t>The kindergarten warm-up games are ready today, so a light pilot can begin immediately; the full build-and-plant loop waits for the Workshop.</w:t>
      </w:r>
    </w:p>
    <w:p/>
    <w:p>
      <w:pPr>
        <w:jc w:val="center"/>
      </w:pPr>
      <w:r>
        <w:rPr>
          <w:i/>
          <w:color w:val="595959"/>
          <w:sz w:val="20"/>
        </w:rPr>
        <w:t>Passiona — learning AI by making it ours.</w:t>
      </w:r>
    </w:p>
    <w:sectPr w:rsidR="00FC693F" w:rsidRPr="0006063C" w:rsidSect="00034616">
      <w:footerReference w:type="default" r:id="rId9"/>
      <w:pgSz w:w="11906" w:h="16838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Passiona · AI for Primary 1 ·  · </w:t>
    </w:r>
    <w:r>
      <w:rPr>
        <w:color w:val="595959"/>
        <w:sz w:val="16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E86A1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Passiona: AI for Primary 1 — A 20-Lesson Programme</dc:title>
  <dc:subject/>
  <dc:creator>Passiona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