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Inter Medium" w:cs="Inter Medium" w:eastAsia="Inter Medium" w:hAnsi="Inter Medium"/>
          <w:color w:val="1f1f1f"/>
        </w:rPr>
      </w:pPr>
      <w:bookmarkStart w:colFirst="0" w:colLast="0" w:name="_7k7zut3wxmx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Inter Medium" w:cs="Inter Medium" w:eastAsia="Inter Medium" w:hAnsi="Inter Medium"/>
          <w:color w:val="1f1f1f"/>
        </w:rPr>
      </w:pPr>
      <w:bookmarkStart w:colFirst="0" w:colLast="0" w:name="_ana0bzdsc99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Inter" w:cs="Inter" w:eastAsia="Inter" w:hAnsi="Inter"/>
          <w:b w:val="1"/>
          <w:color w:val="1f1f1f"/>
          <w:sz w:val="58"/>
          <w:szCs w:val="58"/>
        </w:rPr>
      </w:pPr>
      <w:bookmarkStart w:colFirst="0" w:colLast="0" w:name="_j8to15vwmws9" w:id="2"/>
      <w:bookmarkEnd w:id="2"/>
      <w:r w:rsidDel="00000000" w:rsidR="00000000" w:rsidRPr="00000000">
        <w:rPr>
          <w:rFonts w:ascii="Inter" w:cs="Inter" w:eastAsia="Inter" w:hAnsi="Inter"/>
          <w:b w:val="1"/>
          <w:color w:val="1f1f1f"/>
          <w:sz w:val="58"/>
          <w:szCs w:val="58"/>
          <w:rtl w:val="0"/>
        </w:rPr>
        <w:t xml:space="preserve">HealthSync Detailed Requirements Document</w:t>
      </w:r>
    </w:p>
    <w:p w:rsidR="00000000" w:rsidDel="00000000" w:rsidP="00000000" w:rsidRDefault="00000000" w:rsidRPr="00000000" w14:paraId="00000004">
      <w:pPr>
        <w:pStyle w:val="Title"/>
        <w:rPr>
          <w:rFonts w:ascii="Inter" w:cs="Inter" w:eastAsia="Inter" w:hAnsi="Inter"/>
          <w:b w:val="1"/>
          <w:color w:val="1f1f1f"/>
          <w:sz w:val="58"/>
          <w:szCs w:val="58"/>
        </w:rPr>
      </w:pPr>
      <w:bookmarkStart w:colFirst="0" w:colLast="0" w:name="_qgz2xew3n1p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Inter" w:cs="Inter" w:eastAsia="Inter" w:hAnsi="Inter"/>
          <w:b w:val="1"/>
          <w:color w:val="1f1f1f"/>
          <w:sz w:val="58"/>
          <w:szCs w:val="58"/>
        </w:rPr>
      </w:pPr>
      <w:bookmarkStart w:colFirst="0" w:colLast="0" w:name="_s03w7t9b2zn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Inter" w:cs="Inter" w:eastAsia="Inter" w:hAnsi="Inter"/>
          <w:b w:val="1"/>
          <w:color w:val="1f1f1f"/>
          <w:sz w:val="58"/>
          <w:szCs w:val="58"/>
        </w:rPr>
      </w:pPr>
      <w:bookmarkStart w:colFirst="0" w:colLast="0" w:name="_mccykdr8bmxv" w:id="5"/>
      <w:bookmarkEnd w:id="5"/>
      <w:r w:rsidDel="00000000" w:rsidR="00000000" w:rsidRPr="00000000">
        <w:rPr>
          <w:rFonts w:ascii="Inter Medium" w:cs="Inter Medium" w:eastAsia="Inter Medium" w:hAnsi="Inter Medium"/>
          <w:color w:val="1f1f1f"/>
          <w:sz w:val="58"/>
          <w:szCs w:val="58"/>
          <w:rtl w:val="0"/>
        </w:rPr>
        <w:t xml:space="preserve">Prepared for MedSolutions and HealthSync by Insight Health Consulting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bookmarkStart w:colFirst="0" w:colLast="0" w:name="_rl2pgszgtnza" w:id="6"/>
      <w:bookmarkEnd w:id="6"/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v7636a5icf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Introduction</w:t>
              <w:tab/>
            </w:r>
          </w:hyperlink>
          <w:r w:rsidDel="00000000" w:rsidR="00000000" w:rsidRPr="00000000">
            <w:fldChar w:fldCharType="begin"/>
            <w:instrText xml:space="preserve"> PAGEREF _2v7636a5icfd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4yrb3a83g8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Overall Description</w:t>
              <w:tab/>
            </w:r>
          </w:hyperlink>
          <w:r w:rsidDel="00000000" w:rsidR="00000000" w:rsidRPr="00000000">
            <w:fldChar w:fldCharType="begin"/>
            <w:instrText xml:space="preserve"> PAGEREF _q4yrb3a83g8d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eshe16yo6q2z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System Features</w:t>
              <w:tab/>
            </w:r>
          </w:hyperlink>
          <w:r w:rsidDel="00000000" w:rsidR="00000000" w:rsidRPr="00000000">
            <w:fldChar w:fldCharType="begin"/>
            <w:instrText xml:space="preserve"> PAGEREF _eshe16yo6q2z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mn3k48mvbx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External Interface Requirements</w:t>
              <w:tab/>
            </w:r>
          </w:hyperlink>
          <w:r w:rsidDel="00000000" w:rsidR="00000000" w:rsidRPr="00000000">
            <w:fldChar w:fldCharType="begin"/>
            <w:instrText xml:space="preserve"> PAGEREF _lmn3k48mvbxo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9gxqijnaige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Non-Functional Requirements</w:t>
              <w:tab/>
            </w:r>
          </w:hyperlink>
          <w:r w:rsidDel="00000000" w:rsidR="00000000" w:rsidRPr="00000000">
            <w:fldChar w:fldCharType="begin"/>
            <w:instrText xml:space="preserve"> PAGEREF _9gxqijnaigea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zbxuyb91q5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Appendix</w:t>
              <w:tab/>
            </w:r>
          </w:hyperlink>
          <w:r w:rsidDel="00000000" w:rsidR="00000000" w:rsidRPr="00000000">
            <w:fldChar w:fldCharType="begin"/>
            <w:instrText xml:space="preserve"> PAGEREF _3zbxuyb91q5w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936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xlqgiehmw0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Approval</w:t>
              <w:tab/>
            </w:r>
          </w:hyperlink>
          <w:r w:rsidDel="00000000" w:rsidR="00000000" w:rsidRPr="00000000">
            <w:fldChar w:fldCharType="begin"/>
            <w:instrText xml:space="preserve"> PAGEREF _jxlqgiehmw0f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pStyle w:val="Title"/>
        <w:rPr/>
      </w:pPr>
      <w:bookmarkStart w:colFirst="0" w:colLast="0" w:name="_khw724ty792q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0" w:hanging="360"/>
        <w:rPr>
          <w:rFonts w:ascii="Inter Medium" w:cs="Inter Medium" w:eastAsia="Inter Medium" w:hAnsi="Inter Medium"/>
          <w:color w:val="1f1f1f"/>
          <w:u w:val="none"/>
        </w:rPr>
      </w:pPr>
      <w:bookmarkStart w:colFirst="0" w:colLast="0" w:name="_2v7636a5icfd" w:id="8"/>
      <w:bookmarkEnd w:id="8"/>
      <w:r w:rsidDel="00000000" w:rsidR="00000000" w:rsidRPr="00000000">
        <w:rPr>
          <w:rFonts w:ascii="Inter Medium" w:cs="Inter Medium" w:eastAsia="Inter Medium" w:hAnsi="Inter Medium"/>
          <w:color w:val="1f1f1f"/>
          <w:rtl w:val="0"/>
        </w:rPr>
        <w:t xml:space="preserve">Introduction</w:t>
      </w:r>
    </w:p>
    <w:p w:rsidR="00000000" w:rsidDel="00000000" w:rsidP="00000000" w:rsidRDefault="00000000" w:rsidRPr="00000000" w14:paraId="00000011">
      <w:pPr>
        <w:pStyle w:val="Heading1"/>
        <w:numPr>
          <w:ilvl w:val="1"/>
          <w:numId w:val="1"/>
        </w:numPr>
        <w:spacing w:before="200" w:lineRule="auto"/>
        <w:ind w:left="990" w:hanging="360"/>
        <w:rPr/>
      </w:pPr>
      <w:bookmarkStart w:colFirst="0" w:colLast="0" w:name="_jgw58ursllrs" w:id="9"/>
      <w:bookmarkEnd w:id="9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12">
      <w:pPr>
        <w:rPr>
          <w:color w:val="13131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This document outlines the detailed requirements for HealthSync, an integrated healthcare management software designed for medium-sized clinics.</w:t>
      </w:r>
    </w:p>
    <w:p w:rsidR="00000000" w:rsidDel="00000000" w:rsidP="00000000" w:rsidRDefault="00000000" w:rsidRPr="00000000" w14:paraId="00000014">
      <w:pPr>
        <w:ind w:left="0" w:firstLine="0"/>
        <w:rPr>
          <w:color w:val="13131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990" w:right="0" w:hanging="360"/>
        <w:jc w:val="left"/>
      </w:pPr>
      <w:bookmarkStart w:colFirst="0" w:colLast="0" w:name="_unftygdg813h" w:id="10"/>
      <w:bookmarkEnd w:id="10"/>
      <w:r w:rsidDel="00000000" w:rsidR="00000000" w:rsidRPr="00000000">
        <w:rPr>
          <w:rtl w:val="0"/>
        </w:rPr>
        <w:t xml:space="preserve">High-Level </w:t>
      </w:r>
      <w:r w:rsidDel="00000000" w:rsidR="00000000" w:rsidRPr="00000000">
        <w:rPr>
          <w:sz w:val="40"/>
          <w:szCs w:val="40"/>
          <w:rtl w:val="0"/>
        </w:rPr>
        <w:t xml:space="preserve">Scope</w:t>
      </w: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HealthSync aims to streamline patient records, appointment scheduling, billing, telemedicine services, and patient engagement for clinics with 5 to 50 practitioners.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project deliverables include fully functional software, training materials, and post-launch support.</w:t>
      </w:r>
    </w:p>
    <w:p w:rsidR="00000000" w:rsidDel="00000000" w:rsidP="00000000" w:rsidRDefault="00000000" w:rsidRPr="00000000" w14:paraId="00000019">
      <w:pPr>
        <w:widowControl w:val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Inter" w:cs="Inter" w:eastAsia="Inter" w:hAnsi="Inter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990" w:right="0" w:hanging="360"/>
        <w:jc w:val="left"/>
      </w:pPr>
      <w:bookmarkStart w:colFirst="0" w:colLast="0" w:name="_9r42s9prsupu" w:id="11"/>
      <w:bookmarkEnd w:id="11"/>
      <w:r w:rsidDel="00000000" w:rsidR="00000000" w:rsidRPr="00000000">
        <w:rPr>
          <w:sz w:val="40"/>
          <w:szCs w:val="40"/>
          <w:rtl w:val="0"/>
        </w:rPr>
        <w:t xml:space="preserve">Acronyms and Abbreviations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1350" w:hanging="360"/>
        <w:rPr/>
      </w:pPr>
      <w:r w:rsidDel="00000000" w:rsidR="00000000" w:rsidRPr="00000000">
        <w:rPr>
          <w:b w:val="1"/>
          <w:rtl w:val="0"/>
        </w:rPr>
        <w:t xml:space="preserve">EHR</w:t>
      </w:r>
      <w:r w:rsidDel="00000000" w:rsidR="00000000" w:rsidRPr="00000000">
        <w:rPr>
          <w:rtl w:val="0"/>
        </w:rPr>
        <w:t xml:space="preserve">: Electronic Health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350" w:hanging="360"/>
        <w:rPr/>
      </w:pPr>
      <w:r w:rsidDel="00000000" w:rsidR="00000000" w:rsidRPr="00000000">
        <w:rPr>
          <w:b w:val="1"/>
          <w:rtl w:val="0"/>
        </w:rPr>
        <w:t xml:space="preserve">HIPAA</w:t>
      </w:r>
      <w:r w:rsidDel="00000000" w:rsidR="00000000" w:rsidRPr="00000000">
        <w:rPr>
          <w:rtl w:val="0"/>
        </w:rPr>
        <w:t xml:space="preserve">: Health Insurance Portability and Accountability 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350" w:hanging="360"/>
        <w:rPr/>
      </w:pP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 Application Programming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350" w:hanging="360"/>
        <w:rPr/>
      </w:pPr>
      <w:r w:rsidDel="00000000" w:rsidR="00000000" w:rsidRPr="00000000">
        <w:rPr>
          <w:b w:val="1"/>
          <w:rtl w:val="0"/>
        </w:rPr>
        <w:t xml:space="preserve">HL7 FHIR</w:t>
      </w:r>
      <w:r w:rsidDel="00000000" w:rsidR="00000000" w:rsidRPr="00000000">
        <w:rPr>
          <w:rtl w:val="0"/>
        </w:rPr>
        <w:t xml:space="preserve">: Health Level Seven Fast Healthcare Interoperability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350" w:hanging="360"/>
        <w:rPr/>
      </w:pP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rtl w:val="0"/>
        </w:rPr>
        <w:t xml:space="preserve">: Role-Based Access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350" w:hanging="360"/>
        <w:rPr/>
      </w:pPr>
      <w:r w:rsidDel="00000000" w:rsidR="00000000" w:rsidRPr="00000000">
        <w:rPr>
          <w:b w:val="1"/>
          <w:rtl w:val="0"/>
        </w:rPr>
        <w:t xml:space="preserve">RPO</w:t>
      </w:r>
      <w:r w:rsidDel="00000000" w:rsidR="00000000" w:rsidRPr="00000000">
        <w:rPr>
          <w:rtl w:val="0"/>
        </w:rPr>
        <w:t xml:space="preserve">: Recovery Point 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1350" w:hanging="360"/>
        <w:rPr/>
      </w:pPr>
      <w:r w:rsidDel="00000000" w:rsidR="00000000" w:rsidRPr="00000000">
        <w:rPr>
          <w:b w:val="1"/>
          <w:rtl w:val="0"/>
        </w:rPr>
        <w:t xml:space="preserve">RTO</w:t>
      </w:r>
      <w:r w:rsidDel="00000000" w:rsidR="00000000" w:rsidRPr="00000000">
        <w:rPr>
          <w:rtl w:val="0"/>
        </w:rPr>
        <w:t xml:space="preserve">: Recovery Time 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350" w:hanging="360"/>
        <w:rPr/>
      </w:pPr>
      <w:r w:rsidDel="00000000" w:rsidR="00000000" w:rsidRPr="00000000">
        <w:rPr>
          <w:b w:val="1"/>
          <w:rtl w:val="0"/>
        </w:rPr>
        <w:t xml:space="preserve">WCAG</w:t>
      </w:r>
      <w:r w:rsidDel="00000000" w:rsidR="00000000" w:rsidRPr="00000000">
        <w:rPr>
          <w:rtl w:val="0"/>
        </w:rPr>
        <w:t xml:space="preserve">: Web Content Accessibility Guidelines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colFirst="0" w:colLast="0" w:name="_8ee8xpxc5n9n" w:id="12"/>
      <w:bookmarkEnd w:id="12"/>
      <w:r w:rsidDel="00000000" w:rsidR="00000000" w:rsidRPr="00000000">
        <w:rPr>
          <w:rtl w:val="0"/>
        </w:rPr>
        <w:t xml:space="preserve">Goals and Objectives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Deliver a user-friendly, scalable, and HIPAA-compliant platform by March 31, 2024.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Reduce administrative burdens and enhance patient care for clinics with 5 to 50 practitioners.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Ensure seamless integration with existing systems and third-party tools.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1"/>
          <w:numId w:val="1"/>
        </w:numPr>
        <w:spacing w:after="120" w:afterAutospacing="0"/>
        <w:rPr>
          <w:sz w:val="40"/>
          <w:szCs w:val="40"/>
        </w:rPr>
      </w:pPr>
      <w:bookmarkStart w:colFirst="0" w:colLast="0" w:name="_teq29l9i86r" w:id="13"/>
      <w:bookmarkEnd w:id="13"/>
      <w:r w:rsidDel="00000000" w:rsidR="00000000" w:rsidRPr="00000000">
        <w:rPr>
          <w:rtl w:val="0"/>
        </w:rPr>
        <w:t xml:space="preserve">Stakeholders </w:t>
      </w:r>
    </w:p>
    <w:p w:rsidR="00000000" w:rsidDel="00000000" w:rsidP="00000000" w:rsidRDefault="00000000" w:rsidRPr="00000000" w14:paraId="0000002E">
      <w:pPr>
        <w:pStyle w:val="Heading2"/>
        <w:numPr>
          <w:ilvl w:val="2"/>
          <w:numId w:val="1"/>
        </w:numPr>
        <w:spacing w:before="120" w:beforeAutospacing="0"/>
        <w:ind w:left="2160" w:hanging="360"/>
      </w:pPr>
      <w:bookmarkStart w:colFirst="0" w:colLast="0" w:name="_myznw27dkjw7" w:id="14"/>
      <w:bookmarkEnd w:id="14"/>
      <w:r w:rsidDel="00000000" w:rsidR="00000000" w:rsidRPr="00000000">
        <w:rPr>
          <w:rtl w:val="0"/>
        </w:rPr>
        <w:t xml:space="preserve">Internal (Insight Partners)</w:t>
      </w:r>
    </w:p>
    <w:p w:rsidR="00000000" w:rsidDel="00000000" w:rsidP="00000000" w:rsidRDefault="00000000" w:rsidRPr="00000000" w14:paraId="0000002F">
      <w:pPr>
        <w:ind w:left="2160" w:firstLine="0"/>
        <w:rPr/>
      </w:pPr>
      <w:r w:rsidDel="00000000" w:rsidR="00000000" w:rsidRPr="00000000">
        <w:rPr>
          <w:rtl w:val="0"/>
        </w:rPr>
        <w:t xml:space="preserve">Anne Scoville, SME &amp; Lead Business Analyst</w:t>
      </w:r>
    </w:p>
    <w:p w:rsidR="00000000" w:rsidDel="00000000" w:rsidP="00000000" w:rsidRDefault="00000000" w:rsidRPr="00000000" w14:paraId="00000030">
      <w:pPr>
        <w:ind w:left="2160" w:firstLine="0"/>
        <w:rPr/>
      </w:pPr>
      <w:r w:rsidDel="00000000" w:rsidR="00000000" w:rsidRPr="00000000">
        <w:rPr>
          <w:rtl w:val="0"/>
        </w:rPr>
        <w:t xml:space="preserve">Dennis Lahey, Business Analyst</w:t>
      </w:r>
    </w:p>
    <w:p w:rsidR="00000000" w:rsidDel="00000000" w:rsidP="00000000" w:rsidRDefault="00000000" w:rsidRPr="00000000" w14:paraId="00000031">
      <w:pPr>
        <w:ind w:left="2160" w:firstLine="0"/>
        <w:rPr/>
      </w:pPr>
      <w:r w:rsidDel="00000000" w:rsidR="00000000" w:rsidRPr="00000000">
        <w:rPr>
          <w:rtl w:val="0"/>
        </w:rPr>
        <w:t xml:space="preserve">Mike Peffer, Technical Consultant &amp; Lead Engineer</w:t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  <w:t xml:space="preserve">Tonya Dewit, Developer</w:t>
      </w:r>
    </w:p>
    <w:p w:rsidR="00000000" w:rsidDel="00000000" w:rsidP="00000000" w:rsidRDefault="00000000" w:rsidRPr="00000000" w14:paraId="00000033">
      <w:pPr>
        <w:ind w:left="2160" w:firstLine="0"/>
        <w:rPr/>
      </w:pPr>
      <w:r w:rsidDel="00000000" w:rsidR="00000000" w:rsidRPr="00000000">
        <w:rPr>
          <w:rtl w:val="0"/>
        </w:rPr>
        <w:t xml:space="preserve">Sam Straka, Architect</w:t>
      </w:r>
    </w:p>
    <w:p w:rsidR="00000000" w:rsidDel="00000000" w:rsidP="00000000" w:rsidRDefault="00000000" w:rsidRPr="00000000" w14:paraId="00000034">
      <w:pPr>
        <w:ind w:left="2160" w:firstLine="0"/>
        <w:rPr/>
      </w:pPr>
      <w:r w:rsidDel="00000000" w:rsidR="00000000" w:rsidRPr="00000000">
        <w:rPr>
          <w:rtl w:val="0"/>
        </w:rPr>
        <w:t xml:space="preserve">Dani Lai, Quality Assurance Advisor</w:t>
      </w:r>
    </w:p>
    <w:p w:rsidR="00000000" w:rsidDel="00000000" w:rsidP="00000000" w:rsidRDefault="00000000" w:rsidRPr="00000000" w14:paraId="00000035">
      <w:pPr>
        <w:ind w:left="2160" w:firstLine="0"/>
        <w:rPr/>
      </w:pPr>
      <w:r w:rsidDel="00000000" w:rsidR="00000000" w:rsidRPr="00000000">
        <w:rPr>
          <w:rtl w:val="0"/>
        </w:rPr>
        <w:t xml:space="preserve">Bill Myers, Project Manager</w:t>
      </w:r>
    </w:p>
    <w:p w:rsidR="00000000" w:rsidDel="00000000" w:rsidP="00000000" w:rsidRDefault="00000000" w:rsidRPr="00000000" w14:paraId="00000036">
      <w:pPr>
        <w:pStyle w:val="Heading2"/>
        <w:numPr>
          <w:ilvl w:val="2"/>
          <w:numId w:val="1"/>
        </w:numPr>
      </w:pPr>
      <w:bookmarkStart w:colFirst="0" w:colLast="0" w:name="_l3o00gevz6ch" w:id="15"/>
      <w:bookmarkEnd w:id="15"/>
      <w:r w:rsidDel="00000000" w:rsidR="00000000" w:rsidRPr="00000000">
        <w:rPr>
          <w:rtl w:val="0"/>
        </w:rPr>
        <w:t xml:space="preserve">Client (HealthSync) IT</w:t>
      </w:r>
    </w:p>
    <w:p w:rsidR="00000000" w:rsidDel="00000000" w:rsidP="00000000" w:rsidRDefault="00000000" w:rsidRPr="00000000" w14:paraId="00000037">
      <w:pPr>
        <w:ind w:left="2160" w:firstLine="0"/>
        <w:rPr/>
      </w:pPr>
      <w:r w:rsidDel="00000000" w:rsidR="00000000" w:rsidRPr="00000000">
        <w:rPr>
          <w:rtl w:val="0"/>
        </w:rPr>
        <w:t xml:space="preserve">Sandra Martin, SME</w:t>
      </w:r>
    </w:p>
    <w:p w:rsidR="00000000" w:rsidDel="00000000" w:rsidP="00000000" w:rsidRDefault="00000000" w:rsidRPr="00000000" w14:paraId="00000038">
      <w:pPr>
        <w:ind w:left="2160" w:firstLine="0"/>
        <w:rPr/>
      </w:pPr>
      <w:r w:rsidDel="00000000" w:rsidR="00000000" w:rsidRPr="00000000">
        <w:rPr>
          <w:rtl w:val="0"/>
        </w:rPr>
        <w:t xml:space="preserve">Lori Schach, Lead Business Analyst</w:t>
      </w:r>
    </w:p>
    <w:p w:rsidR="00000000" w:rsidDel="00000000" w:rsidP="00000000" w:rsidRDefault="00000000" w:rsidRPr="00000000" w14:paraId="00000039">
      <w:pPr>
        <w:ind w:left="2160" w:firstLine="0"/>
        <w:rPr/>
      </w:pPr>
      <w:r w:rsidDel="00000000" w:rsidR="00000000" w:rsidRPr="00000000">
        <w:rPr>
          <w:rtl w:val="0"/>
        </w:rPr>
        <w:t xml:space="preserve">Don Wilt, Technical Consultant</w:t>
      </w:r>
    </w:p>
    <w:p w:rsidR="00000000" w:rsidDel="00000000" w:rsidP="00000000" w:rsidRDefault="00000000" w:rsidRPr="00000000" w14:paraId="0000003A">
      <w:pPr>
        <w:ind w:left="2160" w:firstLine="0"/>
        <w:rPr/>
      </w:pPr>
      <w:r w:rsidDel="00000000" w:rsidR="00000000" w:rsidRPr="00000000">
        <w:rPr>
          <w:rtl w:val="0"/>
        </w:rPr>
        <w:t xml:space="preserve">Anne Carey, Business Process Analyst</w:t>
      </w:r>
    </w:p>
    <w:p w:rsidR="00000000" w:rsidDel="00000000" w:rsidP="00000000" w:rsidRDefault="00000000" w:rsidRPr="00000000" w14:paraId="0000003B">
      <w:pPr>
        <w:ind w:left="2160" w:firstLine="0"/>
        <w:rPr/>
      </w:pPr>
      <w:r w:rsidDel="00000000" w:rsidR="00000000" w:rsidRPr="00000000">
        <w:rPr>
          <w:rtl w:val="0"/>
        </w:rPr>
        <w:t xml:space="preserve">Nancy Sugrue, Compliance Officer</w:t>
      </w:r>
    </w:p>
    <w:p w:rsidR="00000000" w:rsidDel="00000000" w:rsidP="00000000" w:rsidRDefault="00000000" w:rsidRPr="00000000" w14:paraId="0000003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2"/>
          <w:numId w:val="1"/>
        </w:numPr>
      </w:pPr>
      <w:bookmarkStart w:colFirst="0" w:colLast="0" w:name="_wh9wihly5ssa" w:id="16"/>
      <w:bookmarkEnd w:id="16"/>
      <w:r w:rsidDel="00000000" w:rsidR="00000000" w:rsidRPr="00000000">
        <w:rPr>
          <w:rtl w:val="0"/>
        </w:rPr>
        <w:t xml:space="preserve">Client (HealthSync) Pilot Clinics</w:t>
      </w:r>
    </w:p>
    <w:p w:rsidR="00000000" w:rsidDel="00000000" w:rsidP="00000000" w:rsidRDefault="00000000" w:rsidRPr="00000000" w14:paraId="0000003E">
      <w:pPr>
        <w:ind w:left="2160" w:firstLine="0"/>
        <w:rPr/>
      </w:pPr>
      <w:r w:rsidDel="00000000" w:rsidR="00000000" w:rsidRPr="00000000">
        <w:rPr>
          <w:rtl w:val="0"/>
        </w:rPr>
        <w:t xml:space="preserve">Sandy Kenniston, GoWell Health</w:t>
      </w:r>
    </w:p>
    <w:p w:rsidR="00000000" w:rsidDel="00000000" w:rsidP="00000000" w:rsidRDefault="00000000" w:rsidRPr="00000000" w14:paraId="0000003F">
      <w:pPr>
        <w:ind w:left="2160" w:firstLine="0"/>
        <w:rPr/>
      </w:pPr>
      <w:r w:rsidDel="00000000" w:rsidR="00000000" w:rsidRPr="00000000">
        <w:rPr>
          <w:rtl w:val="0"/>
        </w:rPr>
        <w:t xml:space="preserve">Kelly Crompton, Minute Minder Urgent Care</w:t>
      </w:r>
    </w:p>
    <w:p w:rsidR="00000000" w:rsidDel="00000000" w:rsidP="00000000" w:rsidRDefault="00000000" w:rsidRPr="00000000" w14:paraId="00000040">
      <w:pPr>
        <w:ind w:left="2160" w:firstLine="0"/>
        <w:rPr/>
      </w:pPr>
      <w:r w:rsidDel="00000000" w:rsidR="00000000" w:rsidRPr="00000000">
        <w:rPr>
          <w:rtl w:val="0"/>
        </w:rPr>
        <w:t xml:space="preserve">Jenny Dowker, Friendship Center Care Clinic</w:t>
      </w:r>
    </w:p>
    <w:p w:rsidR="00000000" w:rsidDel="00000000" w:rsidP="00000000" w:rsidRDefault="00000000" w:rsidRPr="00000000" w14:paraId="00000041">
      <w:pPr>
        <w:ind w:left="2160" w:firstLine="0"/>
        <w:rPr/>
      </w:pPr>
      <w:r w:rsidDel="00000000" w:rsidR="00000000" w:rsidRPr="00000000">
        <w:rPr>
          <w:rtl w:val="0"/>
        </w:rPr>
        <w:t xml:space="preserve">Cynthia Hotsky, General Boat Onsite Clinics</w:t>
      </w:r>
    </w:p>
    <w:p w:rsidR="00000000" w:rsidDel="00000000" w:rsidP="00000000" w:rsidRDefault="00000000" w:rsidRPr="00000000" w14:paraId="00000042">
      <w:pPr>
        <w:ind w:left="2160" w:firstLine="0"/>
        <w:rPr/>
      </w:pPr>
      <w:r w:rsidDel="00000000" w:rsidR="00000000" w:rsidRPr="00000000">
        <w:rPr>
          <w:rtl w:val="0"/>
        </w:rPr>
        <w:t xml:space="preserve">Kristin Harkness, Swing-In Health</w:t>
      </w:r>
    </w:p>
    <w:p w:rsidR="00000000" w:rsidDel="00000000" w:rsidP="00000000" w:rsidRDefault="00000000" w:rsidRPr="00000000" w14:paraId="0000004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afterAutospacing="0" w:before="200" w:line="276" w:lineRule="auto"/>
        <w:ind w:left="0" w:right="0" w:hanging="360"/>
        <w:jc w:val="left"/>
        <w:rPr>
          <w:rFonts w:ascii="Inter Medium" w:cs="Inter Medium" w:eastAsia="Inter Medium" w:hAnsi="Inter Medium"/>
          <w:color w:val="1f1f1f"/>
        </w:rPr>
      </w:pPr>
      <w:bookmarkStart w:colFirst="0" w:colLast="0" w:name="_xvmlx9bqcj65" w:id="17"/>
      <w:bookmarkEnd w:id="17"/>
      <w:r w:rsidDel="00000000" w:rsidR="00000000" w:rsidRPr="00000000">
        <w:rPr>
          <w:rFonts w:ascii="Inter Medium" w:cs="Inter Medium" w:eastAsia="Inter Medium" w:hAnsi="Inter Medium"/>
          <w:color w:val="1f1f1f"/>
          <w:rtl w:val="0"/>
        </w:rPr>
        <w:t xml:space="preserve">Overall Description</w:t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1"/>
        </w:numPr>
        <w:spacing w:before="120" w:beforeAutospacing="0"/>
        <w:ind w:left="1440" w:hanging="360"/>
        <w:rPr/>
      </w:pPr>
      <w:bookmarkStart w:colFirst="0" w:colLast="0" w:name="_noyoelg1wsv1" w:id="18"/>
      <w:bookmarkEnd w:id="18"/>
      <w:r w:rsidDel="00000000" w:rsidR="00000000" w:rsidRPr="00000000">
        <w:rPr>
          <w:rtl w:val="0"/>
        </w:rPr>
        <w:t xml:space="preserve">Product Perspective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  <w:t xml:space="preserve">HealthSync is a brand new standalone system designed to be a “one-stop shop” for integration from all other systems and from which all work around a patient can be performed.</w:t>
      </w:r>
    </w:p>
    <w:p w:rsidR="00000000" w:rsidDel="00000000" w:rsidP="00000000" w:rsidRDefault="00000000" w:rsidRPr="00000000" w14:paraId="00000047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1440" w:right="0" w:hanging="360"/>
        <w:jc w:val="left"/>
      </w:pPr>
      <w:bookmarkStart w:colFirst="0" w:colLast="0" w:name="_erdf06k3it2" w:id="19"/>
      <w:bookmarkEnd w:id="19"/>
      <w:r w:rsidDel="00000000" w:rsidR="00000000" w:rsidRPr="00000000">
        <w:rPr>
          <w:sz w:val="32"/>
          <w:szCs w:val="32"/>
          <w:rtl w:val="0"/>
        </w:rPr>
        <w:t xml:space="preserve">User Classes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Doctors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Nurse Practitioners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Nurses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Medical Support Staff (radiologists, phlebotomists, etc.)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Care, Disease and Utilization Management staff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Clinical administrative staff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Patients</w:t>
      </w:r>
    </w:p>
    <w:p w:rsidR="00000000" w:rsidDel="00000000" w:rsidP="00000000" w:rsidRDefault="00000000" w:rsidRPr="00000000" w14:paraId="0000004F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1440" w:right="0" w:hanging="360"/>
        <w:jc w:val="left"/>
      </w:pPr>
      <w:bookmarkStart w:colFirst="0" w:colLast="0" w:name="_uvdzwxb0i8e" w:id="20"/>
      <w:bookmarkEnd w:id="20"/>
      <w:r w:rsidDel="00000000" w:rsidR="00000000" w:rsidRPr="00000000">
        <w:rPr>
          <w:rtl w:val="0"/>
        </w:rPr>
        <w:t xml:space="preserve">In Scope</w:t>
      </w:r>
    </w:p>
    <w:p w:rsidR="00000000" w:rsidDel="00000000" w:rsidP="00000000" w:rsidRDefault="00000000" w:rsidRPr="00000000" w14:paraId="00000050">
      <w:pPr>
        <w:pStyle w:val="Heading3"/>
        <w:numPr>
          <w:ilvl w:val="2"/>
          <w:numId w:val="1"/>
        </w:numPr>
        <w:ind w:left="2430" w:hanging="360"/>
      </w:pPr>
      <w:bookmarkStart w:colFirst="0" w:colLast="0" w:name="_kc2feglvmsen" w:id="21"/>
      <w:bookmarkEnd w:id="21"/>
      <w:r w:rsidDel="00000000" w:rsidR="00000000" w:rsidRPr="00000000">
        <w:rPr>
          <w:rtl w:val="0"/>
        </w:rPr>
        <w:t xml:space="preserve">Creation of the backend functionality</w:t>
      </w:r>
    </w:p>
    <w:p w:rsidR="00000000" w:rsidDel="00000000" w:rsidP="00000000" w:rsidRDefault="00000000" w:rsidRPr="00000000" w14:paraId="00000051">
      <w:pPr>
        <w:pStyle w:val="Heading3"/>
        <w:numPr>
          <w:ilvl w:val="2"/>
          <w:numId w:val="1"/>
        </w:numPr>
        <w:ind w:left="2430" w:hanging="360"/>
      </w:pPr>
      <w:bookmarkStart w:colFirst="0" w:colLast="0" w:name="_8lwq85uh4fq5" w:id="22"/>
      <w:bookmarkEnd w:id="22"/>
      <w:r w:rsidDel="00000000" w:rsidR="00000000" w:rsidRPr="00000000">
        <w:rPr>
          <w:rtl w:val="0"/>
        </w:rPr>
        <w:t xml:space="preserve">Creation of UI</w:t>
      </w:r>
    </w:p>
    <w:p w:rsidR="00000000" w:rsidDel="00000000" w:rsidP="00000000" w:rsidRDefault="00000000" w:rsidRPr="00000000" w14:paraId="00000052">
      <w:pPr>
        <w:pStyle w:val="Heading3"/>
        <w:numPr>
          <w:ilvl w:val="2"/>
          <w:numId w:val="1"/>
        </w:numPr>
        <w:ind w:left="2430" w:hanging="360"/>
      </w:pPr>
      <w:bookmarkStart w:colFirst="0" w:colLast="0" w:name="_fnkifj1v9z8g" w:id="23"/>
      <w:bookmarkEnd w:id="23"/>
      <w:r w:rsidDel="00000000" w:rsidR="00000000" w:rsidRPr="00000000">
        <w:rPr>
          <w:rtl w:val="0"/>
        </w:rPr>
        <w:t xml:space="preserve">APIs for interoperability</w:t>
      </w:r>
    </w:p>
    <w:p w:rsidR="00000000" w:rsidDel="00000000" w:rsidP="00000000" w:rsidRDefault="00000000" w:rsidRPr="00000000" w14:paraId="00000053">
      <w:pPr>
        <w:pStyle w:val="Heading3"/>
        <w:numPr>
          <w:ilvl w:val="2"/>
          <w:numId w:val="1"/>
        </w:numPr>
        <w:ind w:left="2430" w:hanging="360"/>
      </w:pPr>
      <w:bookmarkStart w:colFirst="0" w:colLast="0" w:name="_ebnfbndi5srs" w:id="24"/>
      <w:bookmarkEnd w:id="24"/>
      <w:r w:rsidDel="00000000" w:rsidR="00000000" w:rsidRPr="00000000">
        <w:rPr>
          <w:rtl w:val="0"/>
        </w:rPr>
        <w:t xml:space="preserve">Training materials</w:t>
      </w:r>
    </w:p>
    <w:p w:rsidR="00000000" w:rsidDel="00000000" w:rsidP="00000000" w:rsidRDefault="00000000" w:rsidRPr="00000000" w14:paraId="00000054">
      <w:pPr>
        <w:pStyle w:val="Heading3"/>
        <w:numPr>
          <w:ilvl w:val="2"/>
          <w:numId w:val="1"/>
        </w:numPr>
        <w:ind w:left="2430" w:hanging="360"/>
      </w:pPr>
      <w:bookmarkStart w:colFirst="0" w:colLast="0" w:name="_401mxfujlqo2" w:id="25"/>
      <w:bookmarkEnd w:id="25"/>
      <w:r w:rsidDel="00000000" w:rsidR="00000000" w:rsidRPr="00000000">
        <w:rPr>
          <w:rtl w:val="0"/>
        </w:rPr>
        <w:t xml:space="preserve">Organizational change management plan</w:t>
      </w:r>
    </w:p>
    <w:p w:rsidR="00000000" w:rsidDel="00000000" w:rsidP="00000000" w:rsidRDefault="00000000" w:rsidRPr="00000000" w14:paraId="00000055">
      <w:pPr>
        <w:pStyle w:val="Heading3"/>
        <w:numPr>
          <w:ilvl w:val="2"/>
          <w:numId w:val="1"/>
        </w:numPr>
        <w:ind w:left="2430" w:hanging="360"/>
      </w:pPr>
      <w:bookmarkStart w:colFirst="0" w:colLast="0" w:name="_aimq3ig433t" w:id="26"/>
      <w:bookmarkEnd w:id="26"/>
      <w:r w:rsidDel="00000000" w:rsidR="00000000" w:rsidRPr="00000000">
        <w:rPr>
          <w:rtl w:val="0"/>
        </w:rPr>
        <w:t xml:space="preserve">System security requirements</w:t>
      </w:r>
    </w:p>
    <w:p w:rsidR="00000000" w:rsidDel="00000000" w:rsidP="00000000" w:rsidRDefault="00000000" w:rsidRPr="00000000" w14:paraId="00000056">
      <w:pPr>
        <w:pStyle w:val="Heading3"/>
        <w:numPr>
          <w:ilvl w:val="2"/>
          <w:numId w:val="1"/>
        </w:numPr>
        <w:ind w:left="2430" w:hanging="360"/>
      </w:pPr>
      <w:bookmarkStart w:colFirst="0" w:colLast="0" w:name="_dk0kzlvxtp41" w:id="27"/>
      <w:bookmarkEnd w:id="27"/>
      <w:r w:rsidDel="00000000" w:rsidR="00000000" w:rsidRPr="00000000">
        <w:rPr>
          <w:rtl w:val="0"/>
        </w:rPr>
        <w:t xml:space="preserve">Performance and uptime requirements</w:t>
      </w:r>
    </w:p>
    <w:p w:rsidR="00000000" w:rsidDel="00000000" w:rsidP="00000000" w:rsidRDefault="00000000" w:rsidRPr="00000000" w14:paraId="00000057">
      <w:pPr>
        <w:pStyle w:val="Heading3"/>
        <w:numPr>
          <w:ilvl w:val="2"/>
          <w:numId w:val="1"/>
        </w:numPr>
        <w:spacing w:after="0" w:afterAutospacing="0"/>
        <w:ind w:left="2430" w:hanging="360"/>
      </w:pPr>
      <w:bookmarkStart w:colFirst="0" w:colLast="0" w:name="_g8qbi3ntrpwc" w:id="28"/>
      <w:bookmarkEnd w:id="28"/>
      <w:r w:rsidDel="00000000" w:rsidR="00000000" w:rsidRPr="00000000">
        <w:rPr>
          <w:rtl w:val="0"/>
        </w:rPr>
        <w:t xml:space="preserve">Data migration from existing MedSolutions systems into HealthSync</w:t>
      </w:r>
    </w:p>
    <w:p w:rsidR="00000000" w:rsidDel="00000000" w:rsidP="00000000" w:rsidRDefault="00000000" w:rsidRPr="00000000" w14:paraId="00000058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l9tuucmwrizb" w:id="29"/>
      <w:bookmarkEnd w:id="29"/>
      <w:r w:rsidDel="00000000" w:rsidR="00000000" w:rsidRPr="00000000">
        <w:rPr>
          <w:rtl w:val="0"/>
        </w:rPr>
        <w:t xml:space="preserve">Out of Scope</w:t>
      </w:r>
    </w:p>
    <w:p w:rsidR="00000000" w:rsidDel="00000000" w:rsidP="00000000" w:rsidRDefault="00000000" w:rsidRPr="00000000" w14:paraId="00000059">
      <w:pPr>
        <w:pStyle w:val="Heading3"/>
        <w:numPr>
          <w:ilvl w:val="2"/>
          <w:numId w:val="1"/>
        </w:numPr>
        <w:ind w:left="2430" w:hanging="360"/>
      </w:pPr>
      <w:bookmarkStart w:colFirst="0" w:colLast="0" w:name="_m4q064bfmyqr" w:id="30"/>
      <w:bookmarkEnd w:id="30"/>
      <w:r w:rsidDel="00000000" w:rsidR="00000000" w:rsidRPr="00000000">
        <w:rPr>
          <w:rtl w:val="0"/>
        </w:rPr>
        <w:t xml:space="preserve">Changes to existing MedSolutions systems</w:t>
      </w:r>
    </w:p>
    <w:p w:rsidR="00000000" w:rsidDel="00000000" w:rsidP="00000000" w:rsidRDefault="00000000" w:rsidRPr="00000000" w14:paraId="0000005A">
      <w:pPr>
        <w:pStyle w:val="Heading3"/>
        <w:numPr>
          <w:ilvl w:val="2"/>
          <w:numId w:val="1"/>
        </w:numPr>
        <w:ind w:left="2430" w:hanging="360"/>
      </w:pPr>
      <w:bookmarkStart w:colFirst="0" w:colLast="0" w:name="_9unuf7e9b58h" w:id="31"/>
      <w:bookmarkEnd w:id="31"/>
      <w:r w:rsidDel="00000000" w:rsidR="00000000" w:rsidRPr="00000000">
        <w:rPr>
          <w:rtl w:val="0"/>
        </w:rPr>
        <w:t xml:space="preserve">Accommodation of MedSolutions current processes</w:t>
      </w:r>
    </w:p>
    <w:p w:rsidR="00000000" w:rsidDel="00000000" w:rsidP="00000000" w:rsidRDefault="00000000" w:rsidRPr="00000000" w14:paraId="0000005B">
      <w:pPr>
        <w:pStyle w:val="Heading3"/>
        <w:numPr>
          <w:ilvl w:val="2"/>
          <w:numId w:val="1"/>
        </w:numPr>
        <w:spacing w:after="0" w:afterAutospacing="0"/>
        <w:ind w:left="2430" w:hanging="360"/>
      </w:pPr>
      <w:bookmarkStart w:colFirst="0" w:colLast="0" w:name="_1mhjdvlk49ms" w:id="32"/>
      <w:bookmarkEnd w:id="32"/>
      <w:r w:rsidDel="00000000" w:rsidR="00000000" w:rsidRPr="00000000">
        <w:rPr>
          <w:rtl w:val="0"/>
        </w:rPr>
        <w:t xml:space="preserve">Business process redesign (handled by HealthSync team)</w:t>
      </w:r>
    </w:p>
    <w:p w:rsidR="00000000" w:rsidDel="00000000" w:rsidP="00000000" w:rsidRDefault="00000000" w:rsidRPr="00000000" w14:paraId="0000005C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eekjjob7jt9l" w:id="33"/>
      <w:bookmarkEnd w:id="33"/>
      <w:r w:rsidDel="00000000" w:rsidR="00000000" w:rsidRPr="00000000">
        <w:rPr>
          <w:sz w:val="32"/>
          <w:szCs w:val="32"/>
          <w:rtl w:val="0"/>
        </w:rPr>
        <w:t xml:space="preserve">Assumptions 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Users have basic computer literacy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Clinics have reliable internet connectivity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Integration partners will provide necessary API access and documentation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Stakeholders will provide timely feedback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HIPAA laws will remain in effect throughout the life of the project and for the next 5 years</w:t>
      </w:r>
    </w:p>
    <w:p w:rsidR="00000000" w:rsidDel="00000000" w:rsidP="00000000" w:rsidRDefault="00000000" w:rsidRPr="00000000" w14:paraId="00000062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qch2h1pqr3ky" w:id="34"/>
      <w:bookmarkEnd w:id="34"/>
      <w:r w:rsidDel="00000000" w:rsidR="00000000" w:rsidRPr="00000000">
        <w:rPr>
          <w:rtl w:val="0"/>
        </w:rPr>
        <w:t xml:space="preserve">AI displacement of HL7 and FHIR will not occur for the next 5, so no adjustments will be required to interoperability to accommodate new standards or mandates.</w:t>
      </w:r>
    </w:p>
    <w:p w:rsidR="00000000" w:rsidDel="00000000" w:rsidP="00000000" w:rsidRDefault="00000000" w:rsidRPr="00000000" w14:paraId="00000063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6a0dpcil6eja" w:id="35"/>
      <w:bookmarkEnd w:id="35"/>
      <w:r w:rsidDel="00000000" w:rsidR="00000000" w:rsidRPr="00000000">
        <w:rPr>
          <w:rtl w:val="0"/>
        </w:rPr>
        <w:t xml:space="preserve">Systems with which HealthSync will interface will provide APIs for HealthSync to leverage.</w:t>
      </w:r>
    </w:p>
    <w:p w:rsidR="00000000" w:rsidDel="00000000" w:rsidP="00000000" w:rsidRDefault="00000000" w:rsidRPr="00000000" w14:paraId="00000064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vregp1qk3ffd" w:id="36"/>
      <w:bookmarkEnd w:id="36"/>
      <w:r w:rsidDel="00000000" w:rsidR="00000000" w:rsidRPr="00000000">
        <w:rPr>
          <w:rtl w:val="0"/>
        </w:rPr>
        <w:t xml:space="preserve">No coding on the part of interface partners will be required - HealthSync will use APIs as they are provided to us.</w:t>
      </w:r>
    </w:p>
    <w:p w:rsidR="00000000" w:rsidDel="00000000" w:rsidP="00000000" w:rsidRDefault="00000000" w:rsidRPr="00000000" w14:paraId="00000065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2430" w:right="0" w:hanging="360"/>
        <w:jc w:val="left"/>
      </w:pPr>
      <w:bookmarkStart w:colFirst="0" w:colLast="0" w:name="_6oz57msew284" w:id="37"/>
      <w:bookmarkEnd w:id="37"/>
      <w:r w:rsidDel="00000000" w:rsidR="00000000" w:rsidRPr="00000000">
        <w:rPr>
          <w:rtl w:val="0"/>
        </w:rPr>
        <w:t xml:space="preserve">Data normalization will occur in the ETL layer being built under a separate project. </w:t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2"/>
          <w:szCs w:val="32"/>
        </w:rPr>
      </w:pPr>
      <w:bookmarkStart w:colFirst="0" w:colLast="0" w:name="_8cctwxaecx64" w:id="38"/>
      <w:bookmarkEnd w:id="38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 w14:paraId="00000067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y7sg5jrwj0le" w:id="39"/>
      <w:bookmarkEnd w:id="39"/>
      <w:r w:rsidDel="00000000" w:rsidR="00000000" w:rsidRPr="00000000">
        <w:rPr>
          <w:rtl w:val="0"/>
        </w:rPr>
        <w:t xml:space="preserve">Funding for this project relies on the Interoperability Grant being sought by MedSolutions. Although the grant funding is approved, there is a congressional act required to finalize it. Until the grant is final, only $2m of the project budget can be spent.</w:t>
      </w:r>
    </w:p>
    <w:p w:rsidR="00000000" w:rsidDel="00000000" w:rsidP="00000000" w:rsidRDefault="00000000" w:rsidRPr="00000000" w14:paraId="00000068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vtzt5tfl2owa" w:id="40"/>
      <w:bookmarkEnd w:id="40"/>
      <w:r w:rsidDel="00000000" w:rsidR="00000000" w:rsidRPr="00000000">
        <w:rPr>
          <w:rtl w:val="0"/>
        </w:rPr>
        <w:t xml:space="preserve">The ETL team anticipates having the ETL layer and data normalization components complete at least six months prior to HealthSync MVP; however, this product is dependent on that data normalization as soon as we begin the interoperability efforts in phase 2 (post MVP).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Development must be completed within 9 months (July 1, 2023 – March 31, 2024)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The system must operate within a budget of $5 million for initial development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Third-party integrations are subject to the limitations of external systems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spacing w:after="0" w:afterAutospacing="0"/>
        <w:ind w:left="2160" w:hanging="360"/>
      </w:pPr>
      <w:r w:rsidDel="00000000" w:rsidR="00000000" w:rsidRPr="00000000">
        <w:rPr>
          <w:color w:val="001d35"/>
          <w:rtl w:val="0"/>
        </w:rPr>
        <w:t xml:space="preserve">Compliance with evolving healthcare regulations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2"/>
          <w:szCs w:val="32"/>
        </w:rPr>
      </w:pPr>
      <w:bookmarkStart w:colFirst="0" w:colLast="0" w:name="_vt5yplb9nu6r" w:id="41"/>
      <w:bookmarkEnd w:id="41"/>
      <w:r w:rsidDel="00000000" w:rsidR="00000000" w:rsidRPr="00000000">
        <w:rPr>
          <w:rtl w:val="0"/>
        </w:rPr>
        <w:t xml:space="preserve">Risks</w:t>
      </w:r>
    </w:p>
    <w:p w:rsidR="00000000" w:rsidDel="00000000" w:rsidP="00000000" w:rsidRDefault="00000000" w:rsidRPr="00000000" w14:paraId="0000006E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vbtv1koawnyo" w:id="42"/>
      <w:bookmarkEnd w:id="42"/>
      <w:r w:rsidDel="00000000" w:rsidR="00000000" w:rsidRPr="00000000">
        <w:rPr>
          <w:rtl w:val="0"/>
        </w:rPr>
        <w:t xml:space="preserve">There is a risk that if grant funding is not processed prior to exhausting the $2m initial funds, the project may need to be put on hold.</w:t>
      </w:r>
    </w:p>
    <w:p w:rsidR="00000000" w:rsidDel="00000000" w:rsidP="00000000" w:rsidRDefault="00000000" w:rsidRPr="00000000" w14:paraId="0000006F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1ame1pk6mhs3" w:id="43"/>
      <w:bookmarkEnd w:id="43"/>
      <w:r w:rsidDel="00000000" w:rsidR="00000000" w:rsidRPr="00000000">
        <w:rPr>
          <w:rtl w:val="0"/>
        </w:rPr>
        <w:t xml:space="preserve">No research has been done on external product APIs for interoperability; however, if those APIs do not provide what is needed, we may wind up working with those companies as partners to enhance their APIs for HealthSync.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Regulatory Changes: Changes in healthcare laws could affect compliance.</w:t>
      </w:r>
    </w:p>
    <w:p w:rsidR="00000000" w:rsidDel="00000000" w:rsidP="00000000" w:rsidRDefault="00000000" w:rsidRPr="00000000" w14:paraId="0000007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Technical Challenges: Integration with existing systems may pose difficulties.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color w:val="001d35"/>
          <w:rtl w:val="0"/>
        </w:rPr>
        <w:t xml:space="preserve">Scope Creep: Additional features requested mid-project could delay timelines.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spacing w:after="0" w:afterAutospacing="0"/>
        <w:ind w:left="2160" w:hanging="360"/>
      </w:pPr>
      <w:r w:rsidDel="00000000" w:rsidR="00000000" w:rsidRPr="00000000">
        <w:rPr>
          <w:color w:val="001d35"/>
          <w:rtl w:val="0"/>
        </w:rPr>
        <w:t xml:space="preserve">Resource Constraints: Availability of key personnel may impact progress.</w:t>
      </w:r>
    </w:p>
    <w:p w:rsidR="00000000" w:rsidDel="00000000" w:rsidP="00000000" w:rsidRDefault="00000000" w:rsidRPr="00000000" w14:paraId="00000074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431ms1q6vnxf" w:id="44"/>
      <w:bookmarkEnd w:id="44"/>
      <w:r w:rsidDel="00000000" w:rsidR="00000000" w:rsidRPr="00000000">
        <w:rPr>
          <w:sz w:val="32"/>
          <w:szCs w:val="32"/>
          <w:rtl w:val="0"/>
        </w:rPr>
        <w:t xml:space="preserve">Risk</w:t>
      </w:r>
      <w:r w:rsidDel="00000000" w:rsidR="00000000" w:rsidRPr="00000000">
        <w:rPr>
          <w:rtl w:val="0"/>
        </w:rPr>
        <w:t xml:space="preserve"> Mitigation Strategies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2"/>
          <w:numId w:val="1"/>
        </w:numPr>
        <w:ind w:left="2160" w:hanging="360"/>
        <w:rPr>
          <w:color w:val="001d35"/>
        </w:rPr>
      </w:pPr>
      <w:r w:rsidDel="00000000" w:rsidR="00000000" w:rsidRPr="00000000">
        <w:rPr>
          <w:color w:val="001d35"/>
          <w:rtl w:val="0"/>
        </w:rPr>
        <w:t xml:space="preserve">Regular Compliance Reviews: Stay updated with legal requirements.</w:t>
      </w:r>
    </w:p>
    <w:p w:rsidR="00000000" w:rsidDel="00000000" w:rsidP="00000000" w:rsidRDefault="00000000" w:rsidRPr="00000000" w14:paraId="00000076">
      <w:pPr>
        <w:numPr>
          <w:ilvl w:val="2"/>
          <w:numId w:val="1"/>
        </w:numPr>
        <w:ind w:left="2160" w:hanging="360"/>
        <w:rPr>
          <w:color w:val="001d35"/>
        </w:rPr>
      </w:pPr>
      <w:r w:rsidDel="00000000" w:rsidR="00000000" w:rsidRPr="00000000">
        <w:rPr>
          <w:color w:val="001d35"/>
          <w:rtl w:val="0"/>
        </w:rPr>
        <w:t xml:space="preserve">Technical Proof of Concepts: Early testing of integrations.</w:t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ind w:left="2160" w:hanging="360"/>
        <w:rPr>
          <w:color w:val="001d35"/>
        </w:rPr>
      </w:pPr>
      <w:r w:rsidDel="00000000" w:rsidR="00000000" w:rsidRPr="00000000">
        <w:rPr>
          <w:color w:val="001d35"/>
          <w:rtl w:val="0"/>
        </w:rPr>
        <w:t xml:space="preserve">Change Management Process: Formal procedure for handling scope changes.</w:t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spacing w:after="0" w:afterAutospacing="0"/>
        <w:ind w:left="2160" w:hanging="360"/>
        <w:rPr>
          <w:color w:val="001d35"/>
        </w:rPr>
      </w:pPr>
      <w:r w:rsidDel="00000000" w:rsidR="00000000" w:rsidRPr="00000000">
        <w:rPr>
          <w:color w:val="001d35"/>
          <w:rtl w:val="0"/>
        </w:rPr>
        <w:t xml:space="preserve">Resource Planning: Backup resources and cross-training team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1"/>
        </w:numPr>
        <w:spacing w:after="0" w:afterAutospacing="0" w:before="0" w:beforeAutospacing="0"/>
        <w:ind w:left="1440" w:hanging="360"/>
        <w:rPr>
          <w:sz w:val="32"/>
          <w:szCs w:val="32"/>
        </w:rPr>
      </w:pPr>
      <w:bookmarkStart w:colFirst="0" w:colLast="0" w:name="_13fk2obu4uo5" w:id="45"/>
      <w:bookmarkEnd w:id="45"/>
      <w:r w:rsidDel="00000000" w:rsidR="00000000" w:rsidRPr="00000000">
        <w:rPr>
          <w:rtl w:val="0"/>
        </w:rPr>
        <w:t xml:space="preserve">User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numPr>
          <w:ilvl w:val="2"/>
          <w:numId w:val="1"/>
        </w:numPr>
        <w:ind w:left="2430" w:hanging="360"/>
      </w:pPr>
      <w:bookmarkStart w:colFirst="0" w:colLast="0" w:name="_fo8kffp5ph4x" w:id="46"/>
      <w:bookmarkEnd w:id="46"/>
      <w:r w:rsidDel="00000000" w:rsidR="00000000" w:rsidRPr="00000000">
        <w:rPr>
          <w:rtl w:val="0"/>
        </w:rPr>
        <w:t xml:space="preserve">Documentation will be provided in the form of a wiki and context sensitivity from within the product. No physical manuals will be provided. 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rPr>
          <w:rFonts w:ascii="Inter" w:cs="Inter" w:eastAsia="Inter" w:hAnsi="Inter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afterAutospacing="0" w:before="200" w:line="276" w:lineRule="auto"/>
        <w:ind w:left="0" w:right="0" w:hanging="360"/>
        <w:jc w:val="left"/>
        <w:rPr>
          <w:rFonts w:ascii="Inter Medium" w:cs="Inter Medium" w:eastAsia="Inter Medium" w:hAnsi="Inter Medium"/>
          <w:color w:val="1f1f1f"/>
        </w:rPr>
      </w:pPr>
      <w:bookmarkStart w:colFirst="0" w:colLast="0" w:name="_3mucklcgdivh" w:id="47"/>
      <w:bookmarkEnd w:id="47"/>
      <w:r w:rsidDel="00000000" w:rsidR="00000000" w:rsidRPr="00000000">
        <w:rPr>
          <w:rFonts w:ascii="Inter Medium" w:cs="Inter Medium" w:eastAsia="Inter Medium" w:hAnsi="Inter Medium"/>
          <w:color w:val="1f1f1f"/>
          <w:rtl w:val="0"/>
        </w:rPr>
        <w:t xml:space="preserve">System Functional Requirements</w:t>
      </w:r>
    </w:p>
    <w:p w:rsidR="00000000" w:rsidDel="00000000" w:rsidP="00000000" w:rsidRDefault="00000000" w:rsidRPr="00000000" w14:paraId="0000007E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beforeAutospacing="0" w:line="276" w:lineRule="auto"/>
        <w:ind w:left="1440" w:right="0" w:hanging="360"/>
        <w:jc w:val="left"/>
      </w:pPr>
      <w:bookmarkStart w:colFirst="0" w:colLast="0" w:name="_4juzk5scfhar" w:id="48"/>
      <w:bookmarkEnd w:id="48"/>
      <w:r w:rsidDel="00000000" w:rsidR="00000000" w:rsidRPr="00000000">
        <w:rPr>
          <w:sz w:val="32"/>
          <w:szCs w:val="32"/>
          <w:rtl w:val="0"/>
        </w:rPr>
        <w:t xml:space="preserve">Electronic Health Records (EHR) Module: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k18ox8tvpbd8" w:id="49"/>
      <w:bookmarkEnd w:id="49"/>
      <w:r w:rsidDel="00000000" w:rsidR="00000000" w:rsidRPr="00000000">
        <w:rPr>
          <w:b w:val="1"/>
          <w:rtl w:val="0"/>
        </w:rPr>
        <w:t xml:space="preserve">Patient Profiles: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reate, manage, and store comprehensive patient profiles, including demographics, contact information, insurance details, and emergency contacts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Provide the ability to create a patient profile.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Patient profile information is taken from the EHR system connected to HealthSync.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Patients have the ability to update information on their own profiles:</w:t>
      </w:r>
    </w:p>
    <w:p w:rsidR="00000000" w:rsidDel="00000000" w:rsidP="00000000" w:rsidRDefault="00000000" w:rsidRPr="00000000" w14:paraId="00000083">
      <w:pPr>
        <w:numPr>
          <w:ilvl w:val="2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Demographic information</w:t>
      </w:r>
    </w:p>
    <w:p w:rsidR="00000000" w:rsidDel="00000000" w:rsidP="00000000" w:rsidRDefault="00000000" w:rsidRPr="00000000" w14:paraId="00000084">
      <w:pPr>
        <w:numPr>
          <w:ilvl w:val="2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Profile picture</w:t>
      </w:r>
    </w:p>
    <w:p w:rsidR="00000000" w:rsidDel="00000000" w:rsidP="00000000" w:rsidRDefault="00000000" w:rsidRPr="00000000" w14:paraId="00000085">
      <w:pPr>
        <w:numPr>
          <w:ilvl w:val="2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About me information</w:t>
      </w:r>
    </w:p>
    <w:p w:rsidR="00000000" w:rsidDel="00000000" w:rsidP="00000000" w:rsidRDefault="00000000" w:rsidRPr="00000000" w14:paraId="00000086">
      <w:pPr>
        <w:numPr>
          <w:ilvl w:val="2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Insurance information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Only administrative staff at the clinics have the ability to update profiles:</w:t>
      </w:r>
    </w:p>
    <w:p w:rsidR="00000000" w:rsidDel="00000000" w:rsidP="00000000" w:rsidRDefault="00000000" w:rsidRPr="00000000" w14:paraId="00000088">
      <w:pPr>
        <w:numPr>
          <w:ilvl w:val="2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Insurance information</w:t>
      </w:r>
    </w:p>
    <w:p w:rsidR="00000000" w:rsidDel="00000000" w:rsidP="00000000" w:rsidRDefault="00000000" w:rsidRPr="00000000" w14:paraId="00000089">
      <w:pPr>
        <w:numPr>
          <w:ilvl w:val="2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Address and telephone numbers in the demographics information</w:t>
      </w:r>
    </w:p>
    <w:p w:rsidR="00000000" w:rsidDel="00000000" w:rsidP="00000000" w:rsidRDefault="00000000" w:rsidRPr="00000000" w14:paraId="0000008A">
      <w:pPr>
        <w:numPr>
          <w:ilvl w:val="2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Abuse questionnaire questions (not visible to patient)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xvffi70w2by" w:id="50"/>
      <w:bookmarkEnd w:id="50"/>
      <w:r w:rsidDel="00000000" w:rsidR="00000000" w:rsidRPr="00000000">
        <w:rPr>
          <w:b w:val="1"/>
          <w:rtl w:val="0"/>
        </w:rPr>
        <w:t xml:space="preserve">Medical History: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Record and update detailed medical histories, including past illnesses, surgeries, hospitalizations, and family medical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All clinical personnel have the ability to record and update medical histories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Clients do not have the ability to record and update medical histories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5h57bkt3fiur" w:id="51"/>
      <w:bookmarkEnd w:id="51"/>
      <w:r w:rsidDel="00000000" w:rsidR="00000000" w:rsidRPr="00000000">
        <w:rPr>
          <w:b w:val="1"/>
          <w:rtl w:val="0"/>
        </w:rPr>
        <w:t xml:space="preserve">Medication Management: </w:t>
      </w:r>
      <w:r w:rsidDel="00000000" w:rsidR="00000000" w:rsidRPr="00000000">
        <w:rPr>
          <w:rtl w:val="0"/>
        </w:rPr>
        <w:t xml:space="preserve">Manage prescriptions and medication records: </w:t>
      </w:r>
      <w:r w:rsidDel="00000000" w:rsidR="00000000" w:rsidRPr="00000000">
        <w:rPr>
          <w:rtl w:val="0"/>
        </w:rPr>
        <w:t xml:space="preserve"> Manage prescriptions and medication records, including current medications, dosages, start and end dates, and prescription refill requests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All clinical personnel have the ability to manage prescriptions and medication records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Clients do not have the ability to manage prescriptions and medication records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Clients have the ability to request prescription refills and ask questions about medications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Providers and nurse practitioners have the ability to approve and send refills to pharmacies</w:t>
      </w:r>
    </w:p>
    <w:p w:rsidR="00000000" w:rsidDel="00000000" w:rsidP="00000000" w:rsidRDefault="00000000" w:rsidRPr="00000000" w14:paraId="00000093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rwq30hubhgk" w:id="52"/>
      <w:bookmarkEnd w:id="52"/>
      <w:r w:rsidDel="00000000" w:rsidR="00000000" w:rsidRPr="00000000">
        <w:rPr>
          <w:b w:val="1"/>
          <w:rtl w:val="0"/>
        </w:rPr>
        <w:t xml:space="preserve">Encounter Documentation:</w:t>
      </w:r>
      <w:r w:rsidDel="00000000" w:rsidR="00000000" w:rsidRPr="00000000">
        <w:rPr>
          <w:b w:val="1"/>
          <w:color w:val="001d35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  <w:t xml:space="preserve">Document patient encounters and progress notes. Document patient encounters and progress notes, including chief complaints, examination findings, diagnoses, treatment plans, and follow-up instructions.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All doctors, nurses and nurse practitioners have the ability to document patient encounters and progress notes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Patients have the ability to read progress notes and clinician notes</w:t>
      </w:r>
    </w:p>
    <w:p w:rsidR="00000000" w:rsidDel="00000000" w:rsidP="00000000" w:rsidRDefault="00000000" w:rsidRPr="00000000" w14:paraId="00000096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levzdx4646zs" w:id="53"/>
      <w:bookmarkEnd w:id="53"/>
      <w:r w:rsidDel="00000000" w:rsidR="00000000" w:rsidRPr="00000000">
        <w:rPr>
          <w:b w:val="1"/>
          <w:rtl w:val="0"/>
        </w:rPr>
        <w:t xml:space="preserve">Care Plans: </w:t>
      </w:r>
      <w:r w:rsidDel="00000000" w:rsidR="00000000" w:rsidRPr="00000000">
        <w:rPr>
          <w:rtl w:val="0"/>
        </w:rPr>
        <w:t xml:space="preserve">Generate and manage care plans. Generate and manage care plans, including goals, interventions, and progress tracking.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All doctors, nurses, nurse practitioners and care/case/disease management staff have the ability to generate and manage care plans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Patients have the ability to view care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tzf3mmwv6xkh" w:id="54"/>
      <w:bookmarkEnd w:id="54"/>
      <w:r w:rsidDel="00000000" w:rsidR="00000000" w:rsidRPr="00000000">
        <w:rPr>
          <w:b w:val="1"/>
          <w:rtl w:val="0"/>
        </w:rPr>
        <w:t xml:space="preserve">Integration: </w:t>
      </w:r>
      <w:r w:rsidDel="00000000" w:rsidR="00000000" w:rsidRPr="00000000">
        <w:rPr>
          <w:rtl w:val="0"/>
        </w:rPr>
        <w:t xml:space="preserve">Integrate with laboratory and imaging systems. Integrate with laboratory and imaging systems to receive and display lab results and medical images.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Integrate with the following imaging systems: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Medis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Siemens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United Imaging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Springer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Integrate with the following laboratory systems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STARLIMS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MedicsPremier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CGM LABDAQ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Labgen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Apex</w:t>
      </w:r>
    </w:p>
    <w:p w:rsidR="00000000" w:rsidDel="00000000" w:rsidP="00000000" w:rsidRDefault="00000000" w:rsidRPr="00000000" w14:paraId="000000A5">
      <w:pPr>
        <w:numPr>
          <w:ilvl w:val="1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Avalon</w:t>
      </w:r>
    </w:p>
    <w:p w:rsidR="00000000" w:rsidDel="00000000" w:rsidP="00000000" w:rsidRDefault="00000000" w:rsidRPr="00000000" w14:paraId="000000A6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1i24ay6vfoav" w:id="55"/>
      <w:bookmarkEnd w:id="55"/>
      <w:r w:rsidDel="00000000" w:rsidR="00000000" w:rsidRPr="00000000">
        <w:rPr>
          <w:b w:val="1"/>
          <w:rtl w:val="0"/>
        </w:rPr>
        <w:t xml:space="preserve">Specialty-Specific Templates</w:t>
      </w:r>
      <w:r w:rsidDel="00000000" w:rsidR="00000000" w:rsidRPr="00000000">
        <w:rPr>
          <w:rtl w:val="0"/>
        </w:rPr>
        <w:t xml:space="preserve">: Specialty-specific templates and secure patient profiles. Provide customizable templates tailored to different medical specialties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2880" w:right="0" w:hanging="360"/>
        <w:jc w:val="left"/>
      </w:pPr>
      <w:r w:rsidDel="00000000" w:rsidR="00000000" w:rsidRPr="00000000">
        <w:rPr>
          <w:rtl w:val="0"/>
        </w:rPr>
        <w:t xml:space="preserve">Specialties for which templates need to be developed need to be defined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hore90ac1p2k" w:id="56"/>
      <w:bookmarkEnd w:id="56"/>
      <w:r w:rsidDel="00000000" w:rsidR="00000000" w:rsidRPr="00000000">
        <w:rPr>
          <w:sz w:val="32"/>
          <w:szCs w:val="32"/>
          <w:rtl w:val="0"/>
        </w:rPr>
        <w:t xml:space="preserve">Appointment Scheduling: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fcvdmeko09t1" w:id="57"/>
      <w:bookmarkEnd w:id="57"/>
      <w:r w:rsidDel="00000000" w:rsidR="00000000" w:rsidRPr="00000000">
        <w:rPr>
          <w:b w:val="1"/>
          <w:rtl w:val="0"/>
        </w:rPr>
        <w:t xml:space="preserve">Appointment Management: </w:t>
      </w:r>
      <w:r w:rsidDel="00000000" w:rsidR="00000000" w:rsidRPr="00000000">
        <w:rPr>
          <w:rtl w:val="0"/>
        </w:rPr>
        <w:t xml:space="preserve">Create, modify, and cancel appointments. Create, modify, and cancel appointments, including specifying appointment type, provider, date, and time.</w:t>
      </w:r>
    </w:p>
    <w:p w:rsidR="00000000" w:rsidDel="00000000" w:rsidP="00000000" w:rsidRDefault="00000000" w:rsidRPr="00000000" w14:paraId="000000AA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f7o9u92i57hk" w:id="58"/>
      <w:bookmarkEnd w:id="58"/>
      <w:r w:rsidDel="00000000" w:rsidR="00000000" w:rsidRPr="00000000">
        <w:rPr>
          <w:b w:val="1"/>
          <w:rtl w:val="0"/>
        </w:rPr>
        <w:t xml:space="preserve">Multi-Provider Scheduling: </w:t>
      </w:r>
      <w:r w:rsidDel="00000000" w:rsidR="00000000" w:rsidRPr="00000000">
        <w:rPr>
          <w:rtl w:val="0"/>
        </w:rPr>
        <w:t xml:space="preserve">Implement multi-provider scheduling.Implement scheduling capabilities for multiple providers and departments within a clinic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idkjtj6pz5wx" w:id="59"/>
      <w:bookmarkEnd w:id="59"/>
      <w:r w:rsidDel="00000000" w:rsidR="00000000" w:rsidRPr="00000000">
        <w:rPr>
          <w:b w:val="1"/>
          <w:rtl w:val="0"/>
        </w:rPr>
        <w:t xml:space="preserve">Automated Reminders: </w:t>
      </w:r>
      <w:r w:rsidDel="00000000" w:rsidR="00000000" w:rsidRPr="00000000">
        <w:rPr>
          <w:rtl w:val="0"/>
        </w:rPr>
        <w:t xml:space="preserve">Send automated appointment reminders via email and SMS to reduce no-shows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6p87t9kwvd80" w:id="60"/>
      <w:bookmarkEnd w:id="60"/>
      <w:r w:rsidDel="00000000" w:rsidR="00000000" w:rsidRPr="00000000">
        <w:rPr>
          <w:b w:val="1"/>
          <w:rtl w:val="0"/>
        </w:rPr>
        <w:t xml:space="preserve">Patient Self-Scheduling: </w:t>
      </w:r>
      <w:r w:rsidDel="00000000" w:rsidR="00000000" w:rsidRPr="00000000">
        <w:rPr>
          <w:rtl w:val="0"/>
        </w:rPr>
        <w:t xml:space="preserve">Allow patient self-scheduling through a portal</w:t>
      </w:r>
    </w:p>
    <w:p w:rsidR="00000000" w:rsidDel="00000000" w:rsidP="00000000" w:rsidRDefault="00000000" w:rsidRPr="00000000" w14:paraId="000000AD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2430" w:right="0" w:hanging="360"/>
        <w:jc w:val="left"/>
      </w:pPr>
      <w:bookmarkStart w:colFirst="0" w:colLast="0" w:name="_20txqn9dfucm" w:id="61"/>
      <w:bookmarkEnd w:id="61"/>
      <w:r w:rsidDel="00000000" w:rsidR="00000000" w:rsidRPr="00000000">
        <w:rPr>
          <w:b w:val="1"/>
          <w:rtl w:val="0"/>
        </w:rPr>
        <w:t xml:space="preserve">Real-Time Availability: </w:t>
      </w:r>
      <w:r w:rsidDel="00000000" w:rsidR="00000000" w:rsidRPr="00000000">
        <w:rPr>
          <w:rtl w:val="0"/>
        </w:rPr>
        <w:t xml:space="preserve">Real-time availability synchronization across providers and departments</w:t>
      </w:r>
    </w:p>
    <w:p w:rsidR="00000000" w:rsidDel="00000000" w:rsidP="00000000" w:rsidRDefault="00000000" w:rsidRPr="00000000" w14:paraId="000000AE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f6clauy30rd2" w:id="62"/>
      <w:bookmarkEnd w:id="62"/>
      <w:r w:rsidDel="00000000" w:rsidR="00000000" w:rsidRPr="00000000">
        <w:rPr>
          <w:sz w:val="32"/>
          <w:szCs w:val="32"/>
          <w:rtl w:val="0"/>
        </w:rPr>
        <w:t xml:space="preserve">Billing and Claims Processing: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nrovbo9fmvdc" w:id="63"/>
      <w:bookmarkEnd w:id="63"/>
      <w:r w:rsidDel="00000000" w:rsidR="00000000" w:rsidRPr="00000000">
        <w:rPr>
          <w:b w:val="1"/>
          <w:rtl w:val="0"/>
        </w:rPr>
        <w:t xml:space="preserve">Claims Generation: </w:t>
      </w:r>
      <w:r w:rsidDel="00000000" w:rsidR="00000000" w:rsidRPr="00000000">
        <w:rPr>
          <w:rtl w:val="0"/>
        </w:rPr>
        <w:t xml:space="preserve">Generate and submit insurance claims electronically, adhering to industry standards and formats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bhb249m7en2q" w:id="64"/>
      <w:bookmarkEnd w:id="64"/>
      <w:r w:rsidDel="00000000" w:rsidR="00000000" w:rsidRPr="00000000">
        <w:rPr>
          <w:b w:val="1"/>
          <w:rtl w:val="0"/>
        </w:rPr>
        <w:t xml:space="preserve">Payment Processing: </w:t>
      </w:r>
      <w:r w:rsidDel="00000000" w:rsidR="00000000" w:rsidRPr="00000000">
        <w:rPr>
          <w:rtl w:val="0"/>
        </w:rPr>
        <w:t xml:space="preserve">Process payments and manage patient balances including support for various payment methods (credit card, online payments)</w:t>
      </w:r>
    </w:p>
    <w:p w:rsidR="00000000" w:rsidDel="00000000" w:rsidP="00000000" w:rsidRDefault="00000000" w:rsidRPr="00000000" w14:paraId="000000B1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mmdqmw2d2qth" w:id="65"/>
      <w:bookmarkEnd w:id="65"/>
      <w:r w:rsidDel="00000000" w:rsidR="00000000" w:rsidRPr="00000000">
        <w:rPr>
          <w:b w:val="1"/>
          <w:rtl w:val="0"/>
        </w:rPr>
        <w:t xml:space="preserve">Financial Reporting:</w:t>
      </w:r>
      <w:r w:rsidDel="00000000" w:rsidR="00000000" w:rsidRPr="00000000">
        <w:rPr>
          <w:rtl w:val="0"/>
        </w:rPr>
        <w:t xml:space="preserve"> Generate financial reports and analytics, including revenue tracking, expense analysis, and accounts receivable management</w:t>
      </w:r>
    </w:p>
    <w:p w:rsidR="00000000" w:rsidDel="00000000" w:rsidP="00000000" w:rsidRDefault="00000000" w:rsidRPr="00000000" w14:paraId="000000B2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efttmkjlifhm" w:id="66"/>
      <w:bookmarkEnd w:id="66"/>
      <w:r w:rsidDel="00000000" w:rsidR="00000000" w:rsidRPr="00000000">
        <w:rPr>
          <w:b w:val="1"/>
          <w:rtl w:val="0"/>
        </w:rPr>
        <w:t xml:space="preserve">Payment Gateway Integration</w:t>
      </w:r>
      <w:r w:rsidDel="00000000" w:rsidR="00000000" w:rsidRPr="00000000">
        <w:rPr>
          <w:rtl w:val="0"/>
        </w:rPr>
        <w:t xml:space="preserve">: Integrate with common payment gateways to securely process online payments</w:t>
      </w:r>
    </w:p>
    <w:p w:rsidR="00000000" w:rsidDel="00000000" w:rsidP="00000000" w:rsidRDefault="00000000" w:rsidRPr="00000000" w14:paraId="000000B3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jf3ntkg6zb77" w:id="67"/>
      <w:bookmarkEnd w:id="67"/>
      <w:r w:rsidDel="00000000" w:rsidR="00000000" w:rsidRPr="00000000">
        <w:rPr>
          <w:b w:val="1"/>
          <w:rtl w:val="0"/>
        </w:rPr>
        <w:t xml:space="preserve">Insurance provider integration: </w:t>
      </w:r>
      <w:r w:rsidDel="00000000" w:rsidR="00000000" w:rsidRPr="00000000">
        <w:rPr>
          <w:rtl w:val="0"/>
        </w:rPr>
        <w:t xml:space="preserve">Integration with insurance providers for electronic claims:</w:t>
      </w:r>
    </w:p>
    <w:p w:rsidR="00000000" w:rsidDel="00000000" w:rsidP="00000000" w:rsidRDefault="00000000" w:rsidRPr="00000000" w14:paraId="000000B4">
      <w:pPr>
        <w:numPr>
          <w:ilvl w:val="3"/>
          <w:numId w:val="1"/>
        </w:numPr>
        <w:ind w:left="3690" w:hanging="360"/>
      </w:pPr>
      <w:r w:rsidDel="00000000" w:rsidR="00000000" w:rsidRPr="00000000">
        <w:rPr>
          <w:rtl w:val="0"/>
        </w:rPr>
        <w:t xml:space="preserve">Blue Cross Blue Shield Association Partners</w:t>
      </w:r>
    </w:p>
    <w:p w:rsidR="00000000" w:rsidDel="00000000" w:rsidP="00000000" w:rsidRDefault="00000000" w:rsidRPr="00000000" w14:paraId="000000B5">
      <w:pPr>
        <w:numPr>
          <w:ilvl w:val="3"/>
          <w:numId w:val="1"/>
        </w:numPr>
        <w:ind w:left="3690" w:hanging="360"/>
        <w:rPr>
          <w:u w:val="none"/>
        </w:rPr>
      </w:pPr>
      <w:r w:rsidDel="00000000" w:rsidR="00000000" w:rsidRPr="00000000">
        <w:rPr>
          <w:rtl w:val="0"/>
        </w:rPr>
        <w:t xml:space="preserve">NASCO</w:t>
      </w:r>
    </w:p>
    <w:p w:rsidR="00000000" w:rsidDel="00000000" w:rsidP="00000000" w:rsidRDefault="00000000" w:rsidRPr="00000000" w14:paraId="000000B6">
      <w:pPr>
        <w:numPr>
          <w:ilvl w:val="3"/>
          <w:numId w:val="1"/>
        </w:numPr>
        <w:ind w:left="3690" w:hanging="360"/>
        <w:rPr>
          <w:u w:val="none"/>
        </w:rPr>
      </w:pPr>
      <w:r w:rsidDel="00000000" w:rsidR="00000000" w:rsidRPr="00000000">
        <w:rPr>
          <w:rtl w:val="0"/>
        </w:rPr>
        <w:t xml:space="preserve">Aetna</w:t>
      </w:r>
    </w:p>
    <w:p w:rsidR="00000000" w:rsidDel="00000000" w:rsidP="00000000" w:rsidRDefault="00000000" w:rsidRPr="00000000" w14:paraId="000000B7">
      <w:pPr>
        <w:numPr>
          <w:ilvl w:val="3"/>
          <w:numId w:val="1"/>
        </w:numPr>
        <w:ind w:left="3690" w:hanging="360"/>
        <w:rPr>
          <w:u w:val="none"/>
        </w:rPr>
      </w:pPr>
      <w:r w:rsidDel="00000000" w:rsidR="00000000" w:rsidRPr="00000000">
        <w:rPr>
          <w:rtl w:val="0"/>
        </w:rPr>
        <w:t xml:space="preserve">Cigna</w:t>
      </w:r>
    </w:p>
    <w:p w:rsidR="00000000" w:rsidDel="00000000" w:rsidP="00000000" w:rsidRDefault="00000000" w:rsidRPr="00000000" w14:paraId="000000B8">
      <w:pPr>
        <w:numPr>
          <w:ilvl w:val="3"/>
          <w:numId w:val="1"/>
        </w:numPr>
        <w:ind w:left="3690" w:hanging="360"/>
        <w:rPr>
          <w:u w:val="none"/>
        </w:rPr>
      </w:pPr>
      <w:r w:rsidDel="00000000" w:rsidR="00000000" w:rsidRPr="00000000">
        <w:rPr>
          <w:rtl w:val="0"/>
        </w:rPr>
        <w:t xml:space="preserve">United Healthcare</w:t>
      </w:r>
    </w:p>
    <w:p w:rsidR="00000000" w:rsidDel="00000000" w:rsidP="00000000" w:rsidRDefault="00000000" w:rsidRPr="00000000" w14:paraId="000000B9">
      <w:pPr>
        <w:numPr>
          <w:ilvl w:val="3"/>
          <w:numId w:val="1"/>
        </w:numPr>
        <w:ind w:left="3690" w:hanging="360"/>
        <w:rPr>
          <w:u w:val="none"/>
        </w:rPr>
      </w:pPr>
      <w:r w:rsidDel="00000000" w:rsidR="00000000" w:rsidRPr="00000000">
        <w:rPr>
          <w:rtl w:val="0"/>
        </w:rPr>
        <w:t xml:space="preserve">Tricare</w:t>
      </w:r>
    </w:p>
    <w:p w:rsidR="00000000" w:rsidDel="00000000" w:rsidP="00000000" w:rsidRDefault="00000000" w:rsidRPr="00000000" w14:paraId="000000BA">
      <w:pPr>
        <w:numPr>
          <w:ilvl w:val="3"/>
          <w:numId w:val="1"/>
        </w:numPr>
        <w:ind w:left="3690" w:hanging="360"/>
        <w:rPr>
          <w:u w:val="none"/>
        </w:rPr>
      </w:pPr>
      <w:r w:rsidDel="00000000" w:rsidR="00000000" w:rsidRPr="00000000">
        <w:rPr>
          <w:rtl w:val="0"/>
        </w:rPr>
        <w:t xml:space="preserve">Delta Dental</w:t>
      </w:r>
    </w:p>
    <w:p w:rsidR="00000000" w:rsidDel="00000000" w:rsidP="00000000" w:rsidRDefault="00000000" w:rsidRPr="00000000" w14:paraId="000000BB">
      <w:pPr>
        <w:numPr>
          <w:ilvl w:val="3"/>
          <w:numId w:val="1"/>
        </w:numPr>
        <w:spacing w:after="0" w:afterAutospacing="0"/>
        <w:ind w:left="3690" w:hanging="360"/>
        <w:rPr>
          <w:u w:val="none"/>
        </w:rPr>
      </w:pPr>
      <w:r w:rsidDel="00000000" w:rsidR="00000000" w:rsidRPr="00000000">
        <w:rPr>
          <w:rtl w:val="0"/>
        </w:rPr>
        <w:t xml:space="preserve">Humana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6nqsjxheohyi" w:id="68"/>
      <w:bookmarkEnd w:id="68"/>
      <w:r w:rsidDel="00000000" w:rsidR="00000000" w:rsidRPr="00000000">
        <w:rPr>
          <w:sz w:val="32"/>
          <w:szCs w:val="32"/>
          <w:rtl w:val="0"/>
        </w:rPr>
        <w:t xml:space="preserve">Telemedicine Services: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2nbpgwfb25ve" w:id="69"/>
      <w:bookmarkEnd w:id="69"/>
      <w:r w:rsidDel="00000000" w:rsidR="00000000" w:rsidRPr="00000000">
        <w:rPr>
          <w:b w:val="1"/>
          <w:rtl w:val="0"/>
        </w:rPr>
        <w:t xml:space="preserve">Virtual Consultations</w:t>
      </w:r>
      <w:r w:rsidDel="00000000" w:rsidR="00000000" w:rsidRPr="00000000">
        <w:rPr>
          <w:rtl w:val="0"/>
        </w:rPr>
        <w:t xml:space="preserve">: Conduct secure video and audio consultations between patients and providers</w:t>
      </w:r>
    </w:p>
    <w:p w:rsidR="00000000" w:rsidDel="00000000" w:rsidP="00000000" w:rsidRDefault="00000000" w:rsidRPr="00000000" w14:paraId="000000BE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4heeymyoorp9" w:id="70"/>
      <w:bookmarkEnd w:id="70"/>
      <w:r w:rsidDel="00000000" w:rsidR="00000000" w:rsidRPr="00000000">
        <w:rPr>
          <w:b w:val="1"/>
          <w:rtl w:val="0"/>
        </w:rPr>
        <w:t xml:space="preserve">Image Sharing</w:t>
      </w:r>
      <w:r w:rsidDel="00000000" w:rsidR="00000000" w:rsidRPr="00000000">
        <w:rPr>
          <w:rtl w:val="0"/>
        </w:rPr>
        <w:t xml:space="preserve">: Share and annotate medical images and documents during consultations</w:t>
      </w:r>
    </w:p>
    <w:p w:rsidR="00000000" w:rsidDel="00000000" w:rsidP="00000000" w:rsidRDefault="00000000" w:rsidRPr="00000000" w14:paraId="000000BF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i4rp04b14lpi" w:id="71"/>
      <w:bookmarkEnd w:id="71"/>
      <w:r w:rsidDel="00000000" w:rsidR="00000000" w:rsidRPr="00000000">
        <w:rPr>
          <w:b w:val="1"/>
          <w:rtl w:val="0"/>
        </w:rPr>
        <w:t xml:space="preserve">EHR Integration:</w:t>
      </w:r>
      <w:r w:rsidDel="00000000" w:rsidR="00000000" w:rsidRPr="00000000">
        <w:rPr>
          <w:rtl w:val="0"/>
        </w:rPr>
        <w:t xml:space="preserve"> Integrate with the EHR module to allow documentation during telemedicine visits</w:t>
      </w:r>
    </w:p>
    <w:p w:rsidR="00000000" w:rsidDel="00000000" w:rsidP="00000000" w:rsidRDefault="00000000" w:rsidRPr="00000000" w14:paraId="000000C0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r4isns4d5uum" w:id="72"/>
      <w:bookmarkEnd w:id="72"/>
      <w:r w:rsidDel="00000000" w:rsidR="00000000" w:rsidRPr="00000000">
        <w:rPr>
          <w:b w:val="1"/>
          <w:rtl w:val="0"/>
        </w:rPr>
        <w:t xml:space="preserve">Waiting Room: </w:t>
      </w:r>
      <w:r w:rsidDel="00000000" w:rsidR="00000000" w:rsidRPr="00000000">
        <w:rPr>
          <w:rtl w:val="0"/>
        </w:rPr>
        <w:t xml:space="preserve">Provide a virtual waiting room feature for patients awaiting consultations</w:t>
      </w:r>
    </w:p>
    <w:p w:rsidR="00000000" w:rsidDel="00000000" w:rsidP="00000000" w:rsidRDefault="00000000" w:rsidRPr="00000000" w14:paraId="000000C1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2430" w:right="0" w:hanging="360"/>
        <w:jc w:val="left"/>
      </w:pPr>
      <w:bookmarkStart w:colFirst="0" w:colLast="0" w:name="_cv9sl9k2h7sf" w:id="73"/>
      <w:bookmarkEnd w:id="73"/>
      <w:r w:rsidDel="00000000" w:rsidR="00000000" w:rsidRPr="00000000">
        <w:rPr>
          <w:b w:val="1"/>
          <w:rtl w:val="0"/>
        </w:rPr>
        <w:t xml:space="preserve">Remote Monitoring</w:t>
      </w:r>
      <w:r w:rsidDel="00000000" w:rsidR="00000000" w:rsidRPr="00000000">
        <w:rPr>
          <w:rtl w:val="0"/>
        </w:rPr>
        <w:t xml:space="preserve">: Integrate with wearable devices and home health equipment for remote patient monitoring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q8d1lhtp0dpg" w:id="74"/>
      <w:bookmarkEnd w:id="74"/>
      <w:r w:rsidDel="00000000" w:rsidR="00000000" w:rsidRPr="00000000">
        <w:rPr>
          <w:sz w:val="32"/>
          <w:szCs w:val="32"/>
          <w:rtl w:val="0"/>
        </w:rPr>
        <w:t xml:space="preserve">Reporting and Analytics: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3jtbxjp1tesp" w:id="75"/>
      <w:bookmarkEnd w:id="75"/>
      <w:r w:rsidDel="00000000" w:rsidR="00000000" w:rsidRPr="00000000">
        <w:rPr>
          <w:b w:val="1"/>
          <w:rtl w:val="0"/>
        </w:rPr>
        <w:t xml:space="preserve">Customizable Reports:</w:t>
      </w:r>
      <w:r w:rsidDel="00000000" w:rsidR="00000000" w:rsidRPr="00000000">
        <w:rPr>
          <w:rtl w:val="0"/>
        </w:rPr>
        <w:t xml:space="preserve"> Generate customizable clinical and operational reports to track key performance indicators (KPIs)</w:t>
      </w:r>
    </w:p>
    <w:p w:rsidR="00000000" w:rsidDel="00000000" w:rsidP="00000000" w:rsidRDefault="00000000" w:rsidRPr="00000000" w14:paraId="000000C4">
      <w:pPr>
        <w:pStyle w:val="Heading3"/>
        <w:keepNext w:val="1"/>
        <w:keepLines w:val="1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10" w:right="0" w:hanging="360"/>
        <w:jc w:val="left"/>
      </w:pPr>
      <w:bookmarkStart w:colFirst="0" w:colLast="0" w:name="_jg8l6thkjtme" w:id="76"/>
      <w:bookmarkEnd w:id="76"/>
      <w:r w:rsidDel="00000000" w:rsidR="00000000" w:rsidRPr="00000000">
        <w:rPr>
          <w:rtl w:val="0"/>
        </w:rPr>
        <w:t xml:space="preserve">Generate customizable clinical and operational reports</w:t>
      </w:r>
    </w:p>
    <w:p w:rsidR="00000000" w:rsidDel="00000000" w:rsidP="00000000" w:rsidRDefault="00000000" w:rsidRPr="00000000" w14:paraId="000000C5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ku2o7b6yyjje" w:id="77"/>
      <w:bookmarkEnd w:id="77"/>
      <w:r w:rsidDel="00000000" w:rsidR="00000000" w:rsidRPr="00000000">
        <w:rPr>
          <w:b w:val="1"/>
          <w:rtl w:val="0"/>
        </w:rPr>
        <w:t xml:space="preserve">Real-Time Dashboards:</w:t>
      </w:r>
      <w:r w:rsidDel="00000000" w:rsidR="00000000" w:rsidRPr="00000000">
        <w:rPr>
          <w:rtl w:val="0"/>
        </w:rPr>
        <w:t xml:space="preserve"> Provide real-time dashboards for monitoring clinic performance, patient outcomes, and financial metrics</w:t>
      </w:r>
    </w:p>
    <w:p w:rsidR="00000000" w:rsidDel="00000000" w:rsidP="00000000" w:rsidRDefault="00000000" w:rsidRPr="00000000" w14:paraId="000000C6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2430" w:right="0" w:hanging="360"/>
        <w:jc w:val="left"/>
      </w:pPr>
      <w:bookmarkStart w:colFirst="0" w:colLast="0" w:name="_pxdvq6xoitk7" w:id="78"/>
      <w:bookmarkEnd w:id="78"/>
      <w:r w:rsidDel="00000000" w:rsidR="00000000" w:rsidRPr="00000000">
        <w:rPr>
          <w:b w:val="1"/>
          <w:rtl w:val="0"/>
        </w:rPr>
        <w:t xml:space="preserve">Predictive Analytics:</w:t>
      </w:r>
      <w:r w:rsidDel="00000000" w:rsidR="00000000" w:rsidRPr="00000000">
        <w:rPr>
          <w:rtl w:val="0"/>
        </w:rPr>
        <w:t xml:space="preserve"> Implement predictive analytics to identify trends, forecast patient outcomes, and optimize clinic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xxi93ne1oyof" w:id="79"/>
      <w:bookmarkEnd w:id="79"/>
      <w:r w:rsidDel="00000000" w:rsidR="00000000" w:rsidRPr="00000000">
        <w:rPr>
          <w:sz w:val="32"/>
          <w:szCs w:val="32"/>
          <w:rtl w:val="0"/>
        </w:rPr>
        <w:t xml:space="preserve">Patient Porta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20bej1fd13rk" w:id="80"/>
      <w:bookmarkEnd w:id="80"/>
      <w:r w:rsidDel="00000000" w:rsidR="00000000" w:rsidRPr="00000000">
        <w:rPr>
          <w:b w:val="1"/>
          <w:rtl w:val="0"/>
        </w:rPr>
        <w:t xml:space="preserve">Record Access:</w:t>
      </w:r>
      <w:r w:rsidDel="00000000" w:rsidR="00000000" w:rsidRPr="00000000">
        <w:rPr>
          <w:rtl w:val="0"/>
        </w:rPr>
        <w:t xml:space="preserve"> Allow patients to securely view their medical records, including lab results, medication lists, and immunization history</w:t>
      </w:r>
    </w:p>
    <w:p w:rsidR="00000000" w:rsidDel="00000000" w:rsidP="00000000" w:rsidRDefault="00000000" w:rsidRPr="00000000" w14:paraId="000000C9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hactgyy6psus" w:id="81"/>
      <w:bookmarkEnd w:id="81"/>
      <w:r w:rsidDel="00000000" w:rsidR="00000000" w:rsidRPr="00000000">
        <w:rPr>
          <w:b w:val="1"/>
          <w:rtl w:val="0"/>
        </w:rPr>
        <w:t xml:space="preserve">Secure Messaging</w:t>
      </w:r>
      <w:r w:rsidDel="00000000" w:rsidR="00000000" w:rsidRPr="00000000">
        <w:rPr>
          <w:rtl w:val="0"/>
        </w:rPr>
        <w:t xml:space="preserve">: Enable secure messaging between patients and providers for communication and follow-up</w:t>
      </w:r>
    </w:p>
    <w:p w:rsidR="00000000" w:rsidDel="00000000" w:rsidP="00000000" w:rsidRDefault="00000000" w:rsidRPr="00000000" w14:paraId="000000CA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p9cywtw5dxj4" w:id="82"/>
      <w:bookmarkEnd w:id="82"/>
      <w:r w:rsidDel="00000000" w:rsidR="00000000" w:rsidRPr="00000000">
        <w:rPr>
          <w:b w:val="1"/>
          <w:rtl w:val="0"/>
        </w:rPr>
        <w:t xml:space="preserve">Prescription Refills</w:t>
      </w:r>
      <w:r w:rsidDel="00000000" w:rsidR="00000000" w:rsidRPr="00000000">
        <w:rPr>
          <w:rtl w:val="0"/>
        </w:rPr>
        <w:t xml:space="preserve">: Provide a feature for patients to request prescription refills online</w:t>
      </w:r>
    </w:p>
    <w:p w:rsidR="00000000" w:rsidDel="00000000" w:rsidP="00000000" w:rsidRDefault="00000000" w:rsidRPr="00000000" w14:paraId="000000CB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7suakj6e23ad" w:id="83"/>
      <w:bookmarkEnd w:id="83"/>
      <w:r w:rsidDel="00000000" w:rsidR="00000000" w:rsidRPr="00000000">
        <w:rPr>
          <w:b w:val="1"/>
          <w:rtl w:val="0"/>
        </w:rPr>
        <w:t xml:space="preserve">Online Bill Pay</w:t>
      </w:r>
      <w:r w:rsidDel="00000000" w:rsidR="00000000" w:rsidRPr="00000000">
        <w:rPr>
          <w:rtl w:val="0"/>
        </w:rPr>
        <w:t xml:space="preserve">: Allow patients to view and pay their bills online</w:t>
      </w:r>
    </w:p>
    <w:p w:rsidR="00000000" w:rsidDel="00000000" w:rsidP="00000000" w:rsidRDefault="00000000" w:rsidRPr="00000000" w14:paraId="000000CC">
      <w:pPr>
        <w:numPr>
          <w:ilvl w:val="2"/>
          <w:numId w:val="1"/>
        </w:numPr>
        <w:ind w:left="2430" w:hanging="360"/>
      </w:pPr>
      <w:r w:rsidDel="00000000" w:rsidR="00000000" w:rsidRPr="00000000">
        <w:rPr>
          <w:b w:val="1"/>
          <w:rtl w:val="0"/>
        </w:rPr>
        <w:t xml:space="preserve">Educational Resources: </w:t>
      </w:r>
      <w:r w:rsidDel="00000000" w:rsidR="00000000" w:rsidRPr="00000000">
        <w:rPr>
          <w:rtl w:val="0"/>
        </w:rPr>
        <w:t xml:space="preserve">Customized health information and wellness tips</w:t>
      </w:r>
    </w:p>
    <w:p w:rsidR="00000000" w:rsidDel="00000000" w:rsidP="00000000" w:rsidRDefault="00000000" w:rsidRPr="00000000" w14:paraId="000000CD">
      <w:pPr>
        <w:numPr>
          <w:ilvl w:val="2"/>
          <w:numId w:val="1"/>
        </w:numPr>
        <w:spacing w:after="0" w:afterAutospacing="0"/>
        <w:ind w:left="25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Feedback Mechanisms</w:t>
      </w:r>
      <w:r w:rsidDel="00000000" w:rsidR="00000000" w:rsidRPr="00000000">
        <w:rPr>
          <w:rtl w:val="0"/>
        </w:rPr>
        <w:t xml:space="preserve">: Surveys and questionnaires to improve service quality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n7m930279yeq" w:id="84"/>
      <w:bookmarkEnd w:id="84"/>
      <w:r w:rsidDel="00000000" w:rsidR="00000000" w:rsidRPr="00000000">
        <w:rPr>
          <w:sz w:val="32"/>
          <w:szCs w:val="32"/>
          <w:rtl w:val="0"/>
        </w:rPr>
        <w:t xml:space="preserve">Integration: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HL7 FHIR Compliance</w:t>
      </w:r>
      <w:r w:rsidDel="00000000" w:rsidR="00000000" w:rsidRPr="00000000">
        <w:rPr>
          <w:color w:val="001d35"/>
          <w:rtl w:val="0"/>
        </w:rPr>
        <w:t xml:space="preserve">: Adhere to HL7 FHIR standards for seamless data exchange with other healthcare systems</w:t>
      </w:r>
    </w:p>
    <w:p w:rsidR="00000000" w:rsidDel="00000000" w:rsidP="00000000" w:rsidRDefault="00000000" w:rsidRPr="00000000" w14:paraId="000000D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4.7.2 </w:t>
      </w:r>
      <w:r w:rsidDel="00000000" w:rsidR="00000000" w:rsidRPr="00000000">
        <w:rPr>
          <w:b w:val="1"/>
          <w:color w:val="001d35"/>
          <w:rtl w:val="0"/>
        </w:rPr>
        <w:t xml:space="preserve">RESTful APIs</w:t>
      </w:r>
      <w:r w:rsidDel="00000000" w:rsidR="00000000" w:rsidRPr="00000000">
        <w:rPr>
          <w:color w:val="001d35"/>
          <w:rtl w:val="0"/>
        </w:rPr>
        <w:t xml:space="preserve">: Provide RESTful APIs for third-party integrations</w:t>
      </w:r>
    </w:p>
    <w:p w:rsidR="00000000" w:rsidDel="00000000" w:rsidP="00000000" w:rsidRDefault="00000000" w:rsidRPr="00000000" w14:paraId="000000D1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4.7.3 </w:t>
      </w:r>
      <w:r w:rsidDel="00000000" w:rsidR="00000000" w:rsidRPr="00000000">
        <w:rPr>
          <w:b w:val="1"/>
          <w:color w:val="001d35"/>
          <w:rtl w:val="0"/>
        </w:rPr>
        <w:t xml:space="preserve">Existing Systems</w:t>
      </w:r>
      <w:r w:rsidDel="00000000" w:rsidR="00000000" w:rsidRPr="00000000">
        <w:rPr>
          <w:color w:val="001d35"/>
          <w:rtl w:val="0"/>
        </w:rPr>
        <w:t xml:space="preserve">: Facilitate seamless integration with existing systems and third-party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afterAutospacing="0" w:before="200" w:line="276" w:lineRule="auto"/>
        <w:ind w:left="0" w:right="0" w:hanging="360"/>
        <w:jc w:val="left"/>
        <w:rPr>
          <w:rFonts w:ascii="Inter Medium" w:cs="Inter Medium" w:eastAsia="Inter Medium" w:hAnsi="Inter Medium"/>
          <w:color w:val="1f1f1f"/>
        </w:rPr>
      </w:pPr>
      <w:bookmarkStart w:colFirst="0" w:colLast="0" w:name="_sttqj6ix2h6y" w:id="85"/>
      <w:bookmarkEnd w:id="85"/>
      <w:r w:rsidDel="00000000" w:rsidR="00000000" w:rsidRPr="00000000">
        <w:rPr>
          <w:rFonts w:ascii="Inter Medium" w:cs="Inter Medium" w:eastAsia="Inter Medium" w:hAnsi="Inter Medium"/>
          <w:color w:val="1f1f1f"/>
          <w:sz w:val="40"/>
          <w:szCs w:val="40"/>
          <w:rtl w:val="0"/>
        </w:rPr>
        <w:t xml:space="preserve">Non-Functional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beforeAutospacing="0" w:line="276" w:lineRule="auto"/>
        <w:ind w:left="1440" w:right="0" w:hanging="360"/>
        <w:jc w:val="left"/>
      </w:pPr>
      <w:bookmarkStart w:colFirst="0" w:colLast="0" w:name="_xnbywgtbi7q5" w:id="86"/>
      <w:bookmarkEnd w:id="86"/>
      <w:r w:rsidDel="00000000" w:rsidR="00000000" w:rsidRPr="00000000">
        <w:rPr>
          <w:sz w:val="32"/>
          <w:szCs w:val="32"/>
          <w:rtl w:val="0"/>
        </w:rPr>
        <w:t xml:space="preserve">Performance:</w:t>
      </w:r>
    </w:p>
    <w:p w:rsidR="00000000" w:rsidDel="00000000" w:rsidP="00000000" w:rsidRDefault="00000000" w:rsidRPr="00000000" w14:paraId="000000D4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  <w:rPr/>
      </w:pPr>
      <w:bookmarkStart w:colFirst="0" w:colLast="0" w:name="_oq4tadnjim3" w:id="87"/>
      <w:bookmarkEnd w:id="87"/>
      <w:r w:rsidDel="00000000" w:rsidR="00000000" w:rsidRPr="00000000">
        <w:rPr>
          <w:b w:val="1"/>
          <w:color w:val="001d35"/>
          <w:rtl w:val="0"/>
        </w:rPr>
        <w:t xml:space="preserve">Concurrent Users</w:t>
      </w:r>
      <w:r w:rsidDel="00000000" w:rsidR="00000000" w:rsidRPr="00000000">
        <w:rPr>
          <w:color w:val="001d35"/>
          <w:rtl w:val="0"/>
        </w:rPr>
        <w:t xml:space="preserve">: Support up to 500 concurrent users without performance degradation</w:t>
      </w:r>
    </w:p>
    <w:p w:rsidR="00000000" w:rsidDel="00000000" w:rsidP="00000000" w:rsidRDefault="00000000" w:rsidRPr="00000000" w14:paraId="000000D5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5.1.2 </w:t>
      </w:r>
      <w:r w:rsidDel="00000000" w:rsidR="00000000" w:rsidRPr="00000000">
        <w:rPr>
          <w:b w:val="1"/>
          <w:color w:val="001d35"/>
          <w:rtl w:val="0"/>
        </w:rPr>
        <w:t xml:space="preserve">Page Load Times</w:t>
      </w:r>
      <w:r w:rsidDel="00000000" w:rsidR="00000000" w:rsidRPr="00000000">
        <w:rPr>
          <w:color w:val="001d35"/>
          <w:rtl w:val="0"/>
        </w:rPr>
        <w:t xml:space="preserve">: Ensure page load times of less than 2 seconds for 95% of requests</w:t>
      </w:r>
    </w:p>
    <w:p w:rsidR="00000000" w:rsidDel="00000000" w:rsidP="00000000" w:rsidRDefault="00000000" w:rsidRPr="00000000" w14:paraId="000000D6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5.1.3 </w:t>
      </w:r>
      <w:r w:rsidDel="00000000" w:rsidR="00000000" w:rsidRPr="00000000">
        <w:rPr>
          <w:b w:val="1"/>
          <w:color w:val="001d35"/>
          <w:rtl w:val="0"/>
        </w:rPr>
        <w:t xml:space="preserve">Transaction Processing</w:t>
      </w:r>
      <w:r w:rsidDel="00000000" w:rsidR="00000000" w:rsidRPr="00000000">
        <w:rPr>
          <w:color w:val="001d35"/>
          <w:rtl w:val="0"/>
        </w:rPr>
        <w:t xml:space="preserve">: Process database transactions within 100 milliseconds</w:t>
      </w:r>
    </w:p>
    <w:p w:rsidR="00000000" w:rsidDel="00000000" w:rsidP="00000000" w:rsidRDefault="00000000" w:rsidRPr="00000000" w14:paraId="000000D7">
      <w:pPr>
        <w:numPr>
          <w:ilvl w:val="2"/>
          <w:numId w:val="1"/>
        </w:numPr>
        <w:spacing w:after="0" w:afterAutospacing="0"/>
        <w:ind w:left="2160" w:hanging="360"/>
        <w:rPr/>
      </w:pPr>
      <w:r w:rsidDel="00000000" w:rsidR="00000000" w:rsidRPr="00000000">
        <w:rPr>
          <w:rtl w:val="0"/>
        </w:rPr>
        <w:t xml:space="preserve">Process database transactions within 100 milliseconds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5vuzolk8hpbo" w:id="88"/>
      <w:bookmarkEnd w:id="88"/>
      <w:r w:rsidDel="00000000" w:rsidR="00000000" w:rsidRPr="00000000">
        <w:rPr>
          <w:sz w:val="32"/>
          <w:szCs w:val="32"/>
          <w:rtl w:val="0"/>
        </w:rPr>
        <w:t xml:space="preserve">Security:</w:t>
      </w:r>
    </w:p>
    <w:p w:rsidR="00000000" w:rsidDel="00000000" w:rsidP="00000000" w:rsidRDefault="00000000" w:rsidRPr="00000000" w14:paraId="000000D9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 </w:t>
      </w:r>
      <w:r w:rsidDel="00000000" w:rsidR="00000000" w:rsidRPr="00000000">
        <w:rPr>
          <w:b w:val="1"/>
          <w:color w:val="001d35"/>
          <w:rtl w:val="0"/>
        </w:rPr>
        <w:t xml:space="preserve">HIPAA Compliance</w:t>
      </w:r>
      <w:r w:rsidDel="00000000" w:rsidR="00000000" w:rsidRPr="00000000">
        <w:rPr>
          <w:color w:val="001d35"/>
          <w:rtl w:val="0"/>
        </w:rPr>
        <w:t xml:space="preserve">: Comply with HIPAA regulations for data privacy and security, ensuring the confidentiality, integrity, and availability of protected health information (PHI)</w:t>
      </w:r>
    </w:p>
    <w:p w:rsidR="00000000" w:rsidDel="00000000" w:rsidP="00000000" w:rsidRDefault="00000000" w:rsidRPr="00000000" w14:paraId="000000DA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5.2.2 </w:t>
      </w:r>
      <w:r w:rsidDel="00000000" w:rsidR="00000000" w:rsidRPr="00000000">
        <w:rPr>
          <w:b w:val="1"/>
          <w:color w:val="001d35"/>
          <w:rtl w:val="0"/>
        </w:rPr>
        <w:t xml:space="preserve">Role-Based Access Control (RBAC)</w:t>
      </w:r>
      <w:r w:rsidDel="00000000" w:rsidR="00000000" w:rsidRPr="00000000">
        <w:rPr>
          <w:color w:val="001d35"/>
          <w:rtl w:val="0"/>
        </w:rPr>
        <w:t xml:space="preserve">: Implement RBAC to restrict access to sensitive data based on user roles and responsibilities</w:t>
      </w:r>
    </w:p>
    <w:p w:rsidR="00000000" w:rsidDel="00000000" w:rsidP="00000000" w:rsidRDefault="00000000" w:rsidRPr="00000000" w14:paraId="000000DB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5.2.3 </w:t>
      </w:r>
      <w:r w:rsidDel="00000000" w:rsidR="00000000" w:rsidRPr="00000000">
        <w:rPr>
          <w:b w:val="1"/>
          <w:color w:val="001d35"/>
          <w:rtl w:val="0"/>
        </w:rPr>
        <w:t xml:space="preserve">Data Encryption</w:t>
      </w:r>
      <w:r w:rsidDel="00000000" w:rsidR="00000000" w:rsidRPr="00000000">
        <w:rPr>
          <w:color w:val="001d35"/>
          <w:rtl w:val="0"/>
        </w:rPr>
        <w:t xml:space="preserve">: Use encryption for data at rest and in transit (minimum AES-256) to protect against unauthorized access</w:t>
      </w:r>
    </w:p>
    <w:p w:rsidR="00000000" w:rsidDel="00000000" w:rsidP="00000000" w:rsidRDefault="00000000" w:rsidRPr="00000000" w14:paraId="000000DC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5.2.4 </w:t>
      </w:r>
      <w:r w:rsidDel="00000000" w:rsidR="00000000" w:rsidRPr="00000000">
        <w:rPr>
          <w:b w:val="1"/>
          <w:color w:val="001d35"/>
          <w:rtl w:val="0"/>
        </w:rPr>
        <w:t xml:space="preserve">Security Audits</w:t>
      </w:r>
      <w:r w:rsidDel="00000000" w:rsidR="00000000" w:rsidRPr="00000000">
        <w:rPr>
          <w:color w:val="001d35"/>
          <w:rtl w:val="0"/>
        </w:rPr>
        <w:t xml:space="preserve">: Conduct regular security audits and penetration testing to identify and address vulnerabilities</w:t>
      </w:r>
    </w:p>
    <w:p w:rsidR="00000000" w:rsidDel="00000000" w:rsidP="00000000" w:rsidRDefault="00000000" w:rsidRPr="00000000" w14:paraId="000000DD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5.2.5 </w:t>
      </w:r>
      <w:r w:rsidDel="00000000" w:rsidR="00000000" w:rsidRPr="00000000">
        <w:rPr>
          <w:b w:val="1"/>
          <w:color w:val="001d35"/>
          <w:rtl w:val="0"/>
        </w:rPr>
        <w:t xml:space="preserve">Authentication</w:t>
      </w:r>
      <w:r w:rsidDel="00000000" w:rsidR="00000000" w:rsidRPr="00000000">
        <w:rPr>
          <w:color w:val="001d35"/>
          <w:rtl w:val="0"/>
        </w:rPr>
        <w:t xml:space="preserve">: Multi-factor authentication for secure access</w:t>
      </w:r>
    </w:p>
    <w:p w:rsidR="00000000" w:rsidDel="00000000" w:rsidP="00000000" w:rsidRDefault="00000000" w:rsidRPr="00000000" w14:paraId="000000DE">
      <w:pPr>
        <w:numPr>
          <w:ilvl w:val="2"/>
          <w:numId w:val="1"/>
        </w:numPr>
        <w:spacing w:after="0" w:afterAutospacing="0"/>
        <w:ind w:left="2160" w:hanging="360"/>
        <w:rPr/>
      </w:pPr>
      <w:r w:rsidDel="00000000" w:rsidR="00000000" w:rsidRPr="00000000">
        <w:rPr>
          <w:color w:val="001d35"/>
          <w:rtl w:val="0"/>
        </w:rPr>
        <w:t xml:space="preserve">5.2.6 </w:t>
      </w:r>
      <w:r w:rsidDel="00000000" w:rsidR="00000000" w:rsidRPr="00000000">
        <w:rPr>
          <w:b w:val="1"/>
          <w:color w:val="001d35"/>
          <w:rtl w:val="0"/>
        </w:rPr>
        <w:t xml:space="preserve">Network Security</w:t>
      </w:r>
      <w:r w:rsidDel="00000000" w:rsidR="00000000" w:rsidRPr="00000000">
        <w:rPr>
          <w:color w:val="001d35"/>
          <w:rtl w:val="0"/>
        </w:rPr>
        <w:t xml:space="preserve">: Firewalls, intrusion detection systems, and regular security auditS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d6ams4nfihyl" w:id="89"/>
      <w:bookmarkEnd w:id="89"/>
      <w:r w:rsidDel="00000000" w:rsidR="00000000" w:rsidRPr="00000000">
        <w:rPr>
          <w:sz w:val="32"/>
          <w:szCs w:val="32"/>
          <w:rtl w:val="0"/>
        </w:rPr>
        <w:t xml:space="preserve">Reliability:</w:t>
      </w:r>
    </w:p>
    <w:p w:rsidR="00000000" w:rsidDel="00000000" w:rsidP="00000000" w:rsidRDefault="00000000" w:rsidRPr="00000000" w14:paraId="000000E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System Uptime</w:t>
      </w:r>
      <w:r w:rsidDel="00000000" w:rsidR="00000000" w:rsidRPr="00000000">
        <w:rPr>
          <w:color w:val="001d35"/>
          <w:rtl w:val="0"/>
        </w:rPr>
        <w:t xml:space="preserve">: Achieve 99.9% system uptime to ensure continuous availability of the platform</w:t>
      </w:r>
    </w:p>
    <w:p w:rsidR="00000000" w:rsidDel="00000000" w:rsidP="00000000" w:rsidRDefault="00000000" w:rsidRPr="00000000" w14:paraId="000000E1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Automated Backups</w:t>
      </w:r>
      <w:r w:rsidDel="00000000" w:rsidR="00000000" w:rsidRPr="00000000">
        <w:rPr>
          <w:color w:val="001d35"/>
          <w:rtl w:val="0"/>
        </w:rPr>
        <w:t xml:space="preserve">: Implement automated daily backups with point-in-time recovery to minimize data loss</w:t>
      </w:r>
    </w:p>
    <w:p w:rsidR="00000000" w:rsidDel="00000000" w:rsidP="00000000" w:rsidRDefault="00000000" w:rsidRPr="00000000" w14:paraId="000000E2">
      <w:pPr>
        <w:numPr>
          <w:ilvl w:val="2"/>
          <w:numId w:val="1"/>
        </w:numPr>
        <w:spacing w:after="0" w:afterAutospacing="0"/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Disaster Recovery</w:t>
      </w:r>
      <w:r w:rsidDel="00000000" w:rsidR="00000000" w:rsidRPr="00000000">
        <w:rPr>
          <w:color w:val="001d35"/>
          <w:rtl w:val="0"/>
        </w:rPr>
        <w:t xml:space="preserve">: Provide a disaster recovery plan with RPO less than 1 hour and RTO less than 4 hours to ensure business continuity in the event of a disaster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7s2q6rz40ibo" w:id="90"/>
      <w:bookmarkEnd w:id="90"/>
      <w:r w:rsidDel="00000000" w:rsidR="00000000" w:rsidRPr="00000000">
        <w:rPr>
          <w:sz w:val="32"/>
          <w:szCs w:val="32"/>
          <w:rtl w:val="0"/>
        </w:rPr>
        <w:t xml:space="preserve">Scalability:</w:t>
      </w:r>
    </w:p>
    <w:p w:rsidR="00000000" w:rsidDel="00000000" w:rsidP="00000000" w:rsidRDefault="00000000" w:rsidRPr="00000000" w14:paraId="000000E4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Horizontal Scaling</w:t>
      </w:r>
      <w:r w:rsidDel="00000000" w:rsidR="00000000" w:rsidRPr="00000000">
        <w:rPr>
          <w:color w:val="001d35"/>
          <w:rtl w:val="0"/>
        </w:rPr>
        <w:t xml:space="preserve">: Support horizontal scaling to accommodate a growing user base and increasing transaction volumes</w:t>
      </w:r>
    </w:p>
    <w:p w:rsidR="00000000" w:rsidDel="00000000" w:rsidP="00000000" w:rsidRDefault="00000000" w:rsidRPr="00000000" w14:paraId="000000E5">
      <w:pPr>
        <w:numPr>
          <w:ilvl w:val="2"/>
          <w:numId w:val="1"/>
        </w:numPr>
        <w:spacing w:after="0" w:afterAutospacing="0"/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Data Growth</w:t>
      </w:r>
      <w:r w:rsidDel="00000000" w:rsidR="00000000" w:rsidRPr="00000000">
        <w:rPr>
          <w:color w:val="001d35"/>
          <w:rtl w:val="0"/>
        </w:rPr>
        <w:t xml:space="preserve">: Handle data growth of up to 1TB per year efficientlY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wxocj0t7ivwu" w:id="91"/>
      <w:bookmarkEnd w:id="91"/>
      <w:r w:rsidDel="00000000" w:rsidR="00000000" w:rsidRPr="00000000">
        <w:rPr>
          <w:sz w:val="32"/>
          <w:szCs w:val="32"/>
          <w:rtl w:val="0"/>
        </w:rPr>
        <w:t xml:space="preserve">Usability:</w:t>
      </w:r>
    </w:p>
    <w:p w:rsidR="00000000" w:rsidDel="00000000" w:rsidP="00000000" w:rsidRDefault="00000000" w:rsidRPr="00000000" w14:paraId="000000E7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Intuitive Interface</w:t>
      </w:r>
      <w:r w:rsidDel="00000000" w:rsidR="00000000" w:rsidRPr="00000000">
        <w:rPr>
          <w:color w:val="001d35"/>
          <w:rtl w:val="0"/>
        </w:rPr>
        <w:t xml:space="preserve">: Design an intuitive user interface requiring minimal training for clinic staff and patients</w:t>
      </w:r>
    </w:p>
    <w:p w:rsidR="00000000" w:rsidDel="00000000" w:rsidP="00000000" w:rsidRDefault="00000000" w:rsidRPr="00000000" w14:paraId="000000E8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Accessibility</w:t>
      </w:r>
      <w:r w:rsidDel="00000000" w:rsidR="00000000" w:rsidRPr="00000000">
        <w:rPr>
          <w:color w:val="001d35"/>
          <w:rtl w:val="0"/>
        </w:rPr>
        <w:t xml:space="preserve">: Ensure accessibility compliance with WCAG 2.1 Level AA standards to support users with disabilities</w:t>
      </w:r>
    </w:p>
    <w:p w:rsidR="00000000" w:rsidDel="00000000" w:rsidP="00000000" w:rsidRDefault="00000000" w:rsidRPr="00000000" w14:paraId="000000E9">
      <w:pPr>
        <w:numPr>
          <w:ilvl w:val="2"/>
          <w:numId w:val="1"/>
        </w:numPr>
        <w:spacing w:after="0" w:afterAutospacing="0"/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Responsive Design</w:t>
      </w:r>
      <w:r w:rsidDel="00000000" w:rsidR="00000000" w:rsidRPr="00000000">
        <w:rPr>
          <w:color w:val="001d35"/>
          <w:rtl w:val="0"/>
        </w:rPr>
        <w:t xml:space="preserve">: Support responsive design for access on various devices, including desktops, tablets, and smartphones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imyyqkk22zpb" w:id="92"/>
      <w:bookmarkEnd w:id="92"/>
      <w:r w:rsidDel="00000000" w:rsidR="00000000" w:rsidRPr="00000000">
        <w:rPr>
          <w:sz w:val="32"/>
          <w:szCs w:val="32"/>
          <w:rtl w:val="0"/>
        </w:rPr>
        <w:t xml:space="preserve">Interoperability:</w:t>
      </w:r>
    </w:p>
    <w:p w:rsidR="00000000" w:rsidDel="00000000" w:rsidP="00000000" w:rsidRDefault="00000000" w:rsidRPr="00000000" w14:paraId="000000EB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g6ag4qjsr1kp" w:id="93"/>
      <w:bookmarkEnd w:id="93"/>
      <w:r w:rsidDel="00000000" w:rsidR="00000000" w:rsidRPr="00000000">
        <w:rPr>
          <w:b w:val="1"/>
          <w:rtl w:val="0"/>
        </w:rPr>
        <w:t xml:space="preserve">HL7 FHIR Standards:</w:t>
      </w:r>
      <w:r w:rsidDel="00000000" w:rsidR="00000000" w:rsidRPr="00000000">
        <w:rPr>
          <w:rtl w:val="0"/>
        </w:rPr>
        <w:t xml:space="preserve"> Implement HL7 FHIR standards for healthcare data exchange with other systems</w:t>
      </w:r>
    </w:p>
    <w:p w:rsidR="00000000" w:rsidDel="00000000" w:rsidP="00000000" w:rsidRDefault="00000000" w:rsidRPr="00000000" w14:paraId="000000EC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30" w:right="0" w:hanging="360"/>
        <w:jc w:val="left"/>
      </w:pPr>
      <w:bookmarkStart w:colFirst="0" w:colLast="0" w:name="_xukux3o4wgde" w:id="94"/>
      <w:bookmarkEnd w:id="94"/>
      <w:r w:rsidDel="00000000" w:rsidR="00000000" w:rsidRPr="00000000">
        <w:rPr>
          <w:b w:val="1"/>
          <w:rtl w:val="0"/>
        </w:rPr>
        <w:t xml:space="preserve">RESTful APIs:</w:t>
      </w:r>
      <w:r w:rsidDel="00000000" w:rsidR="00000000" w:rsidRPr="00000000">
        <w:rPr>
          <w:rtl w:val="0"/>
        </w:rPr>
        <w:t xml:space="preserve"> Provide RESTful APIs for third-party integrations, enabling seamless data exchange with external application</w:t>
      </w:r>
    </w:p>
    <w:p w:rsidR="00000000" w:rsidDel="00000000" w:rsidP="00000000" w:rsidRDefault="00000000" w:rsidRPr="00000000" w14:paraId="000000ED">
      <w:pPr>
        <w:pStyle w:val="Heading3"/>
        <w:keepNext w:val="1"/>
        <w:keepLines w:val="1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2430" w:right="0" w:hanging="360"/>
        <w:jc w:val="left"/>
      </w:pPr>
      <w:bookmarkStart w:colFirst="0" w:colLast="0" w:name="_mnfmisnfimar" w:id="95"/>
      <w:bookmarkEnd w:id="95"/>
      <w:r w:rsidDel="00000000" w:rsidR="00000000" w:rsidRPr="00000000">
        <w:rPr>
          <w:b w:val="1"/>
          <w:rtl w:val="0"/>
        </w:rPr>
        <w:t xml:space="preserve">EHR Integration</w:t>
      </w:r>
      <w:r w:rsidDel="00000000" w:rsidR="00000000" w:rsidRPr="00000000">
        <w:rPr>
          <w:rtl w:val="0"/>
        </w:rPr>
        <w:t xml:space="preserve">: Support integration with common EHR systems (Epic, Cerner, Allscripts) to facilitate data sharing and interoperability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62ep934m8jf2" w:id="96"/>
      <w:bookmarkEnd w:id="96"/>
      <w:r w:rsidDel="00000000" w:rsidR="00000000" w:rsidRPr="00000000">
        <w:rPr>
          <w:sz w:val="32"/>
          <w:szCs w:val="32"/>
          <w:rtl w:val="0"/>
        </w:rPr>
        <w:t xml:space="preserve">Compliance and Regulatory:</w:t>
      </w:r>
    </w:p>
    <w:p w:rsidR="00000000" w:rsidDel="00000000" w:rsidP="00000000" w:rsidRDefault="00000000" w:rsidRPr="00000000" w14:paraId="000000EF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HIPAA Compliance</w:t>
      </w:r>
      <w:r w:rsidDel="00000000" w:rsidR="00000000" w:rsidRPr="00000000">
        <w:rPr>
          <w:color w:val="001d35"/>
          <w:rtl w:val="0"/>
        </w:rPr>
        <w:t xml:space="preserve">: Ensure all aspects of the system adhere to HIPAA Privacy and Security Rules</w:t>
      </w:r>
    </w:p>
    <w:p w:rsidR="00000000" w:rsidDel="00000000" w:rsidP="00000000" w:rsidRDefault="00000000" w:rsidRPr="00000000" w14:paraId="000000F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HITECH Act</w:t>
      </w:r>
      <w:r w:rsidDel="00000000" w:rsidR="00000000" w:rsidRPr="00000000">
        <w:rPr>
          <w:color w:val="001d35"/>
          <w:rtl w:val="0"/>
        </w:rPr>
        <w:t xml:space="preserve">: Comply with HITECH Act requirements for the meaningful use of EHR</w:t>
      </w:r>
      <w:r w:rsidDel="00000000" w:rsidR="00000000" w:rsidRPr="00000000">
        <w:rPr>
          <w:color w:val="001d35"/>
          <w:rtl w:val="0"/>
        </w:rPr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21st Century Cures Act</w:t>
      </w:r>
      <w:r w:rsidDel="00000000" w:rsidR="00000000" w:rsidRPr="00000000">
        <w:rPr>
          <w:color w:val="001d35"/>
          <w:rtl w:val="0"/>
        </w:rPr>
        <w:t xml:space="preserve">: Adhere to information blocking rules and promote interoperability, per the 21st Century Cures Act</w:t>
      </w:r>
    </w:p>
    <w:p w:rsidR="00000000" w:rsidDel="00000000" w:rsidP="00000000" w:rsidRDefault="00000000" w:rsidRPr="00000000" w14:paraId="000000F2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001d35"/>
          <w:rtl w:val="0"/>
        </w:rPr>
        <w:t xml:space="preserve">State-Specific Regulations</w:t>
      </w:r>
      <w:r w:rsidDel="00000000" w:rsidR="00000000" w:rsidRPr="00000000">
        <w:rPr>
          <w:color w:val="001d35"/>
          <w:rtl w:val="0"/>
        </w:rPr>
        <w:t xml:space="preserve">: Comply with relevant state laws regarding telemedicine and electronic prescribing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color w:val="001d3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afterAutospacing="0" w:before="200" w:line="276" w:lineRule="auto"/>
        <w:ind w:left="0" w:right="0" w:hanging="360"/>
        <w:jc w:val="left"/>
        <w:rPr>
          <w:rFonts w:ascii="Inter Medium" w:cs="Inter Medium" w:eastAsia="Inter Medium" w:hAnsi="Inter Medium"/>
          <w:color w:val="1f1f1f"/>
        </w:rPr>
      </w:pPr>
      <w:bookmarkStart w:colFirst="0" w:colLast="0" w:name="_3f997kdgzr6n" w:id="97"/>
      <w:bookmarkEnd w:id="97"/>
      <w:r w:rsidDel="00000000" w:rsidR="00000000" w:rsidRPr="00000000">
        <w:rPr>
          <w:rFonts w:ascii="Inter Medium" w:cs="Inter Medium" w:eastAsia="Inter Medium" w:hAnsi="Inter Medium"/>
          <w:color w:val="1f1f1f"/>
          <w:sz w:val="40"/>
          <w:szCs w:val="40"/>
          <w:rtl w:val="0"/>
        </w:rPr>
        <w:t xml:space="preserve">Data Migration</w:t>
      </w:r>
    </w:p>
    <w:p w:rsidR="00000000" w:rsidDel="00000000" w:rsidP="00000000" w:rsidRDefault="00000000" w:rsidRPr="00000000" w14:paraId="000000F5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beforeAutospacing="0" w:line="276" w:lineRule="auto"/>
        <w:ind w:left="1440" w:right="0" w:hanging="360"/>
        <w:jc w:val="left"/>
      </w:pPr>
      <w:bookmarkStart w:colFirst="0" w:colLast="0" w:name="_g5c3h2vmbzms" w:id="98"/>
      <w:bookmarkEnd w:id="98"/>
      <w:r w:rsidDel="00000000" w:rsidR="00000000" w:rsidRPr="00000000">
        <w:rPr>
          <w:b w:val="1"/>
          <w:sz w:val="32"/>
          <w:szCs w:val="32"/>
          <w:rtl w:val="0"/>
        </w:rPr>
        <w:t xml:space="preserve">Completeness: </w:t>
      </w:r>
      <w:r w:rsidDel="00000000" w:rsidR="00000000" w:rsidRPr="00000000">
        <w:rPr>
          <w:sz w:val="32"/>
          <w:szCs w:val="32"/>
          <w:rtl w:val="0"/>
        </w:rPr>
        <w:t xml:space="preserve">Migrate 100% of critical data</w:t>
      </w:r>
      <w:r w:rsidDel="00000000" w:rsidR="00000000" w:rsidRPr="00000000">
        <w:rPr>
          <w:rtl w:val="0"/>
        </w:rPr>
        <w:t xml:space="preserve"> from all other MedSolutions platforms into Healthsync</w:t>
      </w:r>
    </w:p>
    <w:p w:rsidR="00000000" w:rsidDel="00000000" w:rsidP="00000000" w:rsidRDefault="00000000" w:rsidRPr="00000000" w14:paraId="000000F6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6" w:lineRule="auto"/>
        <w:ind w:left="1440" w:right="0" w:hanging="360"/>
        <w:jc w:val="left"/>
      </w:pPr>
      <w:bookmarkStart w:colFirst="0" w:colLast="0" w:name="_bpfp7t89u1rf" w:id="99"/>
      <w:bookmarkEnd w:id="99"/>
      <w:r w:rsidDel="00000000" w:rsidR="00000000" w:rsidRPr="00000000">
        <w:rPr>
          <w:b w:val="1"/>
          <w:sz w:val="32"/>
          <w:szCs w:val="32"/>
          <w:rtl w:val="0"/>
        </w:rPr>
        <w:t xml:space="preserve">Accuracy: </w:t>
      </w:r>
      <w:r w:rsidDel="00000000" w:rsidR="00000000" w:rsidRPr="00000000">
        <w:rPr>
          <w:sz w:val="32"/>
          <w:szCs w:val="32"/>
          <w:rtl w:val="0"/>
        </w:rPr>
        <w:t xml:space="preserve">Ensure zero data loss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afterAutospacing="0" w:before="200" w:line="276" w:lineRule="auto"/>
        <w:ind w:left="0" w:right="0" w:hanging="360"/>
        <w:jc w:val="left"/>
        <w:rPr>
          <w:rFonts w:ascii="Inter Medium" w:cs="Inter Medium" w:eastAsia="Inter Medium" w:hAnsi="Inter Medium"/>
          <w:color w:val="1f1f1f"/>
        </w:rPr>
      </w:pPr>
      <w:bookmarkStart w:colFirst="0" w:colLast="0" w:name="_sbf254kfixf9" w:id="100"/>
      <w:bookmarkEnd w:id="100"/>
      <w:r w:rsidDel="00000000" w:rsidR="00000000" w:rsidRPr="00000000">
        <w:rPr>
          <w:rFonts w:ascii="Inter Medium" w:cs="Inter Medium" w:eastAsia="Inter Medium" w:hAnsi="Inter Medium"/>
          <w:color w:val="1f1f1f"/>
          <w:sz w:val="40"/>
          <w:szCs w:val="40"/>
          <w:rtl w:val="0"/>
        </w:rPr>
        <w:t xml:space="preserve">System Architecture</w:t>
      </w:r>
    </w:p>
    <w:p w:rsidR="00000000" w:rsidDel="00000000" w:rsidP="00000000" w:rsidRDefault="00000000" w:rsidRPr="00000000" w14:paraId="000000F9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beforeAutospacing="0" w:line="276" w:lineRule="auto"/>
        <w:ind w:left="1440" w:right="0" w:hanging="360"/>
        <w:jc w:val="left"/>
      </w:pPr>
      <w:bookmarkStart w:colFirst="0" w:colLast="0" w:name="_xryd3x13o6ji" w:id="101"/>
      <w:bookmarkEnd w:id="101"/>
      <w:r w:rsidDel="00000000" w:rsidR="00000000" w:rsidRPr="00000000">
        <w:rPr>
          <w:b w:val="1"/>
          <w:sz w:val="32"/>
          <w:szCs w:val="32"/>
          <w:rtl w:val="0"/>
        </w:rPr>
        <w:t xml:space="preserve">High-Level Architecture: </w:t>
      </w:r>
      <w:r w:rsidDel="00000000" w:rsidR="00000000" w:rsidRPr="00000000">
        <w:rPr>
          <w:sz w:val="32"/>
          <w:szCs w:val="32"/>
          <w:rtl w:val="0"/>
        </w:rPr>
        <w:t xml:space="preserve">HealthSync will follow a microservices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color w:val="001d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b w:val="1"/>
          <w:color w:val="001d35"/>
          <w:rtl w:val="0"/>
        </w:rPr>
        <w:t xml:space="preserve">Frontend: </w:t>
      </w:r>
      <w:r w:rsidDel="00000000" w:rsidR="00000000" w:rsidRPr="00000000">
        <w:rPr>
          <w:color w:val="001d35"/>
          <w:rtl w:val="0"/>
        </w:rPr>
        <w:t xml:space="preserve">React.js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Backend: </w:t>
      </w:r>
      <w:r w:rsidDel="00000000" w:rsidR="00000000" w:rsidRPr="00000000">
        <w:rPr>
          <w:color w:val="001d35"/>
          <w:rtl w:val="0"/>
        </w:rPr>
        <w:t xml:space="preserve">Node.js with Express.js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Database: </w:t>
      </w:r>
      <w:r w:rsidDel="00000000" w:rsidR="00000000" w:rsidRPr="00000000">
        <w:rPr>
          <w:color w:val="001d35"/>
          <w:rtl w:val="0"/>
        </w:rPr>
        <w:t xml:space="preserve">PostgreSQL for relational data, MongoDB for unstructured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Caching: </w:t>
      </w:r>
      <w:r w:rsidDel="00000000" w:rsidR="00000000" w:rsidRPr="00000000">
        <w:rPr>
          <w:color w:val="001d35"/>
          <w:rtl w:val="0"/>
        </w:rPr>
        <w:t xml:space="preserve">Redis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Message Queue: </w:t>
      </w:r>
      <w:r w:rsidDel="00000000" w:rsidR="00000000" w:rsidRPr="00000000">
        <w:rPr>
          <w:color w:val="001d35"/>
          <w:rtl w:val="0"/>
        </w:rPr>
        <w:t xml:space="preserve">RabbitMQ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Search Engine: </w:t>
      </w:r>
      <w:r w:rsidDel="00000000" w:rsidR="00000000" w:rsidRPr="00000000">
        <w:rPr>
          <w:color w:val="001d35"/>
          <w:rtl w:val="0"/>
        </w:rPr>
        <w:t xml:space="preserve">Elasticsearch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Containerization: </w:t>
      </w:r>
      <w:r w:rsidDel="00000000" w:rsidR="00000000" w:rsidRPr="00000000">
        <w:rPr>
          <w:color w:val="001d35"/>
          <w:rtl w:val="0"/>
        </w:rPr>
        <w:t xml:space="preserve">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Orchestration: </w:t>
      </w:r>
      <w:r w:rsidDel="00000000" w:rsidR="00000000" w:rsidRPr="00000000">
        <w:rPr>
          <w:color w:val="001d35"/>
          <w:rtl w:val="0"/>
        </w:rPr>
        <w:t xml:space="preserve">Kubernetes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001d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276" w:lineRule="auto"/>
        <w:ind w:left="1440" w:right="0" w:hanging="360"/>
        <w:jc w:val="left"/>
      </w:pPr>
      <w:bookmarkStart w:colFirst="0" w:colLast="0" w:name="_tvjjtykia1qf" w:id="102"/>
      <w:bookmarkEnd w:id="102"/>
      <w:r w:rsidDel="00000000" w:rsidR="00000000" w:rsidRPr="00000000">
        <w:rPr>
          <w:b w:val="1"/>
          <w:sz w:val="32"/>
          <w:szCs w:val="32"/>
          <w:rtl w:val="0"/>
        </w:rPr>
        <w:t xml:space="preserve">API Design: </w:t>
      </w:r>
      <w:r w:rsidDel="00000000" w:rsidR="00000000" w:rsidRPr="00000000">
        <w:rPr>
          <w:sz w:val="32"/>
          <w:szCs w:val="32"/>
          <w:rtl w:val="0"/>
        </w:rPr>
        <w:t xml:space="preserve">RESTful API endpoints will be provided for all major functionalities, following OpenAPI 3.0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tl9r2owosyrz" w:id="103"/>
      <w:bookmarkEnd w:id="103"/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sz w:val="32"/>
          <w:szCs w:val="32"/>
          <w:rtl w:val="0"/>
        </w:rPr>
        <w:t xml:space="preserve">ntegration Points: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Electronic Health Records systems </w:t>
      </w:r>
      <w:r w:rsidDel="00000000" w:rsidR="00000000" w:rsidRPr="00000000">
        <w:rPr>
          <w:color w:val="001d35"/>
          <w:rtl w:val="0"/>
        </w:rPr>
        <w:t xml:space="preserve">(Epic, Cerner, Allscripts)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Laboratory Information Systems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Medical Imaging systems (PACS/RIS)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Insurance claim clearinghouses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Payment gateways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afterAutospacing="0" w:before="200" w:line="276" w:lineRule="auto"/>
        <w:ind w:left="0" w:right="0" w:hanging="360"/>
        <w:jc w:val="left"/>
        <w:rPr>
          <w:rFonts w:ascii="Inter Medium" w:cs="Inter Medium" w:eastAsia="Inter Medium" w:hAnsi="Inter Medium"/>
          <w:color w:val="1f1f1f"/>
        </w:rPr>
      </w:pPr>
      <w:bookmarkStart w:colFirst="0" w:colLast="0" w:name="_iyh2jrt9gisl" w:id="104"/>
      <w:bookmarkEnd w:id="104"/>
      <w:r w:rsidDel="00000000" w:rsidR="00000000" w:rsidRPr="00000000">
        <w:rPr>
          <w:rFonts w:ascii="Inter Medium" w:cs="Inter Medium" w:eastAsia="Inter Medium" w:hAnsi="Inter Medium"/>
          <w:color w:val="1f1f1f"/>
          <w:sz w:val="40"/>
          <w:szCs w:val="40"/>
          <w:rtl w:val="0"/>
        </w:rPr>
        <w:t xml:space="preserve">Development and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beforeAutospacing="0" w:line="276" w:lineRule="auto"/>
        <w:ind w:left="1440" w:right="0" w:hanging="360"/>
        <w:jc w:val="left"/>
      </w:pPr>
      <w:bookmarkStart w:colFirst="0" w:colLast="0" w:name="_bb4ibk8les8o" w:id="105"/>
      <w:bookmarkEnd w:id="105"/>
      <w:r w:rsidDel="00000000" w:rsidR="00000000" w:rsidRPr="00000000">
        <w:rPr>
          <w:b w:val="1"/>
          <w:sz w:val="32"/>
          <w:szCs w:val="32"/>
          <w:rtl w:val="0"/>
        </w:rPr>
        <w:t xml:space="preserve">Development Methodology: </w:t>
      </w:r>
      <w:r w:rsidDel="00000000" w:rsidR="00000000" w:rsidRPr="00000000">
        <w:rPr>
          <w:sz w:val="32"/>
          <w:szCs w:val="32"/>
          <w:rtl w:val="0"/>
        </w:rPr>
        <w:t xml:space="preserve">Agile Scrum with two-week sprints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xrida4lp4u2x" w:id="106"/>
      <w:bookmarkEnd w:id="106"/>
      <w:r w:rsidDel="00000000" w:rsidR="00000000" w:rsidRPr="00000000">
        <w:rPr>
          <w:b w:val="1"/>
          <w:sz w:val="32"/>
          <w:szCs w:val="32"/>
          <w:rtl w:val="0"/>
        </w:rPr>
        <w:t xml:space="preserve">Version Control: </w:t>
      </w:r>
      <w:r w:rsidDel="00000000" w:rsidR="00000000" w:rsidRPr="00000000">
        <w:rPr>
          <w:sz w:val="32"/>
          <w:szCs w:val="32"/>
          <w:rtl w:val="0"/>
        </w:rPr>
        <w:t xml:space="preserve">Git with GitHub for source code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jwigtwwm6k5a" w:id="107"/>
      <w:bookmarkEnd w:id="107"/>
      <w:r w:rsidDel="00000000" w:rsidR="00000000" w:rsidRPr="00000000">
        <w:rPr>
          <w:b w:val="1"/>
          <w:sz w:val="32"/>
          <w:szCs w:val="32"/>
          <w:rtl w:val="0"/>
        </w:rPr>
        <w:t xml:space="preserve">CI/CD: </w:t>
      </w:r>
      <w:r w:rsidDel="00000000" w:rsidR="00000000" w:rsidRPr="00000000">
        <w:rPr>
          <w:sz w:val="32"/>
          <w:szCs w:val="32"/>
          <w:rtl w:val="0"/>
        </w:rPr>
        <w:t xml:space="preserve">Jenkins for automated building, testing, and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</w:pPr>
      <w:bookmarkStart w:colFirst="0" w:colLast="0" w:name="_xa4mi3dqyug2" w:id="108"/>
      <w:bookmarkEnd w:id="108"/>
      <w:r w:rsidDel="00000000" w:rsidR="00000000" w:rsidRPr="00000000">
        <w:rPr>
          <w:b w:val="1"/>
          <w:sz w:val="32"/>
          <w:szCs w:val="32"/>
          <w:rtl w:val="0"/>
        </w:rPr>
        <w:t xml:space="preserve">Testing Strategy: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Unit Testing: </w:t>
      </w:r>
      <w:r w:rsidDel="00000000" w:rsidR="00000000" w:rsidRPr="00000000">
        <w:rPr>
          <w:color w:val="001d35"/>
          <w:rtl w:val="0"/>
        </w:rPr>
        <w:t xml:space="preserve">Jest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Integration Testing: </w:t>
      </w:r>
      <w:r w:rsidDel="00000000" w:rsidR="00000000" w:rsidRPr="00000000">
        <w:rPr>
          <w:color w:val="001d35"/>
          <w:rtl w:val="0"/>
        </w:rPr>
        <w:t xml:space="preserve">Postman/Newman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End-to-End Testing: </w:t>
      </w:r>
      <w:r w:rsidDel="00000000" w:rsidR="00000000" w:rsidRPr="00000000">
        <w:rPr>
          <w:color w:val="001d35"/>
          <w:rtl w:val="0"/>
        </w:rPr>
        <w:t xml:space="preserve">Selenium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Performance Testing: </w:t>
      </w:r>
      <w:r w:rsidDel="00000000" w:rsidR="00000000" w:rsidRPr="00000000">
        <w:rPr>
          <w:color w:val="001d35"/>
          <w:rtl w:val="0"/>
        </w:rPr>
        <w:t xml:space="preserve">Apache JMeter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2160" w:right="0" w:hanging="360"/>
        <w:jc w:val="left"/>
      </w:pPr>
      <w:r w:rsidDel="00000000" w:rsidR="00000000" w:rsidRPr="00000000">
        <w:rPr>
          <w:b w:val="1"/>
          <w:color w:val="001d35"/>
          <w:rtl w:val="0"/>
        </w:rPr>
        <w:t xml:space="preserve">User Acceptance Testing</w:t>
      </w:r>
    </w:p>
    <w:p w:rsidR="00000000" w:rsidDel="00000000" w:rsidP="00000000" w:rsidRDefault="00000000" w:rsidRPr="00000000" w14:paraId="00000115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6" w:lineRule="auto"/>
        <w:ind w:left="1440" w:right="0" w:hanging="360"/>
        <w:jc w:val="left"/>
      </w:pPr>
      <w:bookmarkStart w:colFirst="0" w:colLast="0" w:name="_id1r0xpqqwew" w:id="109"/>
      <w:bookmarkEnd w:id="109"/>
      <w:r w:rsidDel="00000000" w:rsidR="00000000" w:rsidRPr="00000000">
        <w:rPr>
          <w:b w:val="1"/>
          <w:sz w:val="32"/>
          <w:szCs w:val="32"/>
          <w:rtl w:val="0"/>
        </w:rPr>
        <w:t xml:space="preserve">Deployment Environment: </w:t>
      </w:r>
      <w:r w:rsidDel="00000000" w:rsidR="00000000" w:rsidRPr="00000000">
        <w:rPr>
          <w:sz w:val="32"/>
          <w:szCs w:val="32"/>
          <w:rtl w:val="0"/>
        </w:rPr>
        <w:t xml:space="preserve">Amazon Web Services (AWS) cloud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color w:val="00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131314"/>
        <w:sz w:val="24"/>
        <w:szCs w:val="24"/>
        <w:highlight w:val="white"/>
        <w:lang w:val="en"/>
      </w:rPr>
    </w:rPrDefault>
    <w:pPrDefault>
      <w:pPr>
        <w:spacing w:line="276" w:lineRule="auto"/>
        <w:ind w:left="144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00" w:lineRule="auto"/>
      <w:ind w:left="990" w:hanging="36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2160" w:hanging="36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3330" w:hanging="360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