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04DE6" w14:textId="77777777" w:rsidR="00006A33" w:rsidRPr="00006A33" w:rsidRDefault="00006A33" w:rsidP="00006A33">
      <w:pPr>
        <w:rPr>
          <w:b/>
          <w:bCs/>
        </w:rPr>
      </w:pPr>
      <w:r w:rsidRPr="00006A33">
        <w:rPr>
          <w:b/>
          <w:bCs/>
        </w:rPr>
        <w:t>Final Deployment Review Notes</w:t>
      </w:r>
    </w:p>
    <w:p w14:paraId="11893FC2" w14:textId="77777777" w:rsidR="00006A33" w:rsidRPr="00006A33" w:rsidRDefault="00006A33" w:rsidP="00006A33">
      <w:pPr>
        <w:rPr>
          <w:b/>
          <w:bCs/>
        </w:rPr>
      </w:pPr>
      <w:r w:rsidRPr="00006A33">
        <w:rPr>
          <w:b/>
          <w:bCs/>
        </w:rPr>
        <w:t>Date: March 20, 2024</w:t>
      </w:r>
    </w:p>
    <w:p w14:paraId="595FA8BA" w14:textId="77777777" w:rsidR="00006A33" w:rsidRPr="00006A33" w:rsidRDefault="00006A33" w:rsidP="00006A33">
      <w:pPr>
        <w:rPr>
          <w:b/>
          <w:bCs/>
        </w:rPr>
      </w:pPr>
      <w:r w:rsidRPr="00006A33">
        <w:rPr>
          <w:b/>
          <w:bCs/>
        </w:rPr>
        <w:t>Attendees:</w:t>
      </w:r>
    </w:p>
    <w:p w14:paraId="45D8CAB3" w14:textId="77777777" w:rsidR="00006A33" w:rsidRPr="00006A33" w:rsidRDefault="00006A33" w:rsidP="00006A33">
      <w:pPr>
        <w:numPr>
          <w:ilvl w:val="0"/>
          <w:numId w:val="1"/>
        </w:numPr>
      </w:pPr>
      <w:r w:rsidRPr="00006A33">
        <w:t>[Project Manager Name]</w:t>
      </w:r>
    </w:p>
    <w:p w14:paraId="28E51AC8" w14:textId="77777777" w:rsidR="00006A33" w:rsidRPr="00006A33" w:rsidRDefault="00006A33" w:rsidP="00006A33">
      <w:pPr>
        <w:numPr>
          <w:ilvl w:val="0"/>
          <w:numId w:val="1"/>
        </w:numPr>
      </w:pPr>
      <w:r w:rsidRPr="00006A33">
        <w:t>Technical Leads</w:t>
      </w:r>
    </w:p>
    <w:p w14:paraId="784137C1" w14:textId="77777777" w:rsidR="00006A33" w:rsidRPr="00006A33" w:rsidRDefault="00006A33" w:rsidP="00006A33">
      <w:pPr>
        <w:numPr>
          <w:ilvl w:val="0"/>
          <w:numId w:val="1"/>
        </w:numPr>
      </w:pPr>
      <w:r w:rsidRPr="00006A33">
        <w:t>Customer Support Team</w:t>
      </w:r>
    </w:p>
    <w:p w14:paraId="7904E3CA" w14:textId="77777777" w:rsidR="00006A33" w:rsidRPr="00006A33" w:rsidRDefault="00006A33" w:rsidP="00006A33">
      <w:pPr>
        <w:numPr>
          <w:ilvl w:val="0"/>
          <w:numId w:val="1"/>
        </w:numPr>
      </w:pPr>
      <w:r w:rsidRPr="00006A33">
        <w:t>Representatives from pilot clinics</w:t>
      </w:r>
    </w:p>
    <w:p w14:paraId="4BA3C62D" w14:textId="77777777" w:rsidR="00006A33" w:rsidRPr="00006A33" w:rsidRDefault="00006A33" w:rsidP="00006A33">
      <w:pPr>
        <w:rPr>
          <w:b/>
          <w:bCs/>
        </w:rPr>
      </w:pPr>
      <w:r w:rsidRPr="00006A33">
        <w:rPr>
          <w:b/>
          <w:bCs/>
        </w:rPr>
        <w:t>Agenda:</w:t>
      </w:r>
    </w:p>
    <w:p w14:paraId="64F687AF" w14:textId="77777777" w:rsidR="00006A33" w:rsidRPr="00006A33" w:rsidRDefault="00006A33" w:rsidP="00006A33">
      <w:pPr>
        <w:numPr>
          <w:ilvl w:val="0"/>
          <w:numId w:val="2"/>
        </w:numPr>
      </w:pPr>
      <w:r w:rsidRPr="00006A33">
        <w:t>Deployment Readiness Checklist</w:t>
      </w:r>
    </w:p>
    <w:p w14:paraId="60C02E85" w14:textId="77777777" w:rsidR="00006A33" w:rsidRPr="00006A33" w:rsidRDefault="00006A33" w:rsidP="00006A33">
      <w:pPr>
        <w:numPr>
          <w:ilvl w:val="0"/>
          <w:numId w:val="2"/>
        </w:numPr>
      </w:pPr>
      <w:r w:rsidRPr="00006A33">
        <w:t>User Training Updates</w:t>
      </w:r>
    </w:p>
    <w:p w14:paraId="47C59E60" w14:textId="77777777" w:rsidR="00006A33" w:rsidRPr="00006A33" w:rsidRDefault="00006A33" w:rsidP="00006A33">
      <w:pPr>
        <w:numPr>
          <w:ilvl w:val="0"/>
          <w:numId w:val="2"/>
        </w:numPr>
      </w:pPr>
      <w:r w:rsidRPr="00006A33">
        <w:t>Post-Launch Support Plan</w:t>
      </w:r>
    </w:p>
    <w:p w14:paraId="03599E99" w14:textId="77777777" w:rsidR="00006A33" w:rsidRPr="00006A33" w:rsidRDefault="00006A33" w:rsidP="00006A33">
      <w:pPr>
        <w:rPr>
          <w:b/>
          <w:bCs/>
        </w:rPr>
      </w:pPr>
      <w:r w:rsidRPr="00006A33">
        <w:rPr>
          <w:b/>
          <w:bCs/>
        </w:rPr>
        <w:t>Key Discussion Points:</w:t>
      </w:r>
    </w:p>
    <w:p w14:paraId="2025FF44" w14:textId="77777777" w:rsidR="00006A33" w:rsidRPr="00006A33" w:rsidRDefault="00006A33" w:rsidP="00006A33">
      <w:pPr>
        <w:numPr>
          <w:ilvl w:val="0"/>
          <w:numId w:val="3"/>
        </w:numPr>
      </w:pPr>
      <w:r w:rsidRPr="00006A33">
        <w:rPr>
          <w:b/>
          <w:bCs/>
        </w:rPr>
        <w:t>Deployment Readiness</w:t>
      </w:r>
      <w:r w:rsidRPr="00006A33">
        <w:t>: All features tested and compliant with healthcare regulations. Final go-live scheduled for March 31, 2024</w:t>
      </w:r>
      <w:r w:rsidRPr="00006A33">
        <w:rPr>
          <w:rFonts w:ascii="Arial" w:hAnsi="Arial" w:cs="Arial"/>
        </w:rPr>
        <w:t>​​</w:t>
      </w:r>
      <w:r w:rsidRPr="00006A33">
        <w:t>.</w:t>
      </w:r>
    </w:p>
    <w:p w14:paraId="6CBEA992" w14:textId="77777777" w:rsidR="00006A33" w:rsidRPr="00006A33" w:rsidRDefault="00006A33" w:rsidP="00006A33">
      <w:pPr>
        <w:numPr>
          <w:ilvl w:val="0"/>
          <w:numId w:val="3"/>
        </w:numPr>
      </w:pPr>
      <w:r w:rsidRPr="00006A33">
        <w:rPr>
          <w:b/>
          <w:bCs/>
        </w:rPr>
        <w:t>User Training</w:t>
      </w:r>
      <w:r w:rsidRPr="00006A33">
        <w:t>: Conducted sessions for clinic staff; training materials distributed</w:t>
      </w:r>
      <w:r w:rsidRPr="00006A33">
        <w:rPr>
          <w:rFonts w:ascii="Arial" w:hAnsi="Arial" w:cs="Arial"/>
        </w:rPr>
        <w:t>​</w:t>
      </w:r>
      <w:r w:rsidRPr="00006A33">
        <w:t>.</w:t>
      </w:r>
    </w:p>
    <w:p w14:paraId="697C2605" w14:textId="77777777" w:rsidR="00006A33" w:rsidRPr="00006A33" w:rsidRDefault="00006A33" w:rsidP="00006A33">
      <w:pPr>
        <w:numPr>
          <w:ilvl w:val="0"/>
          <w:numId w:val="3"/>
        </w:numPr>
      </w:pPr>
      <w:r w:rsidRPr="00006A33">
        <w:rPr>
          <w:b/>
          <w:bCs/>
        </w:rPr>
        <w:t>Support Plan</w:t>
      </w:r>
      <w:r w:rsidRPr="00006A33">
        <w:t>: 24/7 helpdesk setup for first 3 months post-launch. Quarterly updates planned based on user feedback</w:t>
      </w:r>
      <w:r w:rsidRPr="00006A33">
        <w:rPr>
          <w:rFonts w:ascii="Arial" w:hAnsi="Arial" w:cs="Arial"/>
        </w:rPr>
        <w:t>​​</w:t>
      </w:r>
      <w:r w:rsidRPr="00006A33">
        <w:t>.</w:t>
      </w:r>
    </w:p>
    <w:p w14:paraId="5ACB81E1" w14:textId="77777777" w:rsidR="00006A33" w:rsidRPr="00006A33" w:rsidRDefault="00006A33" w:rsidP="00006A33">
      <w:pPr>
        <w:rPr>
          <w:b/>
          <w:bCs/>
        </w:rPr>
      </w:pPr>
      <w:r w:rsidRPr="00006A33">
        <w:rPr>
          <w:b/>
          <w:bCs/>
        </w:rPr>
        <w:t>Action Items:</w:t>
      </w:r>
    </w:p>
    <w:p w14:paraId="4C427C70" w14:textId="77777777" w:rsidR="00006A33" w:rsidRPr="00006A33" w:rsidRDefault="00006A33" w:rsidP="00006A33">
      <w:pPr>
        <w:numPr>
          <w:ilvl w:val="0"/>
          <w:numId w:val="4"/>
        </w:numPr>
      </w:pPr>
      <w:r w:rsidRPr="00006A33">
        <w:t>Perform final data migration by March 25.</w:t>
      </w:r>
    </w:p>
    <w:p w14:paraId="2DACBD83" w14:textId="77777777" w:rsidR="00006A33" w:rsidRPr="00006A33" w:rsidRDefault="00006A33" w:rsidP="00006A33">
      <w:pPr>
        <w:numPr>
          <w:ilvl w:val="0"/>
          <w:numId w:val="4"/>
        </w:numPr>
      </w:pPr>
      <w:r w:rsidRPr="00006A33">
        <w:t>Conduct final system testing between March 26-28.</w:t>
      </w:r>
    </w:p>
    <w:p w14:paraId="7F2B73AA" w14:textId="77777777" w:rsidR="00E4473F" w:rsidRDefault="00E4473F"/>
    <w:sectPr w:rsidR="00E4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95252"/>
    <w:multiLevelType w:val="multilevel"/>
    <w:tmpl w:val="B8D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58A"/>
    <w:multiLevelType w:val="multilevel"/>
    <w:tmpl w:val="ED9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14D20"/>
    <w:multiLevelType w:val="multilevel"/>
    <w:tmpl w:val="085C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01157"/>
    <w:multiLevelType w:val="multilevel"/>
    <w:tmpl w:val="CDA2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406349">
    <w:abstractNumId w:val="1"/>
  </w:num>
  <w:num w:numId="2" w16cid:durableId="245850000">
    <w:abstractNumId w:val="2"/>
  </w:num>
  <w:num w:numId="3" w16cid:durableId="805197416">
    <w:abstractNumId w:val="3"/>
  </w:num>
  <w:num w:numId="4" w16cid:durableId="132585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3F"/>
    <w:rsid w:val="00006A33"/>
    <w:rsid w:val="009F00DD"/>
    <w:rsid w:val="00E4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9DC1"/>
  <w15:chartTrackingRefBased/>
  <w15:docId w15:val="{23A6240F-BEA3-43E4-A341-6353345A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Tupper</dc:creator>
  <cp:keywords/>
  <dc:description/>
  <cp:lastModifiedBy>Kristy Tupper</cp:lastModifiedBy>
  <cp:revision>2</cp:revision>
  <dcterms:created xsi:type="dcterms:W3CDTF">2025-01-08T16:54:00Z</dcterms:created>
  <dcterms:modified xsi:type="dcterms:W3CDTF">2025-01-08T16:54:00Z</dcterms:modified>
</cp:coreProperties>
</file>