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zjls4iln9b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Hispanic Market Excellence Initiative SOW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hszz8lce9ph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Statement of Work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Document Classification:</w:t>
      </w:r>
      <w:r w:rsidDel="00000000" w:rsidR="00000000" w:rsidRPr="00000000">
        <w:rPr>
          <w:rtl w:val="0"/>
        </w:rPr>
        <w:t xml:space="preserve"> Internal Use Only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Project Code:</w:t>
      </w:r>
      <w:r w:rsidDel="00000000" w:rsidR="00000000" w:rsidRPr="00000000">
        <w:rPr>
          <w:rtl w:val="0"/>
        </w:rPr>
        <w:t xml:space="preserve"> HMEI-2025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1.0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June 4, 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Contract Period:</w:t>
      </w:r>
      <w:r w:rsidDel="00000000" w:rsidR="00000000" w:rsidRPr="00000000">
        <w:rPr>
          <w:rtl w:val="0"/>
        </w:rPr>
        <w:t xml:space="preserve"> July 1, 2025 - December 31, 2026 (18 months)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48ho5uksy8h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Project Overview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z2ro8hbkxv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Title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Hispanic Market Excellence Initiative (HMEI)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oq6ikn9furv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Purpose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establish Desert Connect Wireless as the premier telecommunications provider for Hispanic communities across the Southwest through enhanced cultural competency, targeted service delivery, and authentic community engagement.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wlf9fr85f1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Scope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Statement of Work defines the specific deliverables, milestones, responsibilities, and performance standards for the Hispanic Market Excellence Initiative, a comprehensive 18-month program targeting 234,000 addressable Hispanic households across Arizona, New Mexico, Nevada, Colorado, and Utah.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hn2y1jaedli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Detailed Scope of Work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b80vr9rqgy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1: Foundation Building (Months 1-6)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July 1, 2025 - December 31, 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Budget Allocation:</w:t>
      </w:r>
      <w:r w:rsidDel="00000000" w:rsidR="00000000" w:rsidRPr="00000000">
        <w:rPr>
          <w:rtl w:val="0"/>
        </w:rPr>
        <w:t xml:space="preserve"> $18M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czk82ygl5j0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 Workforce Development Program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1.1.1 Bilingual Staff Recruitment</w:t>
      </w:r>
    </w:p>
    <w:p w:rsidR="00000000" w:rsidDel="00000000" w:rsidP="00000000" w:rsidRDefault="00000000" w:rsidRPr="00000000" w14:paraId="00000012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Recruit 150 bilingual customer service representatives</w:t>
      </w:r>
    </w:p>
    <w:p w:rsidR="00000000" w:rsidDel="00000000" w:rsidP="00000000" w:rsidRDefault="00000000" w:rsidRPr="00000000" w14:paraId="0000001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Target markets: Phoenix, Tucson, Albuquerque, Las Vegas</w:t>
      </w:r>
    </w:p>
    <w:p w:rsidR="00000000" w:rsidDel="00000000" w:rsidP="00000000" w:rsidRDefault="00000000" w:rsidRPr="00000000" w14:paraId="0000001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Qualification requirements: Native/fluent Spanish speakers with telecommunications experience</w:t>
      </w:r>
    </w:p>
    <w:p w:rsidR="00000000" w:rsidDel="00000000" w:rsidP="00000000" w:rsidRDefault="00000000" w:rsidRPr="00000000" w14:paraId="0000001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Timeline: 45 positions per month over 4 months</w:t>
      </w:r>
    </w:p>
    <w:p w:rsidR="00000000" w:rsidDel="00000000" w:rsidP="00000000" w:rsidRDefault="00000000" w:rsidRPr="00000000" w14:paraId="00000016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 criteria: 95% retention rate after 6 months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1.1.2 Cultural Competency Training Program</w:t>
      </w:r>
    </w:p>
    <w:p w:rsidR="00000000" w:rsidDel="00000000" w:rsidP="00000000" w:rsidRDefault="00000000" w:rsidRPr="00000000" w14:paraId="00000018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 comprehensive cultural competency curriculum</w:t>
      </w:r>
    </w:p>
    <w:p w:rsidR="00000000" w:rsidDel="00000000" w:rsidP="00000000" w:rsidRDefault="00000000" w:rsidRPr="00000000" w14:paraId="00000019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 100% of customer-facing staff (728 employees)</w:t>
      </w:r>
    </w:p>
    <w:p w:rsidR="00000000" w:rsidDel="00000000" w:rsidP="00000000" w:rsidRDefault="00000000" w:rsidRPr="00000000" w14:paraId="0000001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Hispanic market specialist certification program</w:t>
      </w:r>
    </w:p>
    <w:p w:rsidR="00000000" w:rsidDel="00000000" w:rsidP="00000000" w:rsidRDefault="00000000" w:rsidRPr="00000000" w14:paraId="0000001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ongoing cultural awareness training modules</w:t>
      </w:r>
    </w:p>
    <w:p w:rsidR="00000000" w:rsidDel="00000000" w:rsidP="00000000" w:rsidRDefault="00000000" w:rsidRPr="00000000" w14:paraId="0000001C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 criteria: 90% certification rate, &gt;4.5 training satisfaction score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1.1.3 Management Development</w:t>
      </w:r>
    </w:p>
    <w:p w:rsidR="00000000" w:rsidDel="00000000" w:rsidP="00000000" w:rsidRDefault="00000000" w:rsidRPr="00000000" w14:paraId="0000001E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Establish Hispanic market leadership track</w:t>
      </w:r>
    </w:p>
    <w:p w:rsidR="00000000" w:rsidDel="00000000" w:rsidP="00000000" w:rsidRDefault="00000000" w:rsidRPr="00000000" w14:paraId="0000001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15 Hispanic market specialists</w:t>
      </w:r>
    </w:p>
    <w:p w:rsidR="00000000" w:rsidDel="00000000" w:rsidP="00000000" w:rsidRDefault="00000000" w:rsidRPr="00000000" w14:paraId="0000002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mentorship program with community leaders</w:t>
      </w:r>
    </w:p>
    <w:p w:rsidR="00000000" w:rsidDel="00000000" w:rsidP="00000000" w:rsidRDefault="00000000" w:rsidRPr="00000000" w14:paraId="0000002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performance management aligned with cultural competency</w:t>
      </w:r>
    </w:p>
    <w:p w:rsidR="00000000" w:rsidDel="00000000" w:rsidP="00000000" w:rsidRDefault="00000000" w:rsidRPr="00000000" w14:paraId="00000022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 criteria: 85% internal promotion rate to specialist roles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8qtris9n1fw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 Technology Platform Enhancement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1.2.1 Spanish-Language Mobile Application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Complete redesign of mobile app with native Spanish interface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voice recognition in Spanish for customer service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culturally relevant user experience design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Spanish-language bill pay, account management, and support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 criteria: 4.5+ app store rating, 75% Hispanic customer adoption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1.2.2 Bilingual Digital Services Platform</w:t>
      </w:r>
    </w:p>
    <w:p w:rsidR="00000000" w:rsidDel="00000000" w:rsidP="00000000" w:rsidRDefault="00000000" w:rsidRPr="00000000" w14:paraId="0000002B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Launch comprehensive Spanish-language website</w:t>
      </w:r>
    </w:p>
    <w:p w:rsidR="00000000" w:rsidDel="00000000" w:rsidP="00000000" w:rsidRDefault="00000000" w:rsidRPr="00000000" w14:paraId="0000002C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bilingual live chat capability</w:t>
      </w:r>
    </w:p>
    <w:p w:rsidR="00000000" w:rsidDel="00000000" w:rsidP="00000000" w:rsidRDefault="00000000" w:rsidRPr="00000000" w14:paraId="0000002D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Spanish-language self-service portal</w:t>
      </w:r>
    </w:p>
    <w:p w:rsidR="00000000" w:rsidDel="00000000" w:rsidP="00000000" w:rsidRDefault="00000000" w:rsidRPr="00000000" w14:paraId="0000002E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automated Spanish-language customer service options</w:t>
      </w:r>
    </w:p>
    <w:p w:rsidR="00000000" w:rsidDel="00000000" w:rsidP="00000000" w:rsidRDefault="00000000" w:rsidRPr="00000000" w14:paraId="0000002F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 criteria: 60% self-service adoption rate, &lt;3 second response time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1.2.3 Marketing Automation Platform</w:t>
      </w:r>
    </w:p>
    <w:p w:rsidR="00000000" w:rsidDel="00000000" w:rsidP="00000000" w:rsidRDefault="00000000" w:rsidRPr="00000000" w14:paraId="00000031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Deploy culturally relevant marketing automation system</w:t>
      </w:r>
    </w:p>
    <w:p w:rsidR="00000000" w:rsidDel="00000000" w:rsidP="00000000" w:rsidRDefault="00000000" w:rsidRPr="00000000" w14:paraId="00000032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Spanish-language email and SMS campaigns</w:t>
      </w:r>
    </w:p>
    <w:p w:rsidR="00000000" w:rsidDel="00000000" w:rsidP="00000000" w:rsidRDefault="00000000" w:rsidRPr="00000000" w14:paraId="00000033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personalized Hispanic customer journey mapping</w:t>
      </w:r>
    </w:p>
    <w:p w:rsidR="00000000" w:rsidDel="00000000" w:rsidP="00000000" w:rsidRDefault="00000000" w:rsidRPr="00000000" w14:paraId="00000034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Hispanic market analytics and reporting dashboard</w:t>
      </w:r>
    </w:p>
    <w:p w:rsidR="00000000" w:rsidDel="00000000" w:rsidP="00000000" w:rsidRDefault="00000000" w:rsidRPr="00000000" w14:paraId="00000035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 criteria: 25% campaign response rate improvement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pk18xed5rdj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 Community Partnership Development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1.3.1 Hispanic Community Organizations</w:t>
      </w:r>
    </w:p>
    <w:p w:rsidR="00000000" w:rsidDel="00000000" w:rsidP="00000000" w:rsidRDefault="00000000" w:rsidRPr="00000000" w14:paraId="00000038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Establish formal partnerships with 15 community organizations</w:t>
      </w:r>
    </w:p>
    <w:p w:rsidR="00000000" w:rsidDel="00000000" w:rsidP="00000000" w:rsidRDefault="00000000" w:rsidRPr="00000000" w14:paraId="00000039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partnership agreements with chambers of commerce</w:t>
      </w:r>
    </w:p>
    <w:p w:rsidR="00000000" w:rsidDel="00000000" w:rsidP="00000000" w:rsidRDefault="00000000" w:rsidRPr="00000000" w14:paraId="0000003A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relationships with Hispanic cultural centers</w:t>
      </w:r>
    </w:p>
    <w:p w:rsidR="00000000" w:rsidDel="00000000" w:rsidP="00000000" w:rsidRDefault="00000000" w:rsidRPr="00000000" w14:paraId="0000003B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Establish partnerships with Hispanic media outlets</w:t>
      </w:r>
    </w:p>
    <w:p w:rsidR="00000000" w:rsidDel="00000000" w:rsidP="00000000" w:rsidRDefault="00000000" w:rsidRPr="00000000" w14:paraId="0000003C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 criteria: 15 signed partnership agreements, 5 events per month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1.3.2 Hispanic Community Advisory Council</w:t>
      </w:r>
    </w:p>
    <w:p w:rsidR="00000000" w:rsidDel="00000000" w:rsidP="00000000" w:rsidRDefault="00000000" w:rsidRPr="00000000" w14:paraId="0000003E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Recruit 12 Hispanic community leaders for advisory council</w:t>
      </w:r>
    </w:p>
    <w:p w:rsidR="00000000" w:rsidDel="00000000" w:rsidP="00000000" w:rsidRDefault="00000000" w:rsidRPr="00000000" w14:paraId="0000003F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Establish quarterly advisory council meetings</w:t>
      </w:r>
    </w:p>
    <w:p w:rsidR="00000000" w:rsidDel="00000000" w:rsidP="00000000" w:rsidRDefault="00000000" w:rsidRPr="00000000" w14:paraId="00000040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community feedback and input mechanisms</w:t>
      </w:r>
    </w:p>
    <w:p w:rsidR="00000000" w:rsidDel="00000000" w:rsidP="00000000" w:rsidRDefault="00000000" w:rsidRPr="00000000" w14:paraId="00000041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community advocate program</w:t>
      </w:r>
    </w:p>
    <w:p w:rsidR="00000000" w:rsidDel="00000000" w:rsidP="00000000" w:rsidRDefault="00000000" w:rsidRPr="00000000" w14:paraId="00000042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 criteria: 90% advisory council participation, monthly community feedback reports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1.3.3 Educational Institution Partnerships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Partner with Hispanic-serving universities and colleges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scholarship programs for Hispanic students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internship and job placement programs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Establish educational technology partnerships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 criteria: 5 educational partnerships, 25 scholarship recipients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h4b6c2kifwk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2: Market Expansion (Months 7-12)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January 1, 2026 - June 30, 2026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Budget Allocation:</w:t>
      </w:r>
      <w:r w:rsidDel="00000000" w:rsidR="00000000" w:rsidRPr="00000000">
        <w:rPr>
          <w:rtl w:val="0"/>
        </w:rPr>
        <w:t xml:space="preserve"> $16M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lrvo7xnhhk7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Service Delivery Enhancement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2.1.1 Specialized Hispanic Customer Service Centers</w:t>
      </w:r>
    </w:p>
    <w:p w:rsidR="00000000" w:rsidDel="00000000" w:rsidP="00000000" w:rsidRDefault="00000000" w:rsidRPr="00000000" w14:paraId="0000004D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Establish dedicated Hispanic customer service center in Phoenix</w:t>
      </w:r>
    </w:p>
    <w:p w:rsidR="00000000" w:rsidDel="00000000" w:rsidP="00000000" w:rsidRDefault="00000000" w:rsidRPr="00000000" w14:paraId="0000004E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 Hispanic market specialists in Albuquerque and Las Vegas centers</w:t>
      </w:r>
    </w:p>
    <w:p w:rsidR="00000000" w:rsidDel="00000000" w:rsidP="00000000" w:rsidRDefault="00000000" w:rsidRPr="00000000" w14:paraId="0000004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extended Spanish-language service hours (7 AM - 10 PM)</w:t>
      </w:r>
    </w:p>
    <w:p w:rsidR="00000000" w:rsidDel="00000000" w:rsidP="00000000" w:rsidRDefault="00000000" w:rsidRPr="00000000" w14:paraId="0000005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Hispanic customer escalation and resolution processes</w:t>
      </w:r>
    </w:p>
    <w:p w:rsidR="00000000" w:rsidDel="00000000" w:rsidP="00000000" w:rsidRDefault="00000000" w:rsidRPr="00000000" w14:paraId="00000051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 criteria: &lt;18 second average response time, &gt;4.7 satisfaction rating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2.1.2 Targeted Hispanic Service Plans</w:t>
      </w:r>
    </w:p>
    <w:p w:rsidR="00000000" w:rsidDel="00000000" w:rsidP="00000000" w:rsidRDefault="00000000" w:rsidRPr="00000000" w14:paraId="00000053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Launch "Familia Conectada" family plan with enhanced features</w:t>
      </w:r>
    </w:p>
    <w:p w:rsidR="00000000" w:rsidDel="00000000" w:rsidP="00000000" w:rsidRDefault="00000000" w:rsidRPr="00000000" w14:paraId="00000054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"Pequeña Empresa" small business solutions</w:t>
      </w:r>
    </w:p>
    <w:p w:rsidR="00000000" w:rsidDel="00000000" w:rsidP="00000000" w:rsidRDefault="00000000" w:rsidRPr="00000000" w14:paraId="00000055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community-specific promotional offerings</w:t>
      </w:r>
    </w:p>
    <w:p w:rsidR="00000000" w:rsidDel="00000000" w:rsidP="00000000" w:rsidRDefault="00000000" w:rsidRPr="00000000" w14:paraId="00000056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Hispanic customer loyalty program</w:t>
      </w:r>
    </w:p>
    <w:p w:rsidR="00000000" w:rsidDel="00000000" w:rsidP="00000000" w:rsidRDefault="00000000" w:rsidRPr="00000000" w14:paraId="00000057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 criteria: 40% Hispanic customer adoption, $64.50 average ARPU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2.1.3 Community-Based Customer Acquisition</w:t>
      </w:r>
    </w:p>
    <w:p w:rsidR="00000000" w:rsidDel="00000000" w:rsidP="00000000" w:rsidRDefault="00000000" w:rsidRPr="00000000" w14:paraId="00000059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Deploy Hispanic community relationship managers</w:t>
      </w:r>
    </w:p>
    <w:p w:rsidR="00000000" w:rsidDel="00000000" w:rsidP="00000000" w:rsidRDefault="00000000" w:rsidRPr="00000000" w14:paraId="0000005A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community event-based customer acquisition</w:t>
      </w:r>
    </w:p>
    <w:p w:rsidR="00000000" w:rsidDel="00000000" w:rsidP="00000000" w:rsidRDefault="00000000" w:rsidRPr="00000000" w14:paraId="0000005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Hispanic referral reward program</w:t>
      </w:r>
    </w:p>
    <w:p w:rsidR="00000000" w:rsidDel="00000000" w:rsidP="00000000" w:rsidRDefault="00000000" w:rsidRPr="00000000" w14:paraId="0000005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door-to-door community outreach program</w:t>
      </w:r>
    </w:p>
    <w:p w:rsidR="00000000" w:rsidDel="00000000" w:rsidP="00000000" w:rsidRDefault="00000000" w:rsidRPr="00000000" w14:paraId="0000005D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 criteria: 25,000 new Hispanic customers, &lt;$125 acquisition cost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rp2h876av2l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Marketing and Brand Development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2.2.1 Hispanic Market Advertising Campaign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Launch comprehensive Spanish-language advertising campaign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culturally authentic creative content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multi-channel marketing (TV, radio, digital, print)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Hispanic market brand positioning and messaging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 criteria: 80% Hispanic market brand awareness, 35% consideration rate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2.2.2 Culturally Relevant Content Marketing</w:t>
      </w:r>
    </w:p>
    <w:p w:rsidR="00000000" w:rsidDel="00000000" w:rsidP="00000000" w:rsidRDefault="00000000" w:rsidRPr="00000000" w14:paraId="00000066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 Spanish-language blog and educational content</w:t>
      </w:r>
    </w:p>
    <w:p w:rsidR="00000000" w:rsidDel="00000000" w:rsidP="00000000" w:rsidRDefault="00000000" w:rsidRPr="00000000" w14:paraId="0000006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Hispanic community news and information portal</w:t>
      </w:r>
    </w:p>
    <w:p w:rsidR="00000000" w:rsidDel="00000000" w:rsidP="00000000" w:rsidRDefault="00000000" w:rsidRPr="00000000" w14:paraId="0000006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social media strategy for Hispanic platforms</w:t>
      </w:r>
    </w:p>
    <w:p w:rsidR="00000000" w:rsidDel="00000000" w:rsidP="00000000" w:rsidRDefault="00000000" w:rsidRPr="00000000" w14:paraId="0000006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video content featuring Hispanic customers and communities</w:t>
      </w:r>
    </w:p>
    <w:p w:rsidR="00000000" w:rsidDel="00000000" w:rsidP="00000000" w:rsidRDefault="00000000" w:rsidRPr="00000000" w14:paraId="0000006A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 criteria: 50K monthly Spanish content views, 25% engagement rate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2.2.3 Community Sponsorship and Events</w:t>
      </w:r>
    </w:p>
    <w:p w:rsidR="00000000" w:rsidDel="00000000" w:rsidP="00000000" w:rsidRDefault="00000000" w:rsidRPr="00000000" w14:paraId="0000006C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Sponsor 100 Hispanic community events annually</w:t>
      </w:r>
    </w:p>
    <w:p w:rsidR="00000000" w:rsidDel="00000000" w:rsidP="00000000" w:rsidRDefault="00000000" w:rsidRPr="00000000" w14:paraId="0000006D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Desert Connect Hispanic cultural festival</w:t>
      </w:r>
    </w:p>
    <w:p w:rsidR="00000000" w:rsidDel="00000000" w:rsidP="00000000" w:rsidRDefault="00000000" w:rsidRPr="00000000" w14:paraId="0000006E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Hispanic heritage month programming</w:t>
      </w:r>
    </w:p>
    <w:p w:rsidR="00000000" w:rsidDel="00000000" w:rsidP="00000000" w:rsidRDefault="00000000" w:rsidRPr="00000000" w14:paraId="0000006F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Hispanic small business showcase events</w:t>
      </w:r>
    </w:p>
    <w:p w:rsidR="00000000" w:rsidDel="00000000" w:rsidP="00000000" w:rsidRDefault="00000000" w:rsidRPr="00000000" w14:paraId="00000070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 criteria: 100 event sponsorships, 50,000 event attendees</w:t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y3e48suqy5z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 Hispanic Small Business Solutions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2.3.1 Hispanic Small Business Program</w:t>
      </w:r>
    </w:p>
    <w:p w:rsidR="00000000" w:rsidDel="00000000" w:rsidP="00000000" w:rsidRDefault="00000000" w:rsidRPr="00000000" w14:paraId="00000073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Launch specialized Hispanic small business connectivity packages</w:t>
      </w:r>
    </w:p>
    <w:p w:rsidR="00000000" w:rsidDel="00000000" w:rsidP="00000000" w:rsidRDefault="00000000" w:rsidRPr="00000000" w14:paraId="00000074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bilingual business customer support portal</w:t>
      </w:r>
    </w:p>
    <w:p w:rsidR="00000000" w:rsidDel="00000000" w:rsidP="00000000" w:rsidRDefault="00000000" w:rsidRPr="00000000" w14:paraId="00000075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Hispanic business customer success manager roles</w:t>
      </w:r>
    </w:p>
    <w:p w:rsidR="00000000" w:rsidDel="00000000" w:rsidP="00000000" w:rsidRDefault="00000000" w:rsidRPr="00000000" w14:paraId="00000076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Hispanic business technology training program</w:t>
      </w:r>
    </w:p>
    <w:p w:rsidR="00000000" w:rsidDel="00000000" w:rsidP="00000000" w:rsidRDefault="00000000" w:rsidRPr="00000000" w14:paraId="00000077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 criteria: 1,200 Hispanic small business customers, 95% satisfaction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2.3.2 Business Development Services</w:t>
      </w:r>
    </w:p>
    <w:p w:rsidR="00000000" w:rsidDel="00000000" w:rsidP="00000000" w:rsidRDefault="00000000" w:rsidRPr="00000000" w14:paraId="00000079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Partner with Hispanic business development organizations</w:t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business technology consulting services</w:t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Hispanic entrepreneur mentorship program</w:t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Hispanic business networking events</w:t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 criteria: 500 business consultations, 85% customer satisfaction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lcd5r2s6ad7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3: Excellence and Expansion (Months 13-18)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July 1, 2026 - December 31, 2026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Budget Allocation:</w:t>
      </w:r>
      <w:r w:rsidDel="00000000" w:rsidR="00000000" w:rsidRPr="00000000">
        <w:rPr>
          <w:rtl w:val="0"/>
        </w:rPr>
        <w:t xml:space="preserve"> $8M</w:t>
      </w:r>
    </w:p>
    <w:p w:rsidR="00000000" w:rsidDel="00000000" w:rsidP="00000000" w:rsidRDefault="00000000" w:rsidRPr="00000000" w14:paraId="0000008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7zbqmxhuhq8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Service Excellence Optimization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3.1.1 Advanced Hispanic Customer Analytics</w:t>
      </w:r>
    </w:p>
    <w:p w:rsidR="00000000" w:rsidDel="00000000" w:rsidP="00000000" w:rsidRDefault="00000000" w:rsidRPr="00000000" w14:paraId="00000082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AI-driven Hispanic customer behavior analysis</w:t>
      </w:r>
    </w:p>
    <w:p w:rsidR="00000000" w:rsidDel="00000000" w:rsidP="00000000" w:rsidRDefault="00000000" w:rsidRPr="00000000" w14:paraId="00000083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predictive analytics for Hispanic customer needs</w:t>
      </w:r>
    </w:p>
    <w:p w:rsidR="00000000" w:rsidDel="00000000" w:rsidP="00000000" w:rsidRDefault="00000000" w:rsidRPr="00000000" w14:paraId="00000084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personalized Hispanic customer experience optimization</w:t>
      </w:r>
    </w:p>
    <w:p w:rsidR="00000000" w:rsidDel="00000000" w:rsidP="00000000" w:rsidRDefault="00000000" w:rsidRPr="00000000" w14:paraId="00000085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Launch Hispanic customer lifetime value maximization program</w:t>
      </w:r>
    </w:p>
    <w:p w:rsidR="00000000" w:rsidDel="00000000" w:rsidP="00000000" w:rsidRDefault="00000000" w:rsidRPr="00000000" w14:paraId="00000086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 criteria: 20% increase in Hispanic customer lifetime value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3.1.2 Premium Hispanic Service Tiers</w:t>
      </w:r>
    </w:p>
    <w:p w:rsidR="00000000" w:rsidDel="00000000" w:rsidP="00000000" w:rsidRDefault="00000000" w:rsidRPr="00000000" w14:paraId="0000008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Launch "Servicio Premium" for high-value Hispanic customers</w:t>
      </w:r>
    </w:p>
    <w:p w:rsidR="00000000" w:rsidDel="00000000" w:rsidP="00000000" w:rsidRDefault="00000000" w:rsidRPr="00000000" w14:paraId="0000008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concierge-level Hispanic customer service</w:t>
      </w:r>
    </w:p>
    <w:p w:rsidR="00000000" w:rsidDel="00000000" w:rsidP="00000000" w:rsidRDefault="00000000" w:rsidRPr="00000000" w14:paraId="0000008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premium Hispanic customer benefits program</w:t>
      </w:r>
    </w:p>
    <w:p w:rsidR="00000000" w:rsidDel="00000000" w:rsidP="00000000" w:rsidRDefault="00000000" w:rsidRPr="00000000" w14:paraId="0000008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Hispanic customer success management</w:t>
      </w:r>
    </w:p>
    <w:p w:rsidR="00000000" w:rsidDel="00000000" w:rsidP="00000000" w:rsidRDefault="00000000" w:rsidRPr="00000000" w14:paraId="0000008C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 criteria: 15% premium service adoption, $85 premium ARPU</w:t>
      </w:r>
    </w:p>
    <w:p w:rsidR="00000000" w:rsidDel="00000000" w:rsidP="00000000" w:rsidRDefault="00000000" w:rsidRPr="00000000" w14:paraId="0000008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kqmolwu681z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 Market Leadership Establishment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3.2.1 Industry Best Practices Development</w:t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Document Hispanic market service excellence framework</w:t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industry-leading cultural competency standards</w:t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replicable Hispanic market service model</w:t>
      </w:r>
    </w:p>
    <w:p w:rsidR="00000000" w:rsidDel="00000000" w:rsidP="00000000" w:rsidRDefault="00000000" w:rsidRPr="00000000" w14:paraId="0000009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Establish Desert Connect as Hispanic market thought leader</w:t>
      </w:r>
    </w:p>
    <w:p w:rsidR="00000000" w:rsidDel="00000000" w:rsidP="00000000" w:rsidRDefault="00000000" w:rsidRPr="00000000" w14:paraId="0000009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 criteria: Industry recognition, 3 speaking engagements, white paper publication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3.2.2 Hispanic Telecommunications Innovation Lab</w:t>
      </w:r>
    </w:p>
    <w:p w:rsidR="00000000" w:rsidDel="00000000" w:rsidP="00000000" w:rsidRDefault="00000000" w:rsidRPr="00000000" w14:paraId="00000095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Establish innovation lab focused on Hispanic market needs</w:t>
      </w:r>
    </w:p>
    <w:p w:rsidR="00000000" w:rsidDel="00000000" w:rsidP="00000000" w:rsidRDefault="00000000" w:rsidRPr="00000000" w14:paraId="00000096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next-generation Hispanic customer solutions</w:t>
      </w:r>
    </w:p>
    <w:p w:rsidR="00000000" w:rsidDel="00000000" w:rsidP="00000000" w:rsidRDefault="00000000" w:rsidRPr="00000000" w14:paraId="00000097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Hispanic market technology partnership program</w:t>
      </w:r>
    </w:p>
    <w:p w:rsidR="00000000" w:rsidDel="00000000" w:rsidP="00000000" w:rsidRDefault="00000000" w:rsidRPr="00000000" w14:paraId="00000098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Launch Hispanic market research and development initiatives</w:t>
      </w:r>
    </w:p>
    <w:p w:rsidR="00000000" w:rsidDel="00000000" w:rsidP="00000000" w:rsidRDefault="00000000" w:rsidRPr="00000000" w14:paraId="00000099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Success criteria: 5 innovation projects, 2 patent applications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tcv031thm34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Deliverables and Milestones</w:t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sk9ayhoomqu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 Deliverables (Months 1-6)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17.454164484023"/>
        <w:gridCol w:w="1078.6799371398638"/>
        <w:gridCol w:w="2784.9554740701938"/>
        <w:gridCol w:w="2078.910424305919"/>
        <w:tblGridChange w:id="0">
          <w:tblGrid>
            <w:gridCol w:w="3417.454164484023"/>
            <w:gridCol w:w="1078.6799371398638"/>
            <w:gridCol w:w="2784.9554740701938"/>
            <w:gridCol w:w="2078.910424305919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Deliverable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Success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Responsible Party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150 Bilingual Staff Recruited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Month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95% retention 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HR Director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Cultural Competency Training Complete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Month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90% certification rate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Training Manager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Spanish Mobile App Launched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Month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4.5+ rating, 75% adoption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IT Director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15 Community Partnerships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Month 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Signed agreements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Community Relations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Advisory Council Established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Month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12 members, quarterly meetings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CMO</w:t>
            </w:r>
          </w:p>
        </w:tc>
      </w:tr>
    </w:tbl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9pwvdd3qy10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 Deliverables (Months 7-12)</w:t>
      </w:r>
    </w:p>
    <w:tbl>
      <w:tblPr>
        <w:tblStyle w:val="Table2"/>
        <w:tblW w:w="9360.00000000000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79.9163179916322"/>
        <w:gridCol w:w="1091.673640167364"/>
        <w:gridCol w:w="3059.623430962343"/>
        <w:gridCol w:w="1928.7866108786611"/>
        <w:tblGridChange w:id="0">
          <w:tblGrid>
            <w:gridCol w:w="3279.9163179916322"/>
            <w:gridCol w:w="1091.673640167364"/>
            <w:gridCol w:w="3059.623430962343"/>
            <w:gridCol w:w="1928.7866108786611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Deliverable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Success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Responsible Party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Hispanic Service Centers Operational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Month 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&lt;18 sec response, &gt;4.7 satisfaction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COO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Familia Conectada Plans Launched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Month 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40% adoption, $64.50 ARPU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Product Manager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25,000 New Hispanic Customers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Month 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&lt;$125 acquisition cost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Sales Director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100 Community Events Sponsored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Month 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50,000 attendees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Marketing Director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1,200 Hispanic Business Customers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Month 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95% satisfaction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Business Sales</w:t>
            </w:r>
          </w:p>
        </w:tc>
      </w:tr>
    </w:tbl>
    <w:p w:rsidR="00000000" w:rsidDel="00000000" w:rsidP="00000000" w:rsidRDefault="00000000" w:rsidRPr="00000000" w14:paraId="000000C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ehasiux33c7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3 Deliverables (Months 13-18)</w:t>
      </w:r>
    </w:p>
    <w:tbl>
      <w:tblPr>
        <w:tblStyle w:val="Table3"/>
        <w:tblW w:w="91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25"/>
        <w:gridCol w:w="1190"/>
        <w:gridCol w:w="2735"/>
        <w:gridCol w:w="2090"/>
        <w:tblGridChange w:id="0">
          <w:tblGrid>
            <w:gridCol w:w="3125"/>
            <w:gridCol w:w="1190"/>
            <w:gridCol w:w="2735"/>
            <w:gridCol w:w="20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Deliverable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Success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Responsible Party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Advanced Analytics Platform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Month 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20% LTV increase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Analytics Manager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Premium Service Tiers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Month 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15% adoption, $85 ARPU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Product Manager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Innovation Lab Launched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Month 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5 projects, 2 patents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CTO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Best Practices Documentation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Month 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Industry recognition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Strategy Team</w:t>
            </w:r>
          </w:p>
        </w:tc>
      </w:tr>
    </w:tbl>
    <w:p w:rsidR="00000000" w:rsidDel="00000000" w:rsidP="00000000" w:rsidRDefault="00000000" w:rsidRPr="00000000" w14:paraId="000000E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quhxesncbma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Performance Standards and Quality Metrics</w:t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kk9kbluy9fw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Customer Experience Standards</w:t>
      </w:r>
    </w:p>
    <w:p w:rsidR="00000000" w:rsidDel="00000000" w:rsidP="00000000" w:rsidRDefault="00000000" w:rsidRPr="00000000" w14:paraId="000000E6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Response Time:</w:t>
      </w:r>
      <w:r w:rsidDel="00000000" w:rsidR="00000000" w:rsidRPr="00000000">
        <w:rPr>
          <w:rtl w:val="0"/>
        </w:rPr>
        <w:t xml:space="preserve"> &lt;18 seconds for Spanish-language customer service</w:t>
      </w:r>
    </w:p>
    <w:p w:rsidR="00000000" w:rsidDel="00000000" w:rsidP="00000000" w:rsidRDefault="00000000" w:rsidRPr="00000000" w14:paraId="000000E7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First-Call Resolution:</w:t>
      </w:r>
      <w:r w:rsidDel="00000000" w:rsidR="00000000" w:rsidRPr="00000000">
        <w:rPr>
          <w:rtl w:val="0"/>
        </w:rPr>
        <w:t xml:space="preserve"> &gt;85% for Spanish-language support</w:t>
      </w:r>
    </w:p>
    <w:p w:rsidR="00000000" w:rsidDel="00000000" w:rsidP="00000000" w:rsidRDefault="00000000" w:rsidRPr="00000000" w14:paraId="000000E8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Satisfaction:</w:t>
      </w:r>
      <w:r w:rsidDel="00000000" w:rsidR="00000000" w:rsidRPr="00000000">
        <w:rPr>
          <w:rtl w:val="0"/>
        </w:rPr>
        <w:t xml:space="preserve"> &gt;4.7/5.0 rating for Hispanic customers</w:t>
      </w:r>
    </w:p>
    <w:p w:rsidR="00000000" w:rsidDel="00000000" w:rsidP="00000000" w:rsidRDefault="00000000" w:rsidRPr="00000000" w14:paraId="000000E9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 Promoter Score:</w:t>
      </w:r>
      <w:r w:rsidDel="00000000" w:rsidR="00000000" w:rsidRPr="00000000">
        <w:rPr>
          <w:rtl w:val="0"/>
        </w:rPr>
        <w:t xml:space="preserve"> &gt;50 for Hispanic customer segment</w:t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18rpngfgyi8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Operational Performance Standards</w:t>
      </w:r>
    </w:p>
    <w:p w:rsidR="00000000" w:rsidDel="00000000" w:rsidP="00000000" w:rsidRDefault="00000000" w:rsidRPr="00000000" w14:paraId="000000EB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Bilingual Staff Availability:</w:t>
      </w:r>
      <w:r w:rsidDel="00000000" w:rsidR="00000000" w:rsidRPr="00000000">
        <w:rPr>
          <w:rtl w:val="0"/>
        </w:rPr>
        <w:t xml:space="preserve"> 24/7 Spanish-language support coverage</w:t>
      </w:r>
    </w:p>
    <w:p w:rsidR="00000000" w:rsidDel="00000000" w:rsidP="00000000" w:rsidRDefault="00000000" w:rsidRPr="00000000" w14:paraId="000000EC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Uptime:</w:t>
      </w:r>
      <w:r w:rsidDel="00000000" w:rsidR="00000000" w:rsidRPr="00000000">
        <w:rPr>
          <w:rtl w:val="0"/>
        </w:rPr>
        <w:t xml:space="preserve"> 99.7% network reliability in Hispanic market areas</w:t>
      </w:r>
    </w:p>
    <w:p w:rsidR="00000000" w:rsidDel="00000000" w:rsidP="00000000" w:rsidRDefault="00000000" w:rsidRPr="00000000" w14:paraId="000000ED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Quality Assurance:</w:t>
      </w:r>
      <w:r w:rsidDel="00000000" w:rsidR="00000000" w:rsidRPr="00000000">
        <w:rPr>
          <w:rtl w:val="0"/>
        </w:rPr>
        <w:t xml:space="preserve"> Monthly quality reviews for all Hispanic customer interactions</w:t>
      </w:r>
    </w:p>
    <w:p w:rsidR="00000000" w:rsidDel="00000000" w:rsidP="00000000" w:rsidRDefault="00000000" w:rsidRPr="00000000" w14:paraId="000000EE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Cultural Competency:</w:t>
      </w:r>
      <w:r w:rsidDel="00000000" w:rsidR="00000000" w:rsidRPr="00000000">
        <w:rPr>
          <w:rtl w:val="0"/>
        </w:rPr>
        <w:t xml:space="preserve"> 100% staff certification maintenance</w:t>
      </w:r>
    </w:p>
    <w:p w:rsidR="00000000" w:rsidDel="00000000" w:rsidP="00000000" w:rsidRDefault="00000000" w:rsidRPr="00000000" w14:paraId="000000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c75eqknwl64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Business Performance Standards</w:t>
      </w:r>
    </w:p>
    <w:p w:rsidR="00000000" w:rsidDel="00000000" w:rsidP="00000000" w:rsidRDefault="00000000" w:rsidRPr="00000000" w14:paraId="000000F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Growth:</w:t>
      </w:r>
      <w:r w:rsidDel="00000000" w:rsidR="00000000" w:rsidRPr="00000000">
        <w:rPr>
          <w:rtl w:val="0"/>
        </w:rPr>
        <w:t xml:space="preserve"> 35% annual Hispanic customer growth rate</w:t>
      </w:r>
    </w:p>
    <w:p w:rsidR="00000000" w:rsidDel="00000000" w:rsidP="00000000" w:rsidRDefault="00000000" w:rsidRPr="00000000" w14:paraId="000000F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Revenue Growth:</w:t>
      </w:r>
      <w:r w:rsidDel="00000000" w:rsidR="00000000" w:rsidRPr="00000000">
        <w:rPr>
          <w:rtl w:val="0"/>
        </w:rPr>
        <w:t xml:space="preserve"> $67M incremental revenue by end of 2026</w:t>
      </w:r>
    </w:p>
    <w:p w:rsidR="00000000" w:rsidDel="00000000" w:rsidP="00000000" w:rsidRDefault="00000000" w:rsidRPr="00000000" w14:paraId="000000F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Penetration:</w:t>
      </w:r>
      <w:r w:rsidDel="00000000" w:rsidR="00000000" w:rsidRPr="00000000">
        <w:rPr>
          <w:rtl w:val="0"/>
        </w:rPr>
        <w:t xml:space="preserve"> 45% Hispanic household penetration by end of 2026</w:t>
      </w:r>
    </w:p>
    <w:p w:rsidR="00000000" w:rsidDel="00000000" w:rsidP="00000000" w:rsidRDefault="00000000" w:rsidRPr="00000000" w14:paraId="000000F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Retention:</w:t>
      </w:r>
      <w:r w:rsidDel="00000000" w:rsidR="00000000" w:rsidRPr="00000000">
        <w:rPr>
          <w:rtl w:val="0"/>
        </w:rPr>
        <w:t xml:space="preserve"> &gt;95% annual retention rate for Hispanic customers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t23ubpnxvym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Roles and Responsibilities</w:t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jkc9lff5l0s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Executive Sponsorship</w:t>
      </w:r>
    </w:p>
    <w:p w:rsidR="00000000" w:rsidDel="00000000" w:rsidP="00000000" w:rsidRDefault="00000000" w:rsidRPr="00000000" w14:paraId="000000F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Executive Sponsor:</w:t>
      </w:r>
      <w:r w:rsidDel="00000000" w:rsidR="00000000" w:rsidRPr="00000000">
        <w:rPr>
          <w:rtl w:val="0"/>
        </w:rPr>
        <w:t xml:space="preserve"> Jennifer Wu, Chief Marketing Officer</w:t>
      </w:r>
    </w:p>
    <w:p w:rsidR="00000000" w:rsidDel="00000000" w:rsidP="00000000" w:rsidRDefault="00000000" w:rsidRPr="00000000" w14:paraId="000000F8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Champion:</w:t>
      </w:r>
      <w:r w:rsidDel="00000000" w:rsidR="00000000" w:rsidRPr="00000000">
        <w:rPr>
          <w:rtl w:val="0"/>
        </w:rPr>
        <w:t xml:space="preserve"> Carlos Rodriguez, Chief Operating Officer</w:t>
      </w:r>
    </w:p>
    <w:p w:rsidR="00000000" w:rsidDel="00000000" w:rsidP="00000000" w:rsidRDefault="00000000" w:rsidRPr="00000000" w14:paraId="000000F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Financial Oversight:</w:t>
      </w:r>
      <w:r w:rsidDel="00000000" w:rsidR="00000000" w:rsidRPr="00000000">
        <w:rPr>
          <w:rtl w:val="0"/>
        </w:rPr>
        <w:t xml:space="preserve"> David Chen, Chief Financial Officer</w:t>
      </w:r>
    </w:p>
    <w:p w:rsidR="00000000" w:rsidDel="00000000" w:rsidP="00000000" w:rsidRDefault="00000000" w:rsidRPr="00000000" w14:paraId="000000F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Authority:</w:t>
      </w:r>
      <w:r w:rsidDel="00000000" w:rsidR="00000000" w:rsidRPr="00000000">
        <w:rPr>
          <w:rtl w:val="0"/>
        </w:rPr>
        <w:t xml:space="preserve"> Maria Elena Vasquez, Chief Executive Officer</w:t>
      </w:r>
    </w:p>
    <w:p w:rsidR="00000000" w:rsidDel="00000000" w:rsidP="00000000" w:rsidRDefault="00000000" w:rsidRPr="00000000" w14:paraId="000000F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ddmglp4hnq7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Management Office</w:t>
      </w:r>
    </w:p>
    <w:p w:rsidR="00000000" w:rsidDel="00000000" w:rsidP="00000000" w:rsidRDefault="00000000" w:rsidRPr="00000000" w14:paraId="000000F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Director:</w:t>
      </w:r>
      <w:r w:rsidDel="00000000" w:rsidR="00000000" w:rsidRPr="00000000">
        <w:rPr>
          <w:rtl w:val="0"/>
        </w:rPr>
        <w:t xml:space="preserve"> Senior Director of Strategic Initiatives</w:t>
      </w:r>
    </w:p>
    <w:p w:rsidR="00000000" w:rsidDel="00000000" w:rsidP="00000000" w:rsidRDefault="00000000" w:rsidRPr="00000000" w14:paraId="000000F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Manager:</w:t>
      </w:r>
      <w:r w:rsidDel="00000000" w:rsidR="00000000" w:rsidRPr="00000000">
        <w:rPr>
          <w:rtl w:val="0"/>
        </w:rPr>
        <w:t xml:space="preserve"> Hispanic Market Program Manager</w:t>
      </w:r>
    </w:p>
    <w:p w:rsidR="00000000" w:rsidDel="00000000" w:rsidP="00000000" w:rsidRDefault="00000000" w:rsidRPr="00000000" w14:paraId="000000F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Analyst:</w:t>
      </w:r>
      <w:r w:rsidDel="00000000" w:rsidR="00000000" w:rsidRPr="00000000">
        <w:rPr>
          <w:rtl w:val="0"/>
        </w:rPr>
        <w:t xml:space="preserve"> Hispanic Market Business Analyst</w:t>
      </w:r>
    </w:p>
    <w:p w:rsidR="00000000" w:rsidDel="00000000" w:rsidP="00000000" w:rsidRDefault="00000000" w:rsidRPr="00000000" w14:paraId="000000F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Quality Assurance:</w:t>
      </w:r>
      <w:r w:rsidDel="00000000" w:rsidR="00000000" w:rsidRPr="00000000">
        <w:rPr>
          <w:rtl w:val="0"/>
        </w:rPr>
        <w:t xml:space="preserve"> Hispanic Market Quality Manager</w:t>
      </w:r>
    </w:p>
    <w:p w:rsidR="00000000" w:rsidDel="00000000" w:rsidP="00000000" w:rsidRDefault="00000000" w:rsidRPr="00000000" w14:paraId="0000010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lcnnngg1bji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Functional Team Leads</w:t>
      </w:r>
    </w:p>
    <w:p w:rsidR="00000000" w:rsidDel="00000000" w:rsidP="00000000" w:rsidRDefault="00000000" w:rsidRPr="00000000" w14:paraId="00000101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HR Director:</w:t>
      </w:r>
      <w:r w:rsidDel="00000000" w:rsidR="00000000" w:rsidRPr="00000000">
        <w:rPr>
          <w:rtl w:val="0"/>
        </w:rPr>
        <w:t xml:space="preserve"> Workforce development and cultural training</w:t>
      </w:r>
    </w:p>
    <w:p w:rsidR="00000000" w:rsidDel="00000000" w:rsidP="00000000" w:rsidRDefault="00000000" w:rsidRPr="00000000" w14:paraId="00000102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 Director:</w:t>
      </w:r>
      <w:r w:rsidDel="00000000" w:rsidR="00000000" w:rsidRPr="00000000">
        <w:rPr>
          <w:rtl w:val="0"/>
        </w:rPr>
        <w:t xml:space="preserve"> Technology platform development and implementation</w:t>
      </w:r>
    </w:p>
    <w:p w:rsidR="00000000" w:rsidDel="00000000" w:rsidP="00000000" w:rsidRDefault="00000000" w:rsidRPr="00000000" w14:paraId="00000103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Marketing Director:</w:t>
      </w:r>
      <w:r w:rsidDel="00000000" w:rsidR="00000000" w:rsidRPr="00000000">
        <w:rPr>
          <w:rtl w:val="0"/>
        </w:rPr>
        <w:t xml:space="preserve"> Brand development and community engagement</w:t>
      </w:r>
    </w:p>
    <w:p w:rsidR="00000000" w:rsidDel="00000000" w:rsidP="00000000" w:rsidRDefault="00000000" w:rsidRPr="00000000" w14:paraId="00000104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Sales Director:</w:t>
      </w:r>
      <w:r w:rsidDel="00000000" w:rsidR="00000000" w:rsidRPr="00000000">
        <w:rPr>
          <w:rtl w:val="0"/>
        </w:rPr>
        <w:t xml:space="preserve"> Customer acquisition and business development</w:t>
      </w:r>
    </w:p>
    <w:p w:rsidR="00000000" w:rsidDel="00000000" w:rsidP="00000000" w:rsidRDefault="00000000" w:rsidRPr="00000000" w14:paraId="00000105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Operations Director:</w:t>
      </w:r>
      <w:r w:rsidDel="00000000" w:rsidR="00000000" w:rsidRPr="00000000">
        <w:rPr>
          <w:rtl w:val="0"/>
        </w:rPr>
        <w:t xml:space="preserve"> Service delivery and customer experience</w:t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3h3ly1xhfz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Community Advisory Council</w:t>
      </w:r>
    </w:p>
    <w:p w:rsidR="00000000" w:rsidDel="00000000" w:rsidP="00000000" w:rsidRDefault="00000000" w:rsidRPr="00000000" w14:paraId="0000010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Council Chair:</w:t>
      </w:r>
      <w:r w:rsidDel="00000000" w:rsidR="00000000" w:rsidRPr="00000000">
        <w:rPr>
          <w:rtl w:val="0"/>
        </w:rPr>
        <w:t xml:space="preserve"> Hispanic community leader (external)</w:t>
      </w:r>
    </w:p>
    <w:p w:rsidR="00000000" w:rsidDel="00000000" w:rsidP="00000000" w:rsidRDefault="00000000" w:rsidRPr="00000000" w14:paraId="0000010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Council Members:</w:t>
      </w:r>
      <w:r w:rsidDel="00000000" w:rsidR="00000000" w:rsidRPr="00000000">
        <w:rPr>
          <w:rtl w:val="0"/>
        </w:rPr>
        <w:t xml:space="preserve"> 12 Hispanic community representatives</w:t>
      </w:r>
    </w:p>
    <w:p w:rsidR="00000000" w:rsidDel="00000000" w:rsidP="00000000" w:rsidRDefault="00000000" w:rsidRPr="00000000" w14:paraId="0000010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Desert Connect Liaison:</w:t>
      </w:r>
      <w:r w:rsidDel="00000000" w:rsidR="00000000" w:rsidRPr="00000000">
        <w:rPr>
          <w:rtl w:val="0"/>
        </w:rPr>
        <w:t xml:space="preserve"> Director of Community Relations</w:t>
      </w:r>
    </w:p>
    <w:p w:rsidR="00000000" w:rsidDel="00000000" w:rsidP="00000000" w:rsidRDefault="00000000" w:rsidRPr="00000000" w14:paraId="0000010A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Meeting Frequency:</w:t>
      </w:r>
      <w:r w:rsidDel="00000000" w:rsidR="00000000" w:rsidRPr="00000000">
        <w:rPr>
          <w:rtl w:val="0"/>
        </w:rPr>
        <w:t xml:space="preserve"> Quarterly with monthly check-ins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nff0f3asavp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Resource Requirements</w:t>
      </w:r>
    </w:p>
    <w:p w:rsidR="00000000" w:rsidDel="00000000" w:rsidP="00000000" w:rsidRDefault="00000000" w:rsidRPr="00000000" w14:paraId="000001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8hnpwd1r9yz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Human Resources</w:t>
      </w:r>
    </w:p>
    <w:p w:rsidR="00000000" w:rsidDel="00000000" w:rsidP="00000000" w:rsidRDefault="00000000" w:rsidRPr="00000000" w14:paraId="0000010E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 Hires:</w:t>
      </w:r>
      <w:r w:rsidDel="00000000" w:rsidR="00000000" w:rsidRPr="00000000">
        <w:rPr>
          <w:rtl w:val="0"/>
        </w:rPr>
        <w:t xml:space="preserve"> 180 positions over 18 months</w:t>
      </w:r>
    </w:p>
    <w:p w:rsidR="00000000" w:rsidDel="00000000" w:rsidP="00000000" w:rsidRDefault="00000000" w:rsidRPr="00000000" w14:paraId="0000010F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Existing Staff:</w:t>
      </w:r>
      <w:r w:rsidDel="00000000" w:rsidR="00000000" w:rsidRPr="00000000">
        <w:rPr>
          <w:rtl w:val="0"/>
        </w:rPr>
        <w:t xml:space="preserve"> 728 customer-facing employees for training</w:t>
      </w:r>
    </w:p>
    <w:p w:rsidR="00000000" w:rsidDel="00000000" w:rsidP="00000000" w:rsidRDefault="00000000" w:rsidRPr="00000000" w14:paraId="00000110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Management:</w:t>
      </w:r>
      <w:r w:rsidDel="00000000" w:rsidR="00000000" w:rsidRPr="00000000">
        <w:rPr>
          <w:rtl w:val="0"/>
        </w:rPr>
        <w:t xml:space="preserve"> 15 Hispanic market specialists</w:t>
      </w:r>
    </w:p>
    <w:p w:rsidR="00000000" w:rsidDel="00000000" w:rsidP="00000000" w:rsidRDefault="00000000" w:rsidRPr="00000000" w14:paraId="00000111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Contractors:</w:t>
      </w:r>
      <w:r w:rsidDel="00000000" w:rsidR="00000000" w:rsidRPr="00000000">
        <w:rPr>
          <w:rtl w:val="0"/>
        </w:rPr>
        <w:t xml:space="preserve"> 25 specialized consultants and trainers</w:t>
      </w:r>
    </w:p>
    <w:p w:rsidR="00000000" w:rsidDel="00000000" w:rsidP="00000000" w:rsidRDefault="00000000" w:rsidRPr="00000000" w14:paraId="000001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4s75btavp5r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Technology Infrastructure</w:t>
      </w:r>
    </w:p>
    <w:p w:rsidR="00000000" w:rsidDel="00000000" w:rsidP="00000000" w:rsidRDefault="00000000" w:rsidRPr="00000000" w14:paraId="00000113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Platform Development:</w:t>
      </w:r>
      <w:r w:rsidDel="00000000" w:rsidR="00000000" w:rsidRPr="00000000">
        <w:rPr>
          <w:rtl w:val="0"/>
        </w:rPr>
        <w:t xml:space="preserve"> Spanish-language applications and portals</w:t>
      </w:r>
    </w:p>
    <w:p w:rsidR="00000000" w:rsidDel="00000000" w:rsidP="00000000" w:rsidRDefault="00000000" w:rsidRPr="00000000" w14:paraId="00000114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Analytics Systems:</w:t>
      </w:r>
      <w:r w:rsidDel="00000000" w:rsidR="00000000" w:rsidRPr="00000000">
        <w:rPr>
          <w:rtl w:val="0"/>
        </w:rPr>
        <w:t xml:space="preserve"> Hispanic customer behavior tracking</w:t>
      </w:r>
    </w:p>
    <w:p w:rsidR="00000000" w:rsidDel="00000000" w:rsidP="00000000" w:rsidRDefault="00000000" w:rsidRPr="00000000" w14:paraId="00000115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Communication Tools:</w:t>
      </w:r>
      <w:r w:rsidDel="00000000" w:rsidR="00000000" w:rsidRPr="00000000">
        <w:rPr>
          <w:rtl w:val="0"/>
        </w:rPr>
        <w:t xml:space="preserve"> Bilingual customer service platforms</w:t>
      </w:r>
    </w:p>
    <w:p w:rsidR="00000000" w:rsidDel="00000000" w:rsidP="00000000" w:rsidRDefault="00000000" w:rsidRPr="00000000" w14:paraId="00000116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Marketing Technology:</w:t>
      </w:r>
      <w:r w:rsidDel="00000000" w:rsidR="00000000" w:rsidRPr="00000000">
        <w:rPr>
          <w:rtl w:val="0"/>
        </w:rPr>
        <w:t xml:space="preserve"> Hispanic market automation systems</w:t>
      </w:r>
    </w:p>
    <w:p w:rsidR="00000000" w:rsidDel="00000000" w:rsidP="00000000" w:rsidRDefault="00000000" w:rsidRPr="00000000" w14:paraId="000001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5sx934yohsx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Facilities and Equipment</w:t>
      </w:r>
    </w:p>
    <w:p w:rsidR="00000000" w:rsidDel="00000000" w:rsidP="00000000" w:rsidRDefault="00000000" w:rsidRPr="00000000" w14:paraId="0000011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Centers:</w:t>
      </w:r>
      <w:r w:rsidDel="00000000" w:rsidR="00000000" w:rsidRPr="00000000">
        <w:rPr>
          <w:rtl w:val="0"/>
        </w:rPr>
        <w:t xml:space="preserve"> Dedicated Hispanic customer service facilities</w:t>
      </w:r>
    </w:p>
    <w:p w:rsidR="00000000" w:rsidDel="00000000" w:rsidP="00000000" w:rsidRDefault="00000000" w:rsidRPr="00000000" w14:paraId="0000011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Centers:</w:t>
      </w:r>
      <w:r w:rsidDel="00000000" w:rsidR="00000000" w:rsidRPr="00000000">
        <w:rPr>
          <w:rtl w:val="0"/>
        </w:rPr>
        <w:t xml:space="preserve"> Hispanic market relationship management offices</w:t>
      </w:r>
    </w:p>
    <w:p w:rsidR="00000000" w:rsidDel="00000000" w:rsidP="00000000" w:rsidRDefault="00000000" w:rsidRPr="00000000" w14:paraId="0000011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Training Facilities:</w:t>
      </w:r>
      <w:r w:rsidDel="00000000" w:rsidR="00000000" w:rsidRPr="00000000">
        <w:rPr>
          <w:rtl w:val="0"/>
        </w:rPr>
        <w:t xml:space="preserve"> Cultural competency training centers</w:t>
      </w:r>
    </w:p>
    <w:p w:rsidR="00000000" w:rsidDel="00000000" w:rsidP="00000000" w:rsidRDefault="00000000" w:rsidRPr="00000000" w14:paraId="0000011B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 Spaces:</w:t>
      </w:r>
      <w:r w:rsidDel="00000000" w:rsidR="00000000" w:rsidRPr="00000000">
        <w:rPr>
          <w:rtl w:val="0"/>
        </w:rPr>
        <w:t xml:space="preserve"> Community engagement and event facilities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meqyxrhxpj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Budget and Financial Management</w:t>
      </w:r>
    </w:p>
    <w:p w:rsidR="00000000" w:rsidDel="00000000" w:rsidP="00000000" w:rsidRDefault="00000000" w:rsidRPr="00000000" w14:paraId="000001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dl4slblpb7h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 Budget Allocation ($18M)</w:t>
      </w:r>
    </w:p>
    <w:p w:rsidR="00000000" w:rsidDel="00000000" w:rsidP="00000000" w:rsidRDefault="00000000" w:rsidRPr="00000000" w14:paraId="0000011F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Workforce Development:</w:t>
      </w:r>
      <w:r w:rsidDel="00000000" w:rsidR="00000000" w:rsidRPr="00000000">
        <w:rPr>
          <w:rtl w:val="0"/>
        </w:rPr>
        <w:t xml:space="preserve"> $6.5M (36%)</w:t>
      </w:r>
    </w:p>
    <w:p w:rsidR="00000000" w:rsidDel="00000000" w:rsidP="00000000" w:rsidRDefault="00000000" w:rsidRPr="00000000" w14:paraId="00000120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 Enhancement:</w:t>
      </w:r>
      <w:r w:rsidDel="00000000" w:rsidR="00000000" w:rsidRPr="00000000">
        <w:rPr>
          <w:rtl w:val="0"/>
        </w:rPr>
        <w:t xml:space="preserve"> $4.5M (25%)</w:t>
      </w:r>
    </w:p>
    <w:p w:rsidR="00000000" w:rsidDel="00000000" w:rsidP="00000000" w:rsidRDefault="00000000" w:rsidRPr="00000000" w14:paraId="00000121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Marketing &amp; Community:</w:t>
      </w:r>
      <w:r w:rsidDel="00000000" w:rsidR="00000000" w:rsidRPr="00000000">
        <w:rPr>
          <w:rtl w:val="0"/>
        </w:rPr>
        <w:t xml:space="preserve"> $5.0M (28%)</w:t>
      </w:r>
    </w:p>
    <w:p w:rsidR="00000000" w:rsidDel="00000000" w:rsidP="00000000" w:rsidRDefault="00000000" w:rsidRPr="00000000" w14:paraId="00000122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Operations &amp; Infrastructure:</w:t>
      </w:r>
      <w:r w:rsidDel="00000000" w:rsidR="00000000" w:rsidRPr="00000000">
        <w:rPr>
          <w:rtl w:val="0"/>
        </w:rPr>
        <w:t xml:space="preserve"> $2.0M (11%)</w:t>
      </w:r>
    </w:p>
    <w:p w:rsidR="00000000" w:rsidDel="00000000" w:rsidP="00000000" w:rsidRDefault="00000000" w:rsidRPr="00000000" w14:paraId="000001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re73ltw3z8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 Budget Allocation ($16M)</w:t>
      </w:r>
    </w:p>
    <w:p w:rsidR="00000000" w:rsidDel="00000000" w:rsidP="00000000" w:rsidRDefault="00000000" w:rsidRPr="00000000" w14:paraId="0000012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 Delivery:</w:t>
      </w:r>
      <w:r w:rsidDel="00000000" w:rsidR="00000000" w:rsidRPr="00000000">
        <w:rPr>
          <w:rtl w:val="0"/>
        </w:rPr>
        <w:t xml:space="preserve"> $6.0M (37.5%)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Marketing &amp; Brand:</w:t>
      </w:r>
      <w:r w:rsidDel="00000000" w:rsidR="00000000" w:rsidRPr="00000000">
        <w:rPr>
          <w:rtl w:val="0"/>
        </w:rPr>
        <w:t xml:space="preserve"> $5.5M (34%)</w:t>
      </w:r>
    </w:p>
    <w:p w:rsidR="00000000" w:rsidDel="00000000" w:rsidP="00000000" w:rsidRDefault="00000000" w:rsidRPr="00000000" w14:paraId="000001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Development:</w:t>
      </w:r>
      <w:r w:rsidDel="00000000" w:rsidR="00000000" w:rsidRPr="00000000">
        <w:rPr>
          <w:rtl w:val="0"/>
        </w:rPr>
        <w:t xml:space="preserve"> $3.0M (19%)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Operations Support:</w:t>
      </w:r>
      <w:r w:rsidDel="00000000" w:rsidR="00000000" w:rsidRPr="00000000">
        <w:rPr>
          <w:rtl w:val="0"/>
        </w:rPr>
        <w:t xml:space="preserve"> $1.5M (9.5%)</w:t>
      </w:r>
    </w:p>
    <w:p w:rsidR="00000000" w:rsidDel="00000000" w:rsidP="00000000" w:rsidRDefault="00000000" w:rsidRPr="00000000" w14:paraId="000001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ungjklbddqp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3 Budget Allocation ($8M)</w:t>
      </w:r>
    </w:p>
    <w:p w:rsidR="00000000" w:rsidDel="00000000" w:rsidP="00000000" w:rsidRDefault="00000000" w:rsidRPr="00000000" w14:paraId="0000012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Excellence Programs:</w:t>
      </w:r>
      <w:r w:rsidDel="00000000" w:rsidR="00000000" w:rsidRPr="00000000">
        <w:rPr>
          <w:rtl w:val="0"/>
        </w:rPr>
        <w:t xml:space="preserve"> $3.5M (44%)</w:t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Innovation Initiatives:</w:t>
      </w:r>
      <w:r w:rsidDel="00000000" w:rsidR="00000000" w:rsidRPr="00000000">
        <w:rPr>
          <w:rtl w:val="0"/>
        </w:rPr>
        <w:t xml:space="preserve"> $2.5M (31%)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Leadership:</w:t>
      </w:r>
      <w:r w:rsidDel="00000000" w:rsidR="00000000" w:rsidRPr="00000000">
        <w:rPr>
          <w:rtl w:val="0"/>
        </w:rPr>
        <w:t xml:space="preserve"> $1.5M (19%)</w:t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Expansion Planning:</w:t>
      </w:r>
      <w:r w:rsidDel="00000000" w:rsidR="00000000" w:rsidRPr="00000000">
        <w:rPr>
          <w:rtl w:val="0"/>
        </w:rPr>
        <w:t xml:space="preserve"> $0.5M (6%)</w:t>
      </w:r>
    </w:p>
    <w:p w:rsidR="00000000" w:rsidDel="00000000" w:rsidP="00000000" w:rsidRDefault="00000000" w:rsidRPr="00000000" w14:paraId="000001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sx14x8c5uxj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Financial Controls</w:t>
      </w:r>
    </w:p>
    <w:p w:rsidR="00000000" w:rsidDel="00000000" w:rsidP="00000000" w:rsidRDefault="00000000" w:rsidRPr="00000000" w14:paraId="0000012E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Monthly budget reviews</w:t>
      </w:r>
      <w:r w:rsidDel="00000000" w:rsidR="00000000" w:rsidRPr="00000000">
        <w:rPr>
          <w:rtl w:val="0"/>
        </w:rPr>
        <w:t xml:space="preserve"> with CFO approval for variances &gt;5%</w:t>
      </w:r>
    </w:p>
    <w:p w:rsidR="00000000" w:rsidDel="00000000" w:rsidP="00000000" w:rsidRDefault="00000000" w:rsidRPr="00000000" w14:paraId="0000012F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Quarterly financial reporting</w:t>
      </w:r>
      <w:r w:rsidDel="00000000" w:rsidR="00000000" w:rsidRPr="00000000">
        <w:rPr>
          <w:rtl w:val="0"/>
        </w:rPr>
        <w:t xml:space="preserve"> to executive steering committee</w:t>
      </w:r>
    </w:p>
    <w:p w:rsidR="00000000" w:rsidDel="00000000" w:rsidP="00000000" w:rsidRDefault="00000000" w:rsidRPr="00000000" w14:paraId="00000130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Annual financial audit</w:t>
      </w:r>
      <w:r w:rsidDel="00000000" w:rsidR="00000000" w:rsidRPr="00000000">
        <w:rPr>
          <w:rtl w:val="0"/>
        </w:rPr>
        <w:t xml:space="preserve"> of project expenditures and ROI</w:t>
      </w:r>
    </w:p>
    <w:p w:rsidR="00000000" w:rsidDel="00000000" w:rsidP="00000000" w:rsidRDefault="00000000" w:rsidRPr="00000000" w14:paraId="00000131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 allocation tracking</w:t>
      </w:r>
      <w:r w:rsidDel="00000000" w:rsidR="00000000" w:rsidRPr="00000000">
        <w:rPr>
          <w:rtl w:val="0"/>
        </w:rPr>
        <w:t xml:space="preserve"> by phase, deliverable, and business unit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wn42ywhxh6r" w:id="40"/>
      <w:bookmarkEnd w:id="40"/>
      <w:r w:rsidDel="00000000" w:rsidR="00000000" w:rsidRPr="00000000">
        <w:rPr>
          <w:b w:val="1"/>
          <w:sz w:val="34"/>
          <w:szCs w:val="34"/>
          <w:rtl w:val="0"/>
        </w:rPr>
        <w:t xml:space="preserve">Risk Management Framework</w:t>
      </w:r>
    </w:p>
    <w:p w:rsidR="00000000" w:rsidDel="00000000" w:rsidP="00000000" w:rsidRDefault="00000000" w:rsidRPr="00000000" w14:paraId="000001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qi3e58rhu84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Risk Categories and Mitigation Strategies</w:t>
      </w:r>
    </w:p>
    <w:p w:rsidR="00000000" w:rsidDel="00000000" w:rsidP="00000000" w:rsidRDefault="00000000" w:rsidRPr="00000000" w14:paraId="000001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4cbzjecey3l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High-Risk Items</w:t>
      </w:r>
    </w:p>
    <w:p w:rsidR="00000000" w:rsidDel="00000000" w:rsidP="00000000" w:rsidRDefault="00000000" w:rsidRPr="00000000" w14:paraId="00000136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Competitive Market Response</w:t>
        <w:br w:type="textWrapping"/>
      </w:r>
    </w:p>
    <w:p w:rsidR="00000000" w:rsidDel="00000000" w:rsidP="00000000" w:rsidRDefault="00000000" w:rsidRPr="00000000" w14:paraId="00000137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Monitoring: Weekly competitive intelligence reports</w:t>
      </w:r>
    </w:p>
    <w:p w:rsidR="00000000" w:rsidDel="00000000" w:rsidP="00000000" w:rsidRDefault="00000000" w:rsidRPr="00000000" w14:paraId="00000138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Mitigation: Accelerated implementation, unique value proposition</w:t>
      </w:r>
    </w:p>
    <w:p w:rsidR="00000000" w:rsidDel="00000000" w:rsidP="00000000" w:rsidRDefault="00000000" w:rsidRPr="00000000" w14:paraId="00000139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Contingency: Enhanced community partnerships, premium service differentiation</w:t>
      </w:r>
    </w:p>
    <w:p w:rsidR="00000000" w:rsidDel="00000000" w:rsidP="00000000" w:rsidRDefault="00000000" w:rsidRPr="00000000" w14:paraId="0000013A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Workforce Development Challenges</w:t>
        <w:br w:type="textWrapping"/>
      </w:r>
    </w:p>
    <w:p w:rsidR="00000000" w:rsidDel="00000000" w:rsidP="00000000" w:rsidRDefault="00000000" w:rsidRPr="00000000" w14:paraId="0000013B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Monitoring: Monthly recruitment and retention metrics</w:t>
      </w:r>
    </w:p>
    <w:p w:rsidR="00000000" w:rsidDel="00000000" w:rsidP="00000000" w:rsidRDefault="00000000" w:rsidRPr="00000000" w14:paraId="0000013C">
      <w:pPr>
        <w:numPr>
          <w:ilvl w:val="1"/>
          <w:numId w:val="4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Mitigation: Competitive compensation, university partnerships</w:t>
      </w:r>
    </w:p>
    <w:p w:rsidR="00000000" w:rsidDel="00000000" w:rsidP="00000000" w:rsidRDefault="00000000" w:rsidRPr="00000000" w14:paraId="0000013D">
      <w:pPr>
        <w:numPr>
          <w:ilvl w:val="1"/>
          <w:numId w:val="4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Contingency: Contractor utilization, extended recruitment timeline</w:t>
      </w:r>
    </w:p>
    <w:p w:rsidR="00000000" w:rsidDel="00000000" w:rsidP="00000000" w:rsidRDefault="00000000" w:rsidRPr="00000000" w14:paraId="000001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inho032evo2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Medium-Risk Items</w:t>
      </w:r>
    </w:p>
    <w:p w:rsidR="00000000" w:rsidDel="00000000" w:rsidP="00000000" w:rsidRDefault="00000000" w:rsidRPr="00000000" w14:paraId="0000013F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 Implementation Delays</w:t>
        <w:br w:type="textWrapping"/>
      </w:r>
    </w:p>
    <w:p w:rsidR="00000000" w:rsidDel="00000000" w:rsidP="00000000" w:rsidRDefault="00000000" w:rsidRPr="00000000" w14:paraId="00000140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Monitoring: Weekly development progress reviews</w:t>
      </w:r>
    </w:p>
    <w:p w:rsidR="00000000" w:rsidDel="00000000" w:rsidP="00000000" w:rsidRDefault="00000000" w:rsidRPr="00000000" w14:paraId="00000141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Mitigation: Phased deployment, vendor partnerships</w:t>
      </w:r>
    </w:p>
    <w:p w:rsidR="00000000" w:rsidDel="00000000" w:rsidP="00000000" w:rsidRDefault="00000000" w:rsidRPr="00000000" w14:paraId="00000142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Contingency: Alternative technology solutions, extended timeline</w:t>
      </w:r>
    </w:p>
    <w:p w:rsidR="00000000" w:rsidDel="00000000" w:rsidP="00000000" w:rsidRDefault="00000000" w:rsidRPr="00000000" w14:paraId="00000143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Acceptance Issues</w:t>
        <w:br w:type="textWrapping"/>
      </w:r>
    </w:p>
    <w:p w:rsidR="00000000" w:rsidDel="00000000" w:rsidP="00000000" w:rsidRDefault="00000000" w:rsidRPr="00000000" w14:paraId="00000144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Monitoring: Monthly community feedback surveys</w:t>
      </w:r>
    </w:p>
    <w:p w:rsidR="00000000" w:rsidDel="00000000" w:rsidP="00000000" w:rsidRDefault="00000000" w:rsidRPr="00000000" w14:paraId="00000145">
      <w:pPr>
        <w:numPr>
          <w:ilvl w:val="1"/>
          <w:numId w:val="4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Mitigation: Authentic partnerships, advisory council guidance</w:t>
      </w:r>
    </w:p>
    <w:p w:rsidR="00000000" w:rsidDel="00000000" w:rsidP="00000000" w:rsidRDefault="00000000" w:rsidRPr="00000000" w14:paraId="00000146">
      <w:pPr>
        <w:numPr>
          <w:ilvl w:val="1"/>
          <w:numId w:val="4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Contingency: Program modifications, additional community engagement</w:t>
      </w:r>
    </w:p>
    <w:p w:rsidR="00000000" w:rsidDel="00000000" w:rsidP="00000000" w:rsidRDefault="00000000" w:rsidRPr="00000000" w14:paraId="000001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k17ae40onu9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Risk Escalation Process</w:t>
      </w:r>
    </w:p>
    <w:p w:rsidR="00000000" w:rsidDel="00000000" w:rsidP="00000000" w:rsidRDefault="00000000" w:rsidRPr="00000000" w14:paraId="00000148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Level 1:</w:t>
      </w:r>
      <w:r w:rsidDel="00000000" w:rsidR="00000000" w:rsidRPr="00000000">
        <w:rPr>
          <w:rtl w:val="0"/>
        </w:rPr>
        <w:t xml:space="preserve"> Project Manager resolution within 48 hours</w:t>
      </w:r>
    </w:p>
    <w:p w:rsidR="00000000" w:rsidDel="00000000" w:rsidP="00000000" w:rsidRDefault="00000000" w:rsidRPr="00000000" w14:paraId="00000149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Level 2:</w:t>
      </w:r>
      <w:r w:rsidDel="00000000" w:rsidR="00000000" w:rsidRPr="00000000">
        <w:rPr>
          <w:rtl w:val="0"/>
        </w:rPr>
        <w:t xml:space="preserve"> Project Director resolution within 1 week</w:t>
      </w:r>
    </w:p>
    <w:p w:rsidR="00000000" w:rsidDel="00000000" w:rsidP="00000000" w:rsidRDefault="00000000" w:rsidRPr="00000000" w14:paraId="0000014A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Level 3:</w:t>
      </w:r>
      <w:r w:rsidDel="00000000" w:rsidR="00000000" w:rsidRPr="00000000">
        <w:rPr>
          <w:rtl w:val="0"/>
        </w:rPr>
        <w:t xml:space="preserve"> Executive Sponsor resolution within 2 weeks</w:t>
      </w:r>
    </w:p>
    <w:p w:rsidR="00000000" w:rsidDel="00000000" w:rsidP="00000000" w:rsidRDefault="00000000" w:rsidRPr="00000000" w14:paraId="0000014B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Level 4:</w:t>
      </w:r>
      <w:r w:rsidDel="00000000" w:rsidR="00000000" w:rsidRPr="00000000">
        <w:rPr>
          <w:rtl w:val="0"/>
        </w:rPr>
        <w:t xml:space="preserve"> Executive Committee resolution within 1 month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6snzly43ldl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Change Management and Governance</w:t>
      </w:r>
    </w:p>
    <w:p w:rsidR="00000000" w:rsidDel="00000000" w:rsidP="00000000" w:rsidRDefault="00000000" w:rsidRPr="00000000" w14:paraId="000001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5pjqcp3jj3i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Change Control Process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Change Request Submission:</w:t>
      </w:r>
      <w:r w:rsidDel="00000000" w:rsidR="00000000" w:rsidRPr="00000000">
        <w:rPr>
          <w:rtl w:val="0"/>
        </w:rPr>
        <w:t xml:space="preserve"> Formal documentation required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 Assessment:</w:t>
      </w:r>
      <w:r w:rsidDel="00000000" w:rsidR="00000000" w:rsidRPr="00000000">
        <w:rPr>
          <w:rtl w:val="0"/>
        </w:rPr>
        <w:t xml:space="preserve"> Business, technical, and financial analysis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Approval Authority:</w:t>
      </w:r>
      <w:r w:rsidDel="00000000" w:rsidR="00000000" w:rsidRPr="00000000">
        <w:rPr>
          <w:rtl w:val="0"/>
        </w:rPr>
        <w:t xml:space="preserve"> Based on impact level and cost implications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 Planning:</w:t>
      </w:r>
      <w:r w:rsidDel="00000000" w:rsidR="00000000" w:rsidRPr="00000000">
        <w:rPr>
          <w:rtl w:val="0"/>
        </w:rPr>
        <w:t xml:space="preserve"> Detailed execution plan with timeline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Communication:</w:t>
      </w:r>
      <w:r w:rsidDel="00000000" w:rsidR="00000000" w:rsidRPr="00000000">
        <w:rPr>
          <w:rtl w:val="0"/>
        </w:rPr>
        <w:t xml:space="preserve"> Stakeholder notification and training updates</w:t>
      </w:r>
    </w:p>
    <w:p w:rsidR="00000000" w:rsidDel="00000000" w:rsidP="00000000" w:rsidRDefault="00000000" w:rsidRPr="00000000" w14:paraId="000001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ouzhqew8clj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Governance Structure</w:t>
      </w:r>
    </w:p>
    <w:p w:rsidR="00000000" w:rsidDel="00000000" w:rsidP="00000000" w:rsidRDefault="00000000" w:rsidRPr="00000000" w14:paraId="00000155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Executive Steering Committee:</w:t>
      </w:r>
      <w:r w:rsidDel="00000000" w:rsidR="00000000" w:rsidRPr="00000000">
        <w:rPr>
          <w:rtl w:val="0"/>
        </w:rPr>
        <w:t xml:space="preserve"> Monthly oversight and strategic guidance</w:t>
      </w:r>
    </w:p>
    <w:p w:rsidR="00000000" w:rsidDel="00000000" w:rsidP="00000000" w:rsidRDefault="00000000" w:rsidRPr="00000000" w14:paraId="00000156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Management Office:</w:t>
      </w:r>
      <w:r w:rsidDel="00000000" w:rsidR="00000000" w:rsidRPr="00000000">
        <w:rPr>
          <w:rtl w:val="0"/>
        </w:rPr>
        <w:t xml:space="preserve"> Weekly operational management</w:t>
      </w:r>
    </w:p>
    <w:p w:rsidR="00000000" w:rsidDel="00000000" w:rsidP="00000000" w:rsidRDefault="00000000" w:rsidRPr="00000000" w14:paraId="00000157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Advisory Council:</w:t>
      </w:r>
      <w:r w:rsidDel="00000000" w:rsidR="00000000" w:rsidRPr="00000000">
        <w:rPr>
          <w:rtl w:val="0"/>
        </w:rPr>
        <w:t xml:space="preserve"> Quarterly strategic input and feedback</w:t>
      </w:r>
    </w:p>
    <w:p w:rsidR="00000000" w:rsidDel="00000000" w:rsidP="00000000" w:rsidRDefault="00000000" w:rsidRPr="00000000" w14:paraId="00000158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 Working Groups:</w:t>
      </w:r>
      <w:r w:rsidDel="00000000" w:rsidR="00000000" w:rsidRPr="00000000">
        <w:rPr>
          <w:rtl w:val="0"/>
        </w:rPr>
        <w:t xml:space="preserve"> Bi-weekly tactical execution coordination</w:t>
      </w:r>
    </w:p>
    <w:p w:rsidR="00000000" w:rsidDel="00000000" w:rsidP="00000000" w:rsidRDefault="00000000" w:rsidRPr="00000000" w14:paraId="000001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jz10gg8yqar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Reporting and Communication</w:t>
      </w:r>
    </w:p>
    <w:p w:rsidR="00000000" w:rsidDel="00000000" w:rsidP="00000000" w:rsidRDefault="00000000" w:rsidRPr="00000000" w14:paraId="0000015A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Executive Dashboard:</w:t>
      </w:r>
      <w:r w:rsidDel="00000000" w:rsidR="00000000" w:rsidRPr="00000000">
        <w:rPr>
          <w:rtl w:val="0"/>
        </w:rPr>
        <w:t xml:space="preserve"> Monthly high-level metrics and status</w:t>
      </w:r>
    </w:p>
    <w:p w:rsidR="00000000" w:rsidDel="00000000" w:rsidP="00000000" w:rsidRDefault="00000000" w:rsidRPr="00000000" w14:paraId="0000015B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Detailed Project Reports:</w:t>
      </w:r>
      <w:r w:rsidDel="00000000" w:rsidR="00000000" w:rsidRPr="00000000">
        <w:rPr>
          <w:rtl w:val="0"/>
        </w:rPr>
        <w:t xml:space="preserve"> Bi-weekly comprehensive status updates</w:t>
      </w:r>
    </w:p>
    <w:p w:rsidR="00000000" w:rsidDel="00000000" w:rsidP="00000000" w:rsidRDefault="00000000" w:rsidRPr="00000000" w14:paraId="0000015C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Updates:</w:t>
      </w:r>
      <w:r w:rsidDel="00000000" w:rsidR="00000000" w:rsidRPr="00000000">
        <w:rPr>
          <w:rtl w:val="0"/>
        </w:rPr>
        <w:t xml:space="preserve"> Monthly newsletter and town halls</w:t>
      </w:r>
    </w:p>
    <w:p w:rsidR="00000000" w:rsidDel="00000000" w:rsidP="00000000" w:rsidRDefault="00000000" w:rsidRPr="00000000" w14:paraId="0000015D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Financial Reports:</w:t>
      </w:r>
      <w:r w:rsidDel="00000000" w:rsidR="00000000" w:rsidRPr="00000000">
        <w:rPr>
          <w:rtl w:val="0"/>
        </w:rPr>
        <w:t xml:space="preserve"> Monthly budget vs. actual with variance analysis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5tsv82s6rm0" w:id="49"/>
      <w:bookmarkEnd w:id="49"/>
      <w:r w:rsidDel="00000000" w:rsidR="00000000" w:rsidRPr="00000000">
        <w:rPr>
          <w:b w:val="1"/>
          <w:sz w:val="34"/>
          <w:szCs w:val="34"/>
          <w:rtl w:val="0"/>
        </w:rPr>
        <w:t xml:space="preserve">Success Criteria and Acceptance</w:t>
      </w:r>
    </w:p>
    <w:p w:rsidR="00000000" w:rsidDel="00000000" w:rsidP="00000000" w:rsidRDefault="00000000" w:rsidRPr="00000000" w14:paraId="000001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98hqri0suur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Success Criteria</w:t>
      </w:r>
    </w:p>
    <w:p w:rsidR="00000000" w:rsidDel="00000000" w:rsidP="00000000" w:rsidRDefault="00000000" w:rsidRPr="00000000" w14:paraId="0000016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Financial Performance:</w:t>
      </w:r>
      <w:r w:rsidDel="00000000" w:rsidR="00000000" w:rsidRPr="00000000">
        <w:rPr>
          <w:rtl w:val="0"/>
        </w:rPr>
        <w:t xml:space="preserve"> Achieve $67M incremental revenue by end of 2026</w:t>
      </w:r>
    </w:p>
    <w:p w:rsidR="00000000" w:rsidDel="00000000" w:rsidP="00000000" w:rsidRDefault="00000000" w:rsidRPr="00000000" w14:paraId="0000016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Penetration:</w:t>
      </w:r>
      <w:r w:rsidDel="00000000" w:rsidR="00000000" w:rsidRPr="00000000">
        <w:rPr>
          <w:rtl w:val="0"/>
        </w:rPr>
        <w:t xml:space="preserve"> Reach 45% Hispanic household penetration</w:t>
      </w:r>
    </w:p>
    <w:p w:rsidR="00000000" w:rsidDel="00000000" w:rsidP="00000000" w:rsidRDefault="00000000" w:rsidRPr="00000000" w14:paraId="0000016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Satisfaction:</w:t>
      </w:r>
      <w:r w:rsidDel="00000000" w:rsidR="00000000" w:rsidRPr="00000000">
        <w:rPr>
          <w:rtl w:val="0"/>
        </w:rPr>
        <w:t xml:space="preserve"> Maintain &gt;4.7/5.0 Hispanic customer satisfaction</w:t>
      </w:r>
    </w:p>
    <w:p w:rsidR="00000000" w:rsidDel="00000000" w:rsidP="00000000" w:rsidRDefault="00000000" w:rsidRPr="00000000" w14:paraId="0000016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Operational Excellence:</w:t>
      </w:r>
      <w:r w:rsidDel="00000000" w:rsidR="00000000" w:rsidRPr="00000000">
        <w:rPr>
          <w:rtl w:val="0"/>
        </w:rPr>
        <w:t xml:space="preserve"> Achieve all service level agreements</w:t>
      </w:r>
    </w:p>
    <w:p w:rsidR="00000000" w:rsidDel="00000000" w:rsidP="00000000" w:rsidRDefault="00000000" w:rsidRPr="00000000" w14:paraId="0000016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Impact:</w:t>
      </w:r>
      <w:r w:rsidDel="00000000" w:rsidR="00000000" w:rsidRPr="00000000">
        <w:rPr>
          <w:rtl w:val="0"/>
        </w:rPr>
        <w:t xml:space="preserve"> Establish 25 active community partnerships</w:t>
      </w:r>
    </w:p>
    <w:p w:rsidR="00000000" w:rsidDel="00000000" w:rsidP="00000000" w:rsidRDefault="00000000" w:rsidRPr="00000000" w14:paraId="000001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m8w5aus27lk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Acceptance Criteria</w:t>
      </w:r>
    </w:p>
    <w:p w:rsidR="00000000" w:rsidDel="00000000" w:rsidP="00000000" w:rsidRDefault="00000000" w:rsidRPr="00000000" w14:paraId="0000016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Completion:</w:t>
      </w:r>
      <w:r w:rsidDel="00000000" w:rsidR="00000000" w:rsidRPr="00000000">
        <w:rPr>
          <w:rtl w:val="0"/>
        </w:rPr>
        <w:t xml:space="preserve"> 100% of deliverables completed per specifications</w:t>
      </w:r>
    </w:p>
    <w:p w:rsidR="00000000" w:rsidDel="00000000" w:rsidP="00000000" w:rsidRDefault="00000000" w:rsidRPr="00000000" w14:paraId="0000016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Quality Standards:</w:t>
      </w:r>
      <w:r w:rsidDel="00000000" w:rsidR="00000000" w:rsidRPr="00000000">
        <w:rPr>
          <w:rtl w:val="0"/>
        </w:rPr>
        <w:t xml:space="preserve"> All performance metrics meet or exceed targets</w:t>
      </w:r>
    </w:p>
    <w:p w:rsidR="00000000" w:rsidDel="00000000" w:rsidP="00000000" w:rsidRDefault="00000000" w:rsidRPr="00000000" w14:paraId="0000016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Stakeholder Approval:</w:t>
      </w:r>
      <w:r w:rsidDel="00000000" w:rsidR="00000000" w:rsidRPr="00000000">
        <w:rPr>
          <w:rtl w:val="0"/>
        </w:rPr>
        <w:t xml:space="preserve"> Formal acceptance from executive sponsors</w:t>
      </w:r>
    </w:p>
    <w:p w:rsidR="00000000" w:rsidDel="00000000" w:rsidP="00000000" w:rsidRDefault="00000000" w:rsidRPr="00000000" w14:paraId="0000016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Community Validation:</w:t>
      </w:r>
      <w:r w:rsidDel="00000000" w:rsidR="00000000" w:rsidRPr="00000000">
        <w:rPr>
          <w:rtl w:val="0"/>
        </w:rPr>
        <w:t xml:space="preserve"> Advisory council endorsement of results</w:t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Financial Validation:</w:t>
      </w:r>
      <w:r w:rsidDel="00000000" w:rsidR="00000000" w:rsidRPr="00000000">
        <w:rPr>
          <w:rtl w:val="0"/>
        </w:rPr>
        <w:t xml:space="preserve"> CFO certification of ROI achievement</w:t>
      </w:r>
    </w:p>
    <w:p w:rsidR="00000000" w:rsidDel="00000000" w:rsidP="00000000" w:rsidRDefault="00000000" w:rsidRPr="00000000" w14:paraId="000001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qxk70izzvz2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Final Project Acceptance</w:t>
      </w:r>
    </w:p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will be considered successfully complete when:</w:t>
      </w:r>
    </w:p>
    <w:p w:rsidR="00000000" w:rsidDel="00000000" w:rsidP="00000000" w:rsidRDefault="00000000" w:rsidRPr="00000000" w14:paraId="0000016E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18-month deliverables are completed and accepted</w:t>
      </w:r>
    </w:p>
    <w:p w:rsidR="00000000" w:rsidDel="00000000" w:rsidP="00000000" w:rsidRDefault="00000000" w:rsidRPr="00000000" w14:paraId="0000016F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Financial targets are achieved with verified ROI calculation</w:t>
      </w:r>
    </w:p>
    <w:p w:rsidR="00000000" w:rsidDel="00000000" w:rsidP="00000000" w:rsidRDefault="00000000" w:rsidRPr="00000000" w14:paraId="00000170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Community advisory council provides formal project endorsement</w:t>
      </w:r>
    </w:p>
    <w:p w:rsidR="00000000" w:rsidDel="00000000" w:rsidP="00000000" w:rsidRDefault="00000000" w:rsidRPr="00000000" w14:paraId="00000171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Executive steering committee provides final project approval</w:t>
      </w:r>
    </w:p>
    <w:p w:rsidR="00000000" w:rsidDel="00000000" w:rsidP="00000000" w:rsidRDefault="00000000" w:rsidRPr="00000000" w14:paraId="00000172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Operational transition to business-as-usual is completed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Document Prepared By:</w:t>
      </w:r>
      <w:r w:rsidDel="00000000" w:rsidR="00000000" w:rsidRPr="00000000">
        <w:rPr>
          <w:rtl w:val="0"/>
        </w:rPr>
        <w:t xml:space="preserve"> Project Management Office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Reviewed By:</w:t>
      </w:r>
      <w:r w:rsidDel="00000000" w:rsidR="00000000" w:rsidRPr="00000000">
        <w:rPr>
          <w:rtl w:val="0"/>
        </w:rPr>
        <w:t xml:space="preserve"> Executive Steering Committee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Approved By:</w:t>
      </w:r>
      <w:r w:rsidDel="00000000" w:rsidR="00000000" w:rsidRPr="00000000">
        <w:rPr>
          <w:rtl w:val="0"/>
        </w:rPr>
        <w:t xml:space="preserve"> Maria Elena Vasquez, Chief Executive Officer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Effective Date:</w:t>
      </w:r>
      <w:r w:rsidDel="00000000" w:rsidR="00000000" w:rsidRPr="00000000">
        <w:rPr>
          <w:rtl w:val="0"/>
        </w:rPr>
        <w:t xml:space="preserve"> July 1, 2025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Next Review:</w:t>
      </w:r>
      <w:r w:rsidDel="00000000" w:rsidR="00000000" w:rsidRPr="00000000">
        <w:rPr>
          <w:rtl w:val="0"/>
        </w:rPr>
        <w:t xml:space="preserve"> Monthly throughout project duration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