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7834" w14:textId="77777777" w:rsidR="007344B2" w:rsidRPr="002D7F44" w:rsidRDefault="007344B2" w:rsidP="007344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F44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227F2CFF" w14:textId="77777777" w:rsidR="007344B2" w:rsidRPr="002D7F44" w:rsidRDefault="007344B2" w:rsidP="007344B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 xml:space="preserve">Составление карты эмпатии, разработка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CJM</w:t>
      </w:r>
    </w:p>
    <w:p w14:paraId="03EDFEC5" w14:textId="3679B312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7F44">
        <w:rPr>
          <w:rFonts w:ascii="Times New Roman" w:hAnsi="Times New Roman" w:cs="Times New Roman"/>
          <w:b/>
          <w:sz w:val="28"/>
          <w:szCs w:val="28"/>
        </w:rPr>
        <w:t>:</w:t>
      </w:r>
      <w:r w:rsidR="002259F7" w:rsidRPr="002259F7">
        <w:rPr>
          <w:rFonts w:ascii="Times New Roman" w:hAnsi="Times New Roman" w:cs="Times New Roman"/>
          <w:sz w:val="28"/>
          <w:szCs w:val="28"/>
        </w:rPr>
        <w:t xml:space="preserve"> </w:t>
      </w:r>
      <w:r w:rsidRPr="002D7F44">
        <w:rPr>
          <w:rFonts w:ascii="Times New Roman" w:hAnsi="Times New Roman" w:cs="Times New Roman"/>
          <w:sz w:val="28"/>
          <w:szCs w:val="28"/>
        </w:rPr>
        <w:t>Провести</w:t>
      </w:r>
      <w:proofErr w:type="gramEnd"/>
      <w:r w:rsidRPr="002D7F44">
        <w:rPr>
          <w:rFonts w:ascii="Times New Roman" w:hAnsi="Times New Roman" w:cs="Times New Roman"/>
          <w:sz w:val="28"/>
          <w:szCs w:val="28"/>
        </w:rPr>
        <w:t xml:space="preserve"> и проанализировать визуализацию истории взаимодействия пользователя с продуктом при помощи таких инструментов, как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Pr="002D7F44">
        <w:rPr>
          <w:rFonts w:ascii="Times New Roman" w:hAnsi="Times New Roman" w:cs="Times New Roman"/>
          <w:sz w:val="28"/>
          <w:szCs w:val="28"/>
        </w:rPr>
        <w:t xml:space="preserve"> и карты эмпатии.</w:t>
      </w:r>
    </w:p>
    <w:p w14:paraId="24641896" w14:textId="77777777" w:rsidR="007344B2" w:rsidRPr="002D7F44" w:rsidRDefault="007344B2" w:rsidP="007344B2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7F44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№4</w:t>
      </w:r>
    </w:p>
    <w:p w14:paraId="2F0FEDE9" w14:textId="77777777" w:rsidR="007344B2" w:rsidRPr="002D7F44" w:rsidRDefault="007344B2" w:rsidP="007344B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D7F44">
        <w:rPr>
          <w:rFonts w:ascii="Times New Roman" w:hAnsi="Times New Roman" w:cs="Times New Roman"/>
          <w:sz w:val="28"/>
          <w:szCs w:val="28"/>
        </w:rPr>
        <w:t xml:space="preserve">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D7F44">
        <w:rPr>
          <w:rFonts w:ascii="Times New Roman" w:hAnsi="Times New Roman" w:cs="Times New Roman"/>
          <w:sz w:val="28"/>
          <w:szCs w:val="28"/>
        </w:rPr>
        <w:t xml:space="preserve"> из лабораторной работы №2, отражающий одно из основных действия пользователя во время взаимодействия с будущим продуктом.</w:t>
      </w:r>
    </w:p>
    <w:p w14:paraId="1126DF0F" w14:textId="77777777" w:rsidR="007344B2" w:rsidRPr="002D7F44" w:rsidRDefault="007344B2" w:rsidP="007344B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 xml:space="preserve">Для выбранного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D7F44">
        <w:rPr>
          <w:rFonts w:ascii="Times New Roman" w:hAnsi="Times New Roman" w:cs="Times New Roman"/>
          <w:sz w:val="28"/>
          <w:szCs w:val="28"/>
        </w:rPr>
        <w:t xml:space="preserve">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D7F44">
        <w:rPr>
          <w:rFonts w:ascii="Times New Roman" w:hAnsi="Times New Roman" w:cs="Times New Roman"/>
          <w:sz w:val="28"/>
          <w:szCs w:val="28"/>
        </w:rPr>
        <w:t xml:space="preserve"> создать карту эмпатии по схеме, описанной ранее в краткой теории. Для создания карты эмпатии использовать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D7F44"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2D7F4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Mural</w:t>
      </w:r>
      <w:r w:rsidRPr="002D7F44">
        <w:rPr>
          <w:rFonts w:ascii="Times New Roman" w:hAnsi="Times New Roman" w:cs="Times New Roman"/>
          <w:sz w:val="28"/>
          <w:szCs w:val="28"/>
        </w:rPr>
        <w:t>, там представлены специальные шаблоны.</w:t>
      </w:r>
    </w:p>
    <w:p w14:paraId="1B480D01" w14:textId="77777777" w:rsidR="007344B2" w:rsidRPr="002D7F44" w:rsidRDefault="007344B2" w:rsidP="007344B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 xml:space="preserve">Выявить возможные проблемы взаимодействия пользователя с продуктом на составленной карты эмпатии. </w:t>
      </w:r>
    </w:p>
    <w:p w14:paraId="3627AEF0" w14:textId="77777777" w:rsidR="007344B2" w:rsidRPr="002D7F44" w:rsidRDefault="007344B2" w:rsidP="007344B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>Сделать выводы по составленной карте эмпатии.</w:t>
      </w:r>
    </w:p>
    <w:p w14:paraId="2B6F0348" w14:textId="77777777" w:rsidR="007344B2" w:rsidRPr="002D7F44" w:rsidRDefault="007344B2" w:rsidP="007344B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 xml:space="preserve">Для выбранного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D7F44">
        <w:rPr>
          <w:rFonts w:ascii="Times New Roman" w:hAnsi="Times New Roman" w:cs="Times New Roman"/>
          <w:sz w:val="28"/>
          <w:szCs w:val="28"/>
        </w:rPr>
        <w:t xml:space="preserve">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D7F44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Pr="002D7F44">
        <w:rPr>
          <w:rFonts w:ascii="Times New Roman" w:hAnsi="Times New Roman" w:cs="Times New Roman"/>
          <w:sz w:val="28"/>
          <w:szCs w:val="28"/>
        </w:rPr>
        <w:t xml:space="preserve"> по схеме, описанной ранее в краткой теории. Для создания карты эмпатии использовать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D7F44"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2D7F4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Mural</w:t>
      </w:r>
      <w:r w:rsidRPr="002D7F44">
        <w:rPr>
          <w:rFonts w:ascii="Times New Roman" w:hAnsi="Times New Roman" w:cs="Times New Roman"/>
          <w:sz w:val="28"/>
          <w:szCs w:val="28"/>
        </w:rPr>
        <w:t>, там представлены специальные шаблоны.</w:t>
      </w:r>
    </w:p>
    <w:p w14:paraId="5CDDAFAE" w14:textId="77777777" w:rsidR="007344B2" w:rsidRPr="002D7F44" w:rsidRDefault="007344B2" w:rsidP="007344B2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 xml:space="preserve">Сделать выводы по разработанной </w:t>
      </w:r>
      <w:r w:rsidRPr="002D7F44">
        <w:rPr>
          <w:rFonts w:ascii="Times New Roman" w:hAnsi="Times New Roman" w:cs="Times New Roman"/>
          <w:sz w:val="28"/>
          <w:szCs w:val="28"/>
          <w:lang w:val="en-US"/>
        </w:rPr>
        <w:t>CJM</w:t>
      </w:r>
      <w:r w:rsidRPr="002D7F44">
        <w:rPr>
          <w:rFonts w:ascii="Times New Roman" w:hAnsi="Times New Roman" w:cs="Times New Roman"/>
          <w:sz w:val="28"/>
          <w:szCs w:val="28"/>
        </w:rPr>
        <w:t xml:space="preserve"> и прописать рекомендации по улучшению сценария.</w:t>
      </w:r>
    </w:p>
    <w:p w14:paraId="3AA355CD" w14:textId="77777777" w:rsidR="007344B2" w:rsidRPr="002D7F44" w:rsidRDefault="007344B2" w:rsidP="007344B2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F44">
        <w:rPr>
          <w:rFonts w:ascii="Times New Roman" w:hAnsi="Times New Roman" w:cs="Times New Roman"/>
          <w:b/>
          <w:bCs/>
          <w:sz w:val="28"/>
          <w:szCs w:val="28"/>
        </w:rPr>
        <w:t>Выполнение заданий:</w:t>
      </w:r>
    </w:p>
    <w:p w14:paraId="271F66A7" w14:textId="755DBDE9" w:rsidR="007344B2" w:rsidRPr="002D7F44" w:rsidRDefault="007344B2" w:rsidP="007344B2">
      <w:pPr>
        <w:pStyle w:val="a3"/>
        <w:numPr>
          <w:ilvl w:val="1"/>
          <w:numId w:val="3"/>
        </w:num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D7F44">
        <w:rPr>
          <w:rFonts w:ascii="Times New Roman" w:hAnsi="Times New Roman" w:cs="Times New Roman"/>
          <w:b/>
          <w:bCs/>
          <w:sz w:val="32"/>
          <w:szCs w:val="32"/>
        </w:rPr>
        <w:t>Карта эмпатии:</w:t>
      </w:r>
    </w:p>
    <w:p w14:paraId="0F46D6FF" w14:textId="2CC924D4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>Карта эмпатии для пользователя, оплачивающего счета через мобильное приложение банка</w:t>
      </w:r>
      <w:r w:rsidR="000D62E5" w:rsidRPr="002D7F44">
        <w:rPr>
          <w:rFonts w:ascii="Times New Roman" w:hAnsi="Times New Roman" w:cs="Times New Roman"/>
          <w:sz w:val="28"/>
          <w:szCs w:val="28"/>
        </w:rPr>
        <w:t>:</w:t>
      </w:r>
    </w:p>
    <w:p w14:paraId="2A9EFD3B" w14:textId="54605918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7F44">
        <w:rPr>
          <w:rFonts w:ascii="Times New Roman" w:hAnsi="Times New Roman" w:cs="Times New Roman"/>
          <w:b/>
          <w:bCs/>
          <w:sz w:val="28"/>
          <w:szCs w:val="28"/>
        </w:rPr>
        <w:t>Персона:</w:t>
      </w:r>
    </w:p>
    <w:p w14:paraId="4207E1B1" w14:textId="77777777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>Имя: Ольга</w:t>
      </w:r>
    </w:p>
    <w:p w14:paraId="5942FBDE" w14:textId="77777777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>Возраст: 35 лет</w:t>
      </w:r>
    </w:p>
    <w:p w14:paraId="25A15363" w14:textId="77777777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>Профессия: Менеджер по продажам</w:t>
      </w:r>
    </w:p>
    <w:p w14:paraId="2278F645" w14:textId="77777777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>Доход: Средний</w:t>
      </w:r>
    </w:p>
    <w:p w14:paraId="49119175" w14:textId="77777777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>Интересы: Семья, путешествия, чтение</w:t>
      </w:r>
    </w:p>
    <w:p w14:paraId="7E566B53" w14:textId="3CA4E0D3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sz w:val="28"/>
          <w:szCs w:val="28"/>
        </w:rPr>
        <w:t>Технологические навыки</w:t>
      </w:r>
      <w:proofErr w:type="gramStart"/>
      <w:r w:rsidRPr="002D7F44">
        <w:rPr>
          <w:rFonts w:ascii="Times New Roman" w:hAnsi="Times New Roman" w:cs="Times New Roman"/>
          <w:sz w:val="28"/>
          <w:szCs w:val="28"/>
        </w:rPr>
        <w:t xml:space="preserve">: </w:t>
      </w:r>
      <w:r w:rsidR="000B4FCF" w:rsidRPr="002D7F44">
        <w:rPr>
          <w:rFonts w:ascii="Times New Roman" w:hAnsi="Times New Roman" w:cs="Times New Roman"/>
          <w:sz w:val="28"/>
          <w:szCs w:val="28"/>
        </w:rPr>
        <w:t>Имеет</w:t>
      </w:r>
      <w:proofErr w:type="gramEnd"/>
      <w:r w:rsidR="000B4FCF" w:rsidRPr="002D7F44">
        <w:rPr>
          <w:rFonts w:ascii="Times New Roman" w:hAnsi="Times New Roman" w:cs="Times New Roman"/>
          <w:sz w:val="28"/>
          <w:szCs w:val="28"/>
        </w:rPr>
        <w:t xml:space="preserve"> опыт пользования</w:t>
      </w:r>
      <w:r w:rsidRPr="002D7F44">
        <w:rPr>
          <w:rFonts w:ascii="Times New Roman" w:hAnsi="Times New Roman" w:cs="Times New Roman"/>
          <w:sz w:val="28"/>
          <w:szCs w:val="28"/>
        </w:rPr>
        <w:t xml:space="preserve"> ПК и смартфона</w:t>
      </w:r>
    </w:p>
    <w:p w14:paraId="44BC632A" w14:textId="696B7FBE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Ситуация:</w:t>
      </w:r>
      <w:r w:rsidRPr="002D7F44">
        <w:rPr>
          <w:rFonts w:ascii="Times New Roman" w:hAnsi="Times New Roman" w:cs="Times New Roman"/>
          <w:sz w:val="28"/>
          <w:szCs w:val="28"/>
        </w:rPr>
        <w:t xml:space="preserve"> Ольга получает зарплату на карту банка "</w:t>
      </w:r>
      <w:r w:rsidR="008A7A73" w:rsidRPr="002D7F44">
        <w:rPr>
          <w:rFonts w:ascii="Times New Roman" w:hAnsi="Times New Roman" w:cs="Times New Roman"/>
          <w:sz w:val="28"/>
          <w:szCs w:val="28"/>
          <w:lang w:val="en-US"/>
        </w:rPr>
        <w:t>Coral</w:t>
      </w:r>
      <w:r w:rsidR="008A7A73" w:rsidRPr="002D7F44">
        <w:rPr>
          <w:rFonts w:ascii="Times New Roman" w:hAnsi="Times New Roman" w:cs="Times New Roman"/>
          <w:sz w:val="28"/>
          <w:szCs w:val="28"/>
        </w:rPr>
        <w:t xml:space="preserve"> </w:t>
      </w:r>
      <w:r w:rsidR="008A7A73" w:rsidRPr="002D7F44">
        <w:rPr>
          <w:rFonts w:ascii="Times New Roman" w:hAnsi="Times New Roman" w:cs="Times New Roman"/>
          <w:sz w:val="28"/>
          <w:szCs w:val="28"/>
          <w:lang w:val="en-US"/>
        </w:rPr>
        <w:t>Capital</w:t>
      </w:r>
      <w:r w:rsidRPr="002D7F44">
        <w:rPr>
          <w:rFonts w:ascii="Times New Roman" w:hAnsi="Times New Roman" w:cs="Times New Roman"/>
          <w:sz w:val="28"/>
          <w:szCs w:val="28"/>
        </w:rPr>
        <w:t>". Ей необходимо оплатить несколько счетов: за ЖКХ, интернет, телефон и детский сад. Она хочет сделать это быстро и удобно, не выходя из дома.</w:t>
      </w:r>
    </w:p>
    <w:p w14:paraId="669F9FBA" w14:textId="1A1F95DF" w:rsidR="007344B2" w:rsidRPr="002D7F44" w:rsidRDefault="007344B2" w:rsidP="007344B2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44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2D7F4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D62E5" w:rsidRPr="002D7F44">
        <w:rPr>
          <w:rFonts w:ascii="Times New Roman" w:hAnsi="Times New Roman" w:cs="Times New Roman"/>
          <w:sz w:val="28"/>
          <w:szCs w:val="28"/>
        </w:rPr>
        <w:t xml:space="preserve"> </w:t>
      </w:r>
      <w:r w:rsidRPr="002D7F44">
        <w:rPr>
          <w:rFonts w:ascii="Times New Roman" w:hAnsi="Times New Roman" w:cs="Times New Roman"/>
          <w:sz w:val="28"/>
          <w:szCs w:val="28"/>
        </w:rPr>
        <w:t>Оплатить</w:t>
      </w:r>
      <w:proofErr w:type="gramEnd"/>
      <w:r w:rsidRPr="002D7F44">
        <w:rPr>
          <w:rFonts w:ascii="Times New Roman" w:hAnsi="Times New Roman" w:cs="Times New Roman"/>
          <w:sz w:val="28"/>
          <w:szCs w:val="28"/>
        </w:rPr>
        <w:t xml:space="preserve"> все счета быстро и без пробле</w:t>
      </w:r>
      <w:r w:rsidR="00C34317" w:rsidRPr="002D7F44">
        <w:rPr>
          <w:rFonts w:ascii="Times New Roman" w:hAnsi="Times New Roman" w:cs="Times New Roman"/>
          <w:sz w:val="28"/>
          <w:szCs w:val="28"/>
        </w:rPr>
        <w:t>м</w:t>
      </w:r>
      <w:r w:rsidRPr="002D7F44">
        <w:rPr>
          <w:rFonts w:ascii="Times New Roman" w:hAnsi="Times New Roman" w:cs="Times New Roman"/>
          <w:sz w:val="28"/>
          <w:szCs w:val="28"/>
        </w:rPr>
        <w:t>, используя мобильное приложение банка.</w:t>
      </w:r>
    </w:p>
    <w:p w14:paraId="0A925468" w14:textId="0FB22F36" w:rsidR="001B1601" w:rsidRPr="002D7F44" w:rsidRDefault="000C1045">
      <w:r w:rsidRPr="000C1045">
        <w:rPr>
          <w:noProof/>
        </w:rPr>
        <w:drawing>
          <wp:inline distT="0" distB="0" distL="0" distR="0" wp14:anchorId="77352655" wp14:editId="3F71E6DB">
            <wp:extent cx="5940425" cy="3119120"/>
            <wp:effectExtent l="0" t="0" r="3175" b="5080"/>
            <wp:docPr id="17652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49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5799" w14:textId="14700EA0" w:rsidR="000B4FCF" w:rsidRPr="002D7F44" w:rsidRDefault="000B4FCF">
      <w:r w:rsidRPr="002D7F44">
        <w:rPr>
          <w:noProof/>
        </w:rPr>
        <w:drawing>
          <wp:inline distT="0" distB="0" distL="0" distR="0" wp14:anchorId="29EDC09B" wp14:editId="2C424EAB">
            <wp:extent cx="5940425" cy="3715385"/>
            <wp:effectExtent l="0" t="0" r="3175" b="0"/>
            <wp:docPr id="166125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6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9F07" w14:textId="09599786" w:rsidR="003746CF" w:rsidRPr="003C42AE" w:rsidRDefault="003746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42AE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0F38D5" w:rsidRPr="003C42AE">
        <w:rPr>
          <w:rFonts w:ascii="Times New Roman" w:hAnsi="Times New Roman" w:cs="Times New Roman"/>
          <w:b/>
          <w:bCs/>
          <w:sz w:val="32"/>
          <w:szCs w:val="32"/>
        </w:rPr>
        <w:t>Проблемы взаимодействия</w:t>
      </w:r>
    </w:p>
    <w:p w14:paraId="56E233FE" w14:textId="77777777" w:rsidR="003746CF" w:rsidRPr="003746CF" w:rsidRDefault="003746CF" w:rsidP="003746CF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1. Возможные проблемы взаимодействия пользователя с продуктом:</w:t>
      </w:r>
    </w:p>
    <w:p w14:paraId="3EF16BCB" w14:textId="77777777" w:rsidR="003746CF" w:rsidRPr="003746CF" w:rsidRDefault="003746CF" w:rsidP="003746CF">
      <w:p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Сложность интерфейса:</w:t>
      </w:r>
    </w:p>
    <w:p w14:paraId="4EC12063" w14:textId="77777777" w:rsidR="003746CF" w:rsidRPr="003746CF" w:rsidRDefault="003746CF" w:rsidP="003746C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Ольга не сразу может найти нужный раздел для оплаты счетов.</w:t>
      </w:r>
    </w:p>
    <w:p w14:paraId="62046768" w14:textId="77777777" w:rsidR="003746CF" w:rsidRPr="003746CF" w:rsidRDefault="003746CF" w:rsidP="003746C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Она не понимает, как правильно ввести реквизиты.</w:t>
      </w:r>
    </w:p>
    <w:p w14:paraId="5DFFDAC5" w14:textId="77777777" w:rsidR="003746CF" w:rsidRPr="003746CF" w:rsidRDefault="003746CF" w:rsidP="003746CF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Она боится ошибиться при оплате.</w:t>
      </w:r>
    </w:p>
    <w:p w14:paraId="3B78972D" w14:textId="77777777" w:rsidR="003746CF" w:rsidRPr="003746CF" w:rsidRDefault="003746CF" w:rsidP="003746CF">
      <w:p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Опасения по поводу безопасности:</w:t>
      </w:r>
    </w:p>
    <w:p w14:paraId="1C4C6A7F" w14:textId="77777777" w:rsidR="003746CF" w:rsidRPr="003746CF" w:rsidRDefault="003746CF" w:rsidP="003746C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Ольга беспокоится, что ее данные могут быть украдены.</w:t>
      </w:r>
    </w:p>
    <w:p w14:paraId="3A9E591D" w14:textId="77777777" w:rsidR="003746CF" w:rsidRPr="003746CF" w:rsidRDefault="003746CF" w:rsidP="003746C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Она не уверена, что приложение достаточно защищено.</w:t>
      </w:r>
    </w:p>
    <w:p w14:paraId="67CD723E" w14:textId="77777777" w:rsidR="003746CF" w:rsidRPr="003746CF" w:rsidRDefault="003746CF" w:rsidP="003746CF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Она не хочет вводить свои личные данные в приложение.</w:t>
      </w:r>
    </w:p>
    <w:p w14:paraId="4FA4A404" w14:textId="77777777" w:rsidR="003746CF" w:rsidRPr="003746CF" w:rsidRDefault="003746CF" w:rsidP="003746CF">
      <w:p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Недостаток информации:</w:t>
      </w:r>
    </w:p>
    <w:p w14:paraId="7A351214" w14:textId="77777777" w:rsidR="003746CF" w:rsidRPr="003746CF" w:rsidRDefault="003746CF" w:rsidP="003746CF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Ольга не может найти информацию о комиссиях за оплату через приложение.</w:t>
      </w:r>
    </w:p>
    <w:p w14:paraId="6103874B" w14:textId="77777777" w:rsidR="003746CF" w:rsidRPr="003746CF" w:rsidRDefault="003746CF" w:rsidP="003746CF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Она не знает, что делать, если она ошибется при оплате.</w:t>
      </w:r>
    </w:p>
    <w:p w14:paraId="5F6A362A" w14:textId="77777777" w:rsidR="003746CF" w:rsidRPr="003746CF" w:rsidRDefault="003746CF" w:rsidP="003746CF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Она не может найти контактную информацию службы поддержки.</w:t>
      </w:r>
    </w:p>
    <w:p w14:paraId="08ACD502" w14:textId="77777777" w:rsidR="003746CF" w:rsidRPr="003746CF" w:rsidRDefault="003746CF" w:rsidP="003746CF">
      <w:p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Непонимание сложных терминов:</w:t>
      </w:r>
    </w:p>
    <w:p w14:paraId="697468D8" w14:textId="77777777" w:rsidR="003746CF" w:rsidRPr="003746CF" w:rsidRDefault="003746CF" w:rsidP="003746CF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Ольга не понимает значения некоторых терминов, используемых в приложении.</w:t>
      </w:r>
    </w:p>
    <w:p w14:paraId="31E70C5F" w14:textId="77777777" w:rsidR="003746CF" w:rsidRPr="003746CF" w:rsidRDefault="003746CF" w:rsidP="003746CF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Это вызывает у нее трудности при оплате счетов.</w:t>
      </w:r>
    </w:p>
    <w:p w14:paraId="07D2738E" w14:textId="77777777" w:rsidR="003746CF" w:rsidRDefault="003746CF" w:rsidP="003746CF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sz w:val="24"/>
          <w:szCs w:val="24"/>
          <w:lang w:eastAsia="ru-RU"/>
        </w:rPr>
        <w:t>Она не может найти информацию о значении этих терминов.</w:t>
      </w:r>
    </w:p>
    <w:p w14:paraId="0931DFC6" w14:textId="77777777" w:rsidR="002D7F44" w:rsidRPr="003746CF" w:rsidRDefault="002D7F44" w:rsidP="002D7F44">
      <w:p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3AF326D" w14:textId="0F827848" w:rsidR="002D7F44" w:rsidRPr="002D7F44" w:rsidRDefault="0040512C" w:rsidP="002D7F4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2D7F44" w:rsidRPr="002D7F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2D7F44">
        <w:rPr>
          <w:rFonts w:ascii="Times New Roman" w:hAnsi="Times New Roman" w:cs="Times New Roman"/>
          <w:b/>
          <w:bCs/>
          <w:sz w:val="32"/>
          <w:szCs w:val="32"/>
          <w:lang w:val="en-US"/>
        </w:rPr>
        <w:t>Выводы по карте эмпатии:</w:t>
      </w:r>
    </w:p>
    <w:p w14:paraId="500965CA" w14:textId="41C9E151" w:rsidR="003746CF" w:rsidRPr="003746CF" w:rsidRDefault="003746CF" w:rsidP="003746CF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Мобильное приложение имеет потенциал стать удобным инструментом для </w:t>
      </w:r>
      <w:r w:rsidR="002D7F4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пользователей</w:t>
      </w: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.</w:t>
      </w:r>
    </w:p>
    <w:p w14:paraId="1392CA9B" w14:textId="77777777" w:rsidR="003746CF" w:rsidRPr="003746CF" w:rsidRDefault="003746CF" w:rsidP="003746CF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Однако, в настоящее время приложение имеет ряд недостатков, которые могут сделать его использование сложным и небезопасным для пользователей.</w:t>
      </w:r>
    </w:p>
    <w:p w14:paraId="01735615" w14:textId="313B7795" w:rsidR="003746CF" w:rsidRPr="003746CF" w:rsidRDefault="003746CF" w:rsidP="003746CF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Банку необходимо улучшить интерфейс приложения, сделать его более понятным.</w:t>
      </w:r>
    </w:p>
    <w:p w14:paraId="40BA18D4" w14:textId="77777777" w:rsidR="003746CF" w:rsidRPr="001816D8" w:rsidRDefault="003746CF" w:rsidP="003746CF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3746C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Также необходимо повысить безопасность приложения и предоставить пользователям возможность задавать вопросы в чате поддержки.</w:t>
      </w:r>
    </w:p>
    <w:p w14:paraId="534FF01A" w14:textId="77777777" w:rsidR="001816D8" w:rsidRDefault="001816D8" w:rsidP="001816D8">
      <w:pPr>
        <w:spacing w:after="0" w:line="420" w:lineRule="atLeast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6C9CBC9E" w14:textId="77777777" w:rsidR="001816D8" w:rsidRDefault="001816D8" w:rsidP="001816D8">
      <w:pPr>
        <w:spacing w:after="0" w:line="420" w:lineRule="atLeast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289376A1" w14:textId="77777777" w:rsidR="001816D8" w:rsidRDefault="001816D8" w:rsidP="001816D8">
      <w:pPr>
        <w:spacing w:after="0" w:line="420" w:lineRule="atLeast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34EF29B4" w14:textId="77777777" w:rsidR="001816D8" w:rsidRDefault="001816D8" w:rsidP="001816D8">
      <w:pPr>
        <w:spacing w:after="0" w:line="420" w:lineRule="atLeast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16E08428" w14:textId="77777777" w:rsidR="001816D8" w:rsidRPr="00C328B9" w:rsidRDefault="001816D8" w:rsidP="001816D8">
      <w:p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F2D58FC" w14:textId="2923C308" w:rsidR="00C328B9" w:rsidRPr="003C42AE" w:rsidRDefault="00C328B9" w:rsidP="00C328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42A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CJM</w:t>
      </w:r>
    </w:p>
    <w:p w14:paraId="0DEF44C1" w14:textId="77777777" w:rsidR="00C328B9" w:rsidRPr="003746CF" w:rsidRDefault="00C328B9" w:rsidP="00C328B9">
      <w:pPr>
        <w:spacing w:after="0" w:line="42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3964A46" w14:textId="3CE39AA2" w:rsidR="003746CF" w:rsidRDefault="00DB4FA1">
      <w:r w:rsidRPr="00DB4FA1">
        <w:drawing>
          <wp:inline distT="0" distB="0" distL="0" distR="0" wp14:anchorId="02B019E3" wp14:editId="6FFC03EB">
            <wp:extent cx="5940425" cy="2715895"/>
            <wp:effectExtent l="0" t="0" r="3175" b="8255"/>
            <wp:docPr id="357811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11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842E" w14:textId="77777777" w:rsidR="00F92C53" w:rsidRDefault="00330495" w:rsidP="00F92C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2C53">
        <w:rPr>
          <w:rFonts w:ascii="Times New Roman" w:hAnsi="Times New Roman" w:cs="Times New Roman"/>
          <w:b/>
          <w:bCs/>
          <w:sz w:val="32"/>
          <w:szCs w:val="32"/>
        </w:rPr>
        <w:t xml:space="preserve">6. Сделать выводы по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CJM</w:t>
      </w:r>
    </w:p>
    <w:p w14:paraId="15B7901A" w14:textId="7E50E5D1" w:rsidR="00F92C53" w:rsidRPr="00F92C53" w:rsidRDefault="00F92C53" w:rsidP="00F92C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2C53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Рекомендации по улучшению сценария:</w:t>
      </w:r>
    </w:p>
    <w:p w14:paraId="11D38E3D" w14:textId="48603F15" w:rsidR="00F92C53" w:rsidRPr="00F92C53" w:rsidRDefault="00F92C53" w:rsidP="00F92C53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Авторизация:</w:t>
      </w:r>
    </w:p>
    <w:p w14:paraId="7C046F81" w14:textId="5AF3EC55" w:rsidR="00F92C53" w:rsidRDefault="00F92C53" w:rsidP="00F92C53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Добавить возможность авторизации по биометрическим данным.</w:t>
      </w:r>
    </w:p>
    <w:p w14:paraId="565DA1A3" w14:textId="77777777" w:rsidR="00F92C53" w:rsidRPr="00F92C53" w:rsidRDefault="00F92C53" w:rsidP="00F92C53">
      <w:pPr>
        <w:spacing w:after="0" w:line="360" w:lineRule="atLeast"/>
        <w:ind w:left="36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</w:p>
    <w:p w14:paraId="5136B4A7" w14:textId="4FED6027" w:rsidR="00F92C53" w:rsidRPr="00F92C53" w:rsidRDefault="00F92C53" w:rsidP="00F92C53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Выбор счета:</w:t>
      </w:r>
    </w:p>
    <w:p w14:paraId="3ABD5032" w14:textId="77777777" w:rsidR="00F92C53" w:rsidRPr="00F92C53" w:rsidRDefault="00F92C53" w:rsidP="00F92C53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Сделать интерфейс более понятным.</w:t>
      </w:r>
    </w:p>
    <w:p w14:paraId="0BBA6CBA" w14:textId="77777777" w:rsidR="00F92C53" w:rsidRPr="00F92C53" w:rsidRDefault="00F92C53" w:rsidP="00F92C53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Добавить фильтры и сортировку счетов.</w:t>
      </w:r>
    </w:p>
    <w:p w14:paraId="09E9D7E4" w14:textId="3801CBF5" w:rsidR="00F92C53" w:rsidRPr="00F92C53" w:rsidRDefault="00F92C53" w:rsidP="00F92C53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Ввод данных:</w:t>
      </w:r>
    </w:p>
    <w:p w14:paraId="6B0C01C5" w14:textId="77777777" w:rsidR="00F92C53" w:rsidRPr="00F92C53" w:rsidRDefault="00F92C53" w:rsidP="00F92C53">
      <w:pPr>
        <w:numPr>
          <w:ilvl w:val="0"/>
          <w:numId w:val="1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Добавить подсказки для пользователя.</w:t>
      </w:r>
    </w:p>
    <w:p w14:paraId="46ACC865" w14:textId="77777777" w:rsidR="00F92C53" w:rsidRPr="00F92C53" w:rsidRDefault="00F92C53" w:rsidP="00F92C53">
      <w:pPr>
        <w:numPr>
          <w:ilvl w:val="0"/>
          <w:numId w:val="19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Сделать проверку вводимых данных.</w:t>
      </w:r>
    </w:p>
    <w:p w14:paraId="6D909ED5" w14:textId="195322D2" w:rsidR="00F92C53" w:rsidRPr="00F92C53" w:rsidRDefault="00F92C53" w:rsidP="00F92C53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Подтверждение платежа:</w:t>
      </w:r>
    </w:p>
    <w:p w14:paraId="602A50E8" w14:textId="77777777" w:rsidR="00F92C53" w:rsidRPr="00F92C53" w:rsidRDefault="00F92C53" w:rsidP="00F92C53">
      <w:pPr>
        <w:numPr>
          <w:ilvl w:val="0"/>
          <w:numId w:val="2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Добавить индикатор выполнения платежа.</w:t>
      </w:r>
    </w:p>
    <w:p w14:paraId="526EB41D" w14:textId="77777777" w:rsidR="00F92C53" w:rsidRPr="00F92C53" w:rsidRDefault="00F92C53" w:rsidP="00F92C53">
      <w:pPr>
        <w:numPr>
          <w:ilvl w:val="0"/>
          <w:numId w:val="20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Информировать пользователя о статусе платежа.</w:t>
      </w:r>
    </w:p>
    <w:p w14:paraId="7C00A296" w14:textId="05118571" w:rsidR="00F92C53" w:rsidRPr="00F92C53" w:rsidRDefault="00F92C53" w:rsidP="00F92C53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ru-RU"/>
        </w:rPr>
        <w:t>Завершение:</w:t>
      </w:r>
    </w:p>
    <w:p w14:paraId="3F6A3D78" w14:textId="77777777" w:rsidR="00F92C53" w:rsidRPr="00F92C53" w:rsidRDefault="00F92C53" w:rsidP="00F92C53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Ускорить отправку уведомлений.</w:t>
      </w:r>
    </w:p>
    <w:p w14:paraId="69C4EA80" w14:textId="77777777" w:rsidR="00F92C53" w:rsidRPr="00F92C53" w:rsidRDefault="00F92C53" w:rsidP="00F92C53">
      <w:pPr>
        <w:numPr>
          <w:ilvl w:val="0"/>
          <w:numId w:val="2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92C5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Добавить возможность отслеживания истории платежей.</w:t>
      </w:r>
    </w:p>
    <w:p w14:paraId="6F09BAA2" w14:textId="77777777" w:rsidR="00330495" w:rsidRPr="002D7F44" w:rsidRDefault="00330495"/>
    <w:sectPr w:rsidR="00330495" w:rsidRPr="002D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81"/>
    <w:multiLevelType w:val="multilevel"/>
    <w:tmpl w:val="D98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79E6"/>
    <w:multiLevelType w:val="multilevel"/>
    <w:tmpl w:val="7480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1B45"/>
    <w:multiLevelType w:val="multilevel"/>
    <w:tmpl w:val="AB6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43135"/>
    <w:multiLevelType w:val="multilevel"/>
    <w:tmpl w:val="FA3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0300"/>
    <w:multiLevelType w:val="multilevel"/>
    <w:tmpl w:val="8610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25606"/>
    <w:multiLevelType w:val="multilevel"/>
    <w:tmpl w:val="DAC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10E3B"/>
    <w:multiLevelType w:val="multilevel"/>
    <w:tmpl w:val="1EC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B3D6D"/>
    <w:multiLevelType w:val="multilevel"/>
    <w:tmpl w:val="88C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A2646"/>
    <w:multiLevelType w:val="multilevel"/>
    <w:tmpl w:val="FCBE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41CCF"/>
    <w:multiLevelType w:val="multilevel"/>
    <w:tmpl w:val="B87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22300"/>
    <w:multiLevelType w:val="multilevel"/>
    <w:tmpl w:val="D2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26FDD"/>
    <w:multiLevelType w:val="multilevel"/>
    <w:tmpl w:val="9C6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77434"/>
    <w:multiLevelType w:val="multilevel"/>
    <w:tmpl w:val="6DDC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808BB"/>
    <w:multiLevelType w:val="hybridMultilevel"/>
    <w:tmpl w:val="BA32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B40E9"/>
    <w:multiLevelType w:val="multilevel"/>
    <w:tmpl w:val="B6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926A26"/>
    <w:multiLevelType w:val="multilevel"/>
    <w:tmpl w:val="165C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A3AF0"/>
    <w:multiLevelType w:val="multilevel"/>
    <w:tmpl w:val="89E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045FEB"/>
    <w:multiLevelType w:val="multilevel"/>
    <w:tmpl w:val="F8C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0D10C2"/>
    <w:multiLevelType w:val="multilevel"/>
    <w:tmpl w:val="08B685BE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6D4002DC"/>
    <w:multiLevelType w:val="multilevel"/>
    <w:tmpl w:val="C0A0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F4CE8"/>
    <w:multiLevelType w:val="multilevel"/>
    <w:tmpl w:val="4EC6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B701ED"/>
    <w:multiLevelType w:val="multilevel"/>
    <w:tmpl w:val="1C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0260">
    <w:abstractNumId w:val="15"/>
  </w:num>
  <w:num w:numId="2" w16cid:durableId="1623876930">
    <w:abstractNumId w:val="13"/>
  </w:num>
  <w:num w:numId="3" w16cid:durableId="849761279">
    <w:abstractNumId w:val="19"/>
  </w:num>
  <w:num w:numId="4" w16cid:durableId="812677723">
    <w:abstractNumId w:val="20"/>
  </w:num>
  <w:num w:numId="5" w16cid:durableId="782573142">
    <w:abstractNumId w:val="16"/>
  </w:num>
  <w:num w:numId="6" w16cid:durableId="523053037">
    <w:abstractNumId w:val="0"/>
  </w:num>
  <w:num w:numId="7" w16cid:durableId="1547524570">
    <w:abstractNumId w:val="17"/>
  </w:num>
  <w:num w:numId="8" w16cid:durableId="1904290144">
    <w:abstractNumId w:val="12"/>
  </w:num>
  <w:num w:numId="9" w16cid:durableId="2136361119">
    <w:abstractNumId w:val="1"/>
  </w:num>
  <w:num w:numId="10" w16cid:durableId="1380517991">
    <w:abstractNumId w:val="8"/>
  </w:num>
  <w:num w:numId="11" w16cid:durableId="358164765">
    <w:abstractNumId w:val="4"/>
  </w:num>
  <w:num w:numId="12" w16cid:durableId="1884514777">
    <w:abstractNumId w:val="22"/>
  </w:num>
  <w:num w:numId="13" w16cid:durableId="1368486670">
    <w:abstractNumId w:val="21"/>
  </w:num>
  <w:num w:numId="14" w16cid:durableId="2120056374">
    <w:abstractNumId w:val="11"/>
  </w:num>
  <w:num w:numId="15" w16cid:durableId="1649896730">
    <w:abstractNumId w:val="6"/>
  </w:num>
  <w:num w:numId="16" w16cid:durableId="1052650740">
    <w:abstractNumId w:val="14"/>
  </w:num>
  <w:num w:numId="17" w16cid:durableId="342170669">
    <w:abstractNumId w:val="9"/>
  </w:num>
  <w:num w:numId="18" w16cid:durableId="1671761035">
    <w:abstractNumId w:val="3"/>
  </w:num>
  <w:num w:numId="19" w16cid:durableId="233904536">
    <w:abstractNumId w:val="18"/>
  </w:num>
  <w:num w:numId="20" w16cid:durableId="415830030">
    <w:abstractNumId w:val="7"/>
  </w:num>
  <w:num w:numId="21" w16cid:durableId="895048543">
    <w:abstractNumId w:val="5"/>
  </w:num>
  <w:num w:numId="22" w16cid:durableId="756482686">
    <w:abstractNumId w:val="2"/>
  </w:num>
  <w:num w:numId="23" w16cid:durableId="2054845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8D2"/>
    <w:rsid w:val="000B4FCF"/>
    <w:rsid w:val="000C1045"/>
    <w:rsid w:val="000D62E5"/>
    <w:rsid w:val="000F38D5"/>
    <w:rsid w:val="001816D8"/>
    <w:rsid w:val="001B1601"/>
    <w:rsid w:val="002259F7"/>
    <w:rsid w:val="002D7F44"/>
    <w:rsid w:val="00330495"/>
    <w:rsid w:val="003746CF"/>
    <w:rsid w:val="003C42AE"/>
    <w:rsid w:val="0040512C"/>
    <w:rsid w:val="007344B2"/>
    <w:rsid w:val="008A7A73"/>
    <w:rsid w:val="00924207"/>
    <w:rsid w:val="00BC28D2"/>
    <w:rsid w:val="00C328B9"/>
    <w:rsid w:val="00C34317"/>
    <w:rsid w:val="00CA3125"/>
    <w:rsid w:val="00DB4FA1"/>
    <w:rsid w:val="00F9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E501"/>
  <w15:docId w15:val="{D8E1A5D2-2CA4-49FD-992B-61C40529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495"/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374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746C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Strong"/>
    <w:basedOn w:val="a0"/>
    <w:uiPriority w:val="22"/>
    <w:qFormat/>
    <w:rsid w:val="003746CF"/>
    <w:rPr>
      <w:b/>
      <w:bCs/>
    </w:rPr>
  </w:style>
  <w:style w:type="paragraph" w:styleId="a5">
    <w:name w:val="Normal (Web)"/>
    <w:basedOn w:val="a"/>
    <w:uiPriority w:val="99"/>
    <w:semiHidden/>
    <w:unhideWhenUsed/>
    <w:rsid w:val="0037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Yankevich</dc:creator>
  <cp:keywords/>
  <dc:description/>
  <cp:lastModifiedBy>Yaroslav Yankevich</cp:lastModifiedBy>
  <cp:revision>1</cp:revision>
  <dcterms:created xsi:type="dcterms:W3CDTF">2024-02-24T12:36:00Z</dcterms:created>
  <dcterms:modified xsi:type="dcterms:W3CDTF">2024-03-13T14:20:00Z</dcterms:modified>
</cp:coreProperties>
</file>