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A702" w14:textId="77777777" w:rsidR="00CA4A83" w:rsidRDefault="00000000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Учреждения образования</w:t>
      </w:r>
    </w:p>
    <w:p w14:paraId="48BEE7BF" w14:textId="77777777" w:rsidR="00CA4A83" w:rsidRDefault="00000000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«Белорусский государственный технологический университет»</w:t>
      </w:r>
    </w:p>
    <w:p w14:paraId="5ECD5311" w14:textId="77777777" w:rsidR="00CA4A83" w:rsidRDefault="00CA4A83">
      <w:pPr>
        <w:pStyle w:val="a3"/>
        <w:jc w:val="center"/>
        <w:rPr>
          <w:color w:val="000000"/>
          <w:sz w:val="36"/>
          <w:szCs w:val="36"/>
        </w:rPr>
      </w:pPr>
    </w:p>
    <w:p w14:paraId="05F8945D" w14:textId="77777777" w:rsidR="00CA4A83" w:rsidRDefault="00CA4A83">
      <w:pPr>
        <w:pStyle w:val="a3"/>
        <w:jc w:val="center"/>
        <w:rPr>
          <w:color w:val="000000"/>
          <w:sz w:val="36"/>
          <w:szCs w:val="36"/>
        </w:rPr>
      </w:pPr>
    </w:p>
    <w:p w14:paraId="2C605774" w14:textId="77777777" w:rsidR="00CA4A83" w:rsidRDefault="00CA4A83">
      <w:pPr>
        <w:pStyle w:val="a3"/>
        <w:jc w:val="center"/>
        <w:rPr>
          <w:color w:val="000000"/>
          <w:sz w:val="36"/>
          <w:szCs w:val="36"/>
        </w:rPr>
      </w:pPr>
    </w:p>
    <w:p w14:paraId="0707C24E" w14:textId="77777777" w:rsidR="00CA4A83" w:rsidRDefault="00CA4A83">
      <w:pPr>
        <w:pStyle w:val="a3"/>
        <w:jc w:val="center"/>
        <w:rPr>
          <w:color w:val="000000"/>
          <w:sz w:val="36"/>
          <w:szCs w:val="36"/>
        </w:rPr>
      </w:pPr>
    </w:p>
    <w:p w14:paraId="4FB5D08C" w14:textId="77777777" w:rsidR="00CA4A83" w:rsidRDefault="00000000">
      <w:pPr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Отчёт по лабораторной работе №6</w:t>
      </w:r>
    </w:p>
    <w:p w14:paraId="0D0E7D21" w14:textId="77777777" w:rsidR="00CA4A83" w:rsidRDefault="00CA4A83" w:rsidP="001022FA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7FE30E89" w14:textId="77777777" w:rsidR="00CA4A83" w:rsidRPr="00AE3D5B" w:rsidRDefault="00000000" w:rsidP="001022FA">
      <w:pPr>
        <w:jc w:val="center"/>
      </w:pPr>
      <w:r>
        <w:rPr>
          <w:rFonts w:ascii="Times New Roman" w:hAnsi="Times New Roman" w:cs="Times New Roman"/>
          <w:color w:val="000000"/>
          <w:sz w:val="36"/>
          <w:szCs w:val="28"/>
        </w:rPr>
        <w:t>«</w:t>
      </w:r>
      <w:r w:rsidRPr="00AE3D5B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Модульное программирование&gt;&gt;</w:t>
      </w:r>
    </w:p>
    <w:p w14:paraId="44B19CC6" w14:textId="77777777" w:rsidR="00CA4A83" w:rsidRDefault="00CA4A83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14:paraId="6CD82D45" w14:textId="77777777" w:rsidR="00CA4A83" w:rsidRDefault="00CA4A83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14:paraId="3C4DAC00" w14:textId="77777777" w:rsidR="00CA4A83" w:rsidRDefault="00CA4A83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14:paraId="0ACC4043" w14:textId="77777777" w:rsidR="00CA4A83" w:rsidRDefault="00CA4A83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14:paraId="58CA1006" w14:textId="77777777" w:rsidR="00CA4A83" w:rsidRDefault="00CA4A83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14:paraId="5AD58D2C" w14:textId="77777777" w:rsidR="00CA4A83" w:rsidRDefault="00CA4A83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14:paraId="4D95A667" w14:textId="77777777" w:rsidR="00CA4A83" w:rsidRDefault="00CA4A83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</w:p>
    <w:p w14:paraId="011D99F5" w14:textId="77777777" w:rsidR="00CA4A83" w:rsidRDefault="00CA4A83">
      <w:pPr>
        <w:rPr>
          <w:rFonts w:ascii="Times New Roman" w:hAnsi="Times New Roman" w:cs="Times New Roman"/>
          <w:color w:val="000000"/>
          <w:sz w:val="36"/>
          <w:szCs w:val="28"/>
        </w:rPr>
      </w:pPr>
    </w:p>
    <w:p w14:paraId="67A80BFE" w14:textId="77777777" w:rsidR="00CA4A83" w:rsidRDefault="00CA4A83">
      <w:pPr>
        <w:rPr>
          <w:rFonts w:ascii="Times New Roman" w:hAnsi="Times New Roman" w:cs="Times New Roman"/>
          <w:sz w:val="36"/>
          <w:szCs w:val="28"/>
        </w:rPr>
      </w:pPr>
    </w:p>
    <w:p w14:paraId="34E0EDC3" w14:textId="6D1DCA10" w:rsidR="00CA4A83" w:rsidRPr="00AE3D5B" w:rsidRDefault="00AE3D5B">
      <w:r>
        <w:t>Янкевича Ярослава Павловича</w:t>
      </w:r>
    </w:p>
    <w:p w14:paraId="340E12A7" w14:textId="77777777" w:rsidR="00CA4A83" w:rsidRDefault="00000000">
      <w:r>
        <w:t>1 курс, 1 группа</w:t>
      </w:r>
    </w:p>
    <w:p w14:paraId="1AEE6F15" w14:textId="77777777" w:rsidR="00CA4A83" w:rsidRDefault="00CA4A83"/>
    <w:p w14:paraId="48282702" w14:textId="77777777" w:rsidR="00CA4A8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Постановка задачи:</w:t>
      </w:r>
    </w:p>
    <w:p w14:paraId="476D6246" w14:textId="1D342D6B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>Выполнить перево</w:t>
      </w:r>
      <w:r w:rsidR="00314A69">
        <w:rPr>
          <w:sz w:val="28"/>
          <w:szCs w:val="28"/>
        </w:rPr>
        <w:t>д</w:t>
      </w:r>
      <w:r>
        <w:rPr>
          <w:sz w:val="28"/>
          <w:szCs w:val="28"/>
        </w:rPr>
        <w:t xml:space="preserve"> символов в кодировку </w:t>
      </w:r>
      <w:r>
        <w:rPr>
          <w:sz w:val="28"/>
          <w:szCs w:val="28"/>
          <w:lang w:val="en-US"/>
        </w:rPr>
        <w:t>widows</w:t>
      </w:r>
      <w:r w:rsidRPr="00AE3D5B">
        <w:rPr>
          <w:sz w:val="28"/>
          <w:szCs w:val="28"/>
        </w:rPr>
        <w:t>-1251</w:t>
      </w:r>
      <w:r>
        <w:rPr>
          <w:sz w:val="28"/>
          <w:szCs w:val="28"/>
        </w:rPr>
        <w:t>. Сравнить значения верхнего и нижнего регистра.</w:t>
      </w:r>
      <w:r w:rsidR="00314A69"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Предусмотреть последовательный ввод с клавиатуры нескольких символов.</w:t>
      </w:r>
      <w:r w:rsidR="00314A69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Завершить программу.</w:t>
      </w:r>
    </w:p>
    <w:p w14:paraId="4A5FFC82" w14:textId="77777777" w:rsidR="00CA4A8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 Входные данные:</w:t>
      </w:r>
    </w:p>
    <w:p w14:paraId="5F66E256" w14:textId="77777777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>Символы, введенные с клавиатуры.</w:t>
      </w:r>
    </w:p>
    <w:p w14:paraId="0905F8A7" w14:textId="77777777" w:rsidR="00CA4A83" w:rsidRDefault="0000000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4520D85D" w14:textId="77777777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Символы, переведенные в кодировку </w:t>
      </w:r>
      <w:r>
        <w:rPr>
          <w:sz w:val="28"/>
          <w:szCs w:val="28"/>
          <w:lang w:val="en-US"/>
        </w:rPr>
        <w:t>windows</w:t>
      </w:r>
      <w:r w:rsidRPr="00AE3D5B">
        <w:rPr>
          <w:sz w:val="28"/>
          <w:szCs w:val="28"/>
        </w:rPr>
        <w:t>-1251</w:t>
      </w:r>
      <w:r>
        <w:rPr>
          <w:sz w:val="28"/>
          <w:szCs w:val="28"/>
        </w:rPr>
        <w:t>, вывод разницы регистров.</w:t>
      </w:r>
    </w:p>
    <w:p w14:paraId="18193C62" w14:textId="77777777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1B2E31DA" w14:textId="77777777" w:rsidR="00CA4A83" w:rsidRDefault="00000000">
      <w:r>
        <w:rPr>
          <w:noProof/>
        </w:rPr>
        <w:lastRenderedPageBreak/>
        <w:drawing>
          <wp:inline distT="0" distB="0" distL="114300" distR="114300" wp14:anchorId="7CE4FE38" wp14:editId="77F9AFDD">
            <wp:extent cx="4274820" cy="6027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3F27" w14:textId="77777777" w:rsidR="00CA4A83" w:rsidRDefault="00CA4A83"/>
    <w:p w14:paraId="39F29588" w14:textId="77777777" w:rsidR="00CA4A83" w:rsidRDefault="00CA4A83">
      <w:pPr>
        <w:rPr>
          <w:sz w:val="28"/>
          <w:szCs w:val="28"/>
        </w:rPr>
      </w:pPr>
    </w:p>
    <w:p w14:paraId="2A5F5E7F" w14:textId="77777777" w:rsidR="00CA4A83" w:rsidRDefault="00CA4A83">
      <w:pPr>
        <w:rPr>
          <w:sz w:val="28"/>
          <w:szCs w:val="28"/>
        </w:rPr>
      </w:pPr>
    </w:p>
    <w:p w14:paraId="27B8EAAE" w14:textId="77777777" w:rsidR="00CA4A83" w:rsidRDefault="00CA4A83">
      <w:pPr>
        <w:rPr>
          <w:sz w:val="28"/>
          <w:szCs w:val="28"/>
        </w:rPr>
      </w:pPr>
    </w:p>
    <w:p w14:paraId="7C0FE60E" w14:textId="77777777" w:rsidR="00CA4A83" w:rsidRDefault="00CA4A83">
      <w:pPr>
        <w:rPr>
          <w:sz w:val="28"/>
          <w:szCs w:val="28"/>
        </w:rPr>
      </w:pPr>
    </w:p>
    <w:p w14:paraId="08F9A6EB" w14:textId="77777777" w:rsidR="00CA4A83" w:rsidRDefault="00CA4A83">
      <w:pPr>
        <w:rPr>
          <w:sz w:val="28"/>
          <w:szCs w:val="28"/>
        </w:rPr>
      </w:pPr>
    </w:p>
    <w:p w14:paraId="6C853459" w14:textId="77777777" w:rsidR="00CA4A83" w:rsidRDefault="00CA4A83">
      <w:pPr>
        <w:rPr>
          <w:sz w:val="28"/>
          <w:szCs w:val="28"/>
        </w:rPr>
      </w:pPr>
    </w:p>
    <w:p w14:paraId="4D363643" w14:textId="77777777" w:rsidR="00CA4A83" w:rsidRDefault="00000000"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 xml:space="preserve">5) Разбить программу на модули. Описать состав, назначение, </w:t>
      </w:r>
    </w:p>
    <w:p w14:paraId="33CC92F7" w14:textId="77777777" w:rsidR="00CA4A83" w:rsidRDefault="00000000"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входные/выходные данные и алгоритм (любым способом) </w:t>
      </w:r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каждого </w:t>
      </w:r>
    </w:p>
    <w:p w14:paraId="4A2ED36A" w14:textId="77777777" w:rsidR="00CA4A83" w:rsidRPr="00AE3D5B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>Модуля</w:t>
      </w:r>
    </w:p>
    <w:p w14:paraId="1B165751" w14:textId="68A197A4" w:rsidR="006B6CD5" w:rsidRPr="006B6CD5" w:rsidRDefault="006B6CD5" w:rsidP="006B6CD5">
      <w:pPr>
        <w:rPr>
          <w:sz w:val="28"/>
          <w:szCs w:val="28"/>
        </w:rPr>
      </w:pPr>
      <w:r w:rsidRPr="006B6CD5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(1)</w:t>
      </w:r>
      <w:r w:rsidRPr="006B6CD5">
        <w:rPr>
          <w:sz w:val="28"/>
          <w:szCs w:val="28"/>
        </w:rPr>
        <w:t xml:space="preserve"> Заголовочный модуль.</w:t>
      </w:r>
    </w:p>
    <w:p w14:paraId="432082C3" w14:textId="77777777" w:rsidR="006B6CD5" w:rsidRDefault="006B6CD5" w:rsidP="006B6CD5">
      <w:pPr>
        <w:rPr>
          <w:sz w:val="28"/>
          <w:szCs w:val="28"/>
        </w:rPr>
      </w:pPr>
      <w:r>
        <w:rPr>
          <w:sz w:val="28"/>
          <w:szCs w:val="28"/>
        </w:rPr>
        <w:t>Подключение библиотек, название функции.</w:t>
      </w:r>
    </w:p>
    <w:p w14:paraId="2DAB2930" w14:textId="51453F7E" w:rsidR="006B6CD5" w:rsidRPr="006B6CD5" w:rsidRDefault="006B6CD5">
      <w:pPr>
        <w:rPr>
          <w:rFonts w:ascii="Times New Roman" w:eastAsia="SimSun" w:hAnsi="Times New Roman" w:cs="Times New Roman"/>
          <w:color w:val="000000"/>
          <w:lang w:eastAsia="zh-CN" w:bidi="ar"/>
        </w:rPr>
      </w:pPr>
    </w:p>
    <w:p w14:paraId="62A3AF43" w14:textId="314286B5" w:rsidR="00314A69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40DCA580" wp14:editId="6BC5EED9">
            <wp:extent cx="2621280" cy="1188720"/>
            <wp:effectExtent l="0" t="0" r="0" b="0"/>
            <wp:docPr id="3" name="Picture 3" descr="Снимок экрана_20221114_17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_20221114_1727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96C9F0D" w14:textId="77777777" w:rsidR="00FA1338" w:rsidRDefault="00FA1338" w:rsidP="00FA1338">
      <w:r>
        <w:t>(2) Входные данные, выбор действия</w:t>
      </w:r>
    </w:p>
    <w:p w14:paraId="603697DB" w14:textId="77777777" w:rsidR="00FA1338" w:rsidRDefault="00FA1338">
      <w:pPr>
        <w:rPr>
          <w:sz w:val="28"/>
          <w:szCs w:val="28"/>
        </w:rPr>
      </w:pPr>
    </w:p>
    <w:p w14:paraId="7399A963" w14:textId="0182039F" w:rsidR="00314A69" w:rsidRDefault="00314A69">
      <w:pPr>
        <w:rPr>
          <w:noProof/>
        </w:rPr>
      </w:pPr>
      <w:r w:rsidRPr="00314A69">
        <w:rPr>
          <w:noProof/>
        </w:rPr>
        <w:drawing>
          <wp:inline distT="0" distB="0" distL="0" distR="0" wp14:anchorId="5EF43434" wp14:editId="59838C7A">
            <wp:extent cx="3822896" cy="99700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BA6" w14:textId="420510F8" w:rsidR="00FA1338" w:rsidRDefault="00FA1338" w:rsidP="00FA1338">
      <w:pPr>
        <w:pStyle w:val="a4"/>
        <w:numPr>
          <w:ilvl w:val="0"/>
          <w:numId w:val="4"/>
        </w:numPr>
      </w:pPr>
      <w:r>
        <w:t>Первая подпрограмма</w:t>
      </w:r>
    </w:p>
    <w:p w14:paraId="625CCD4A" w14:textId="4564E5E7" w:rsidR="00CA4A83" w:rsidRDefault="001022FA" w:rsidP="001022FA">
      <w:pPr>
        <w:ind w:left="360"/>
      </w:pPr>
      <w:r w:rsidRPr="001022FA">
        <w:drawing>
          <wp:inline distT="0" distB="0" distL="0" distR="0" wp14:anchorId="0FBADD9D" wp14:editId="1190E2C4">
            <wp:extent cx="5274310" cy="21355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7902" w14:textId="53ACEE96" w:rsidR="00CA4A83" w:rsidRDefault="00000000"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>Файл реализации модуля</w:t>
      </w:r>
    </w:p>
    <w:p w14:paraId="33FB157F" w14:textId="77777777" w:rsidR="00CA4A83" w:rsidRDefault="00000000">
      <w:pPr>
        <w:rPr>
          <w:rFonts w:ascii="Times New Roman" w:hAnsi="Times New Roman" w:cs="Times New Roman"/>
          <w:sz w:val="28"/>
          <w:szCs w:val="28"/>
        </w:rPr>
      </w:pPr>
      <w:bookmarkStart w:id="0" w:name="_Hlk116895207"/>
      <w:r>
        <w:rPr>
          <w:rFonts w:ascii="Times New Roman" w:hAnsi="Times New Roman" w:cs="Times New Roman"/>
          <w:sz w:val="28"/>
          <w:szCs w:val="28"/>
        </w:rPr>
        <w:t>Словесно-формульное описание алгоритма:</w:t>
      </w:r>
    </w:p>
    <w:p w14:paraId="427485D3" w14:textId="77777777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1. Ввести символ.</w:t>
      </w:r>
    </w:p>
    <w:p w14:paraId="0B3EBD95" w14:textId="77777777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2. Если символ прописной, то к коду символа прибавляем 32.</w:t>
      </w:r>
    </w:p>
    <w:p w14:paraId="00FBAD03" w14:textId="77777777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3. Если символ строчный, то от кода символа отнимаем 32.</w:t>
      </w:r>
    </w:p>
    <w:p w14:paraId="52290230" w14:textId="7F6FA85A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4. Если п.3 и п.4 не выполняется, то вывести</w:t>
      </w:r>
      <w:r w:rsidR="00250787">
        <w:rPr>
          <w:color w:val="000000"/>
          <w:sz w:val="28"/>
          <w:szCs w:val="27"/>
        </w:rPr>
        <w:t xml:space="preserve">: </w:t>
      </w:r>
      <w:r>
        <w:rPr>
          <w:color w:val="000000"/>
          <w:sz w:val="28"/>
          <w:szCs w:val="27"/>
        </w:rPr>
        <w:t>”Это не буква”.</w:t>
      </w:r>
    </w:p>
    <w:p w14:paraId="0A45CAD3" w14:textId="7D6FB67D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5. Конец.</w:t>
      </w:r>
    </w:p>
    <w:p w14:paraId="41B8D7D0" w14:textId="423E350F" w:rsidR="00215854" w:rsidRDefault="00215854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(4) Вторая подпрограмма</w:t>
      </w:r>
    </w:p>
    <w:bookmarkEnd w:id="0"/>
    <w:p w14:paraId="3282C85C" w14:textId="4B1732C6" w:rsidR="00CA4A83" w:rsidRDefault="001022FA">
      <w:pPr>
        <w:rPr>
          <w:sz w:val="28"/>
          <w:szCs w:val="28"/>
        </w:rPr>
      </w:pPr>
      <w:r w:rsidRPr="001022FA">
        <w:rPr>
          <w:sz w:val="28"/>
          <w:szCs w:val="28"/>
        </w:rPr>
        <w:drawing>
          <wp:inline distT="0" distB="0" distL="0" distR="0" wp14:anchorId="5403ADBF" wp14:editId="53385A91">
            <wp:extent cx="5274310" cy="9798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44BE" w14:textId="77777777" w:rsidR="00CA4A8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Словесно-формульное описание алгоритма:</w:t>
      </w:r>
    </w:p>
    <w:p w14:paraId="55530643" w14:textId="77777777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1. Ввести символ.</w:t>
      </w:r>
    </w:p>
    <w:p w14:paraId="6D241EFD" w14:textId="77777777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2. Если символ прописной, то к коду символа прибавляем 32.</w:t>
      </w:r>
    </w:p>
    <w:p w14:paraId="1DC5CA45" w14:textId="77777777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3. Если символ строчный, то от кода символа отнимаем 32.</w:t>
      </w:r>
    </w:p>
    <w:p w14:paraId="47ED845F" w14:textId="11C15AC1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4. Если п.3 и п.4 не выполняется, то вывести</w:t>
      </w:r>
      <w:r w:rsidR="009655CA">
        <w:rPr>
          <w:color w:val="000000"/>
          <w:sz w:val="28"/>
          <w:szCs w:val="27"/>
        </w:rPr>
        <w:t>:</w:t>
      </w:r>
      <w:r w:rsidR="006B6CD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”Это не буква”.</w:t>
      </w:r>
    </w:p>
    <w:p w14:paraId="7DFBF90A" w14:textId="67865C9C" w:rsidR="00CA4A83" w:rsidRDefault="00000000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5. Конец.</w:t>
      </w:r>
    </w:p>
    <w:p w14:paraId="289BB68C" w14:textId="679EDCF9" w:rsidR="00215854" w:rsidRDefault="00215854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(5) Третья подпрограмма</w:t>
      </w:r>
    </w:p>
    <w:p w14:paraId="468DEE3E" w14:textId="1A121EE3" w:rsidR="00CA4A83" w:rsidRDefault="001022FA">
      <w:pPr>
        <w:rPr>
          <w:sz w:val="28"/>
          <w:szCs w:val="28"/>
        </w:rPr>
      </w:pPr>
      <w:r w:rsidRPr="001022FA">
        <w:rPr>
          <w:sz w:val="28"/>
          <w:szCs w:val="28"/>
        </w:rPr>
        <w:drawing>
          <wp:inline distT="0" distB="0" distL="0" distR="0" wp14:anchorId="4437A56F" wp14:editId="25D26B4B">
            <wp:extent cx="5118363" cy="247662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92DE" w14:textId="77777777" w:rsidR="00CA4A8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Словесно-формульное описание алгоритма:</w:t>
      </w:r>
    </w:p>
    <w:p w14:paraId="7A844063" w14:textId="77777777" w:rsidR="00CA4A8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Ввести символ</w:t>
      </w:r>
    </w:p>
    <w:p w14:paraId="3EA70BD4" w14:textId="77777777" w:rsidR="00CA4A8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Перевести символ в кодировку </w:t>
      </w:r>
      <w:r>
        <w:rPr>
          <w:sz w:val="28"/>
          <w:szCs w:val="28"/>
          <w:lang w:val="en-US"/>
        </w:rPr>
        <w:t>windows</w:t>
      </w:r>
      <w:r w:rsidRPr="00AE3D5B">
        <w:rPr>
          <w:sz w:val="28"/>
          <w:szCs w:val="28"/>
        </w:rPr>
        <w:t>-1251</w:t>
      </w:r>
    </w:p>
    <w:p w14:paraId="297D9337" w14:textId="77777777" w:rsidR="00CA4A8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Вывести результат</w:t>
      </w:r>
    </w:p>
    <w:p w14:paraId="3B997AE5" w14:textId="32BBD96D" w:rsidR="00215854" w:rsidRDefault="00000000" w:rsidP="002158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Конец</w:t>
      </w:r>
    </w:p>
    <w:p w14:paraId="6B90F47A" w14:textId="50B6C4A9" w:rsidR="00215854" w:rsidRDefault="00215854" w:rsidP="00215854">
      <w:pPr>
        <w:tabs>
          <w:tab w:val="left" w:pos="312"/>
        </w:tabs>
        <w:rPr>
          <w:sz w:val="28"/>
          <w:szCs w:val="28"/>
        </w:rPr>
      </w:pPr>
      <w:r>
        <w:rPr>
          <w:sz w:val="28"/>
          <w:szCs w:val="28"/>
        </w:rPr>
        <w:t>(6) Сообщение об ошибке</w:t>
      </w:r>
    </w:p>
    <w:p w14:paraId="0EA35FE3" w14:textId="5B75B300" w:rsidR="00215854" w:rsidRPr="00215854" w:rsidRDefault="00215854" w:rsidP="00215854">
      <w:pPr>
        <w:tabs>
          <w:tab w:val="left" w:pos="312"/>
        </w:tabs>
        <w:rPr>
          <w:sz w:val="28"/>
          <w:szCs w:val="28"/>
        </w:rPr>
      </w:pPr>
      <w:r w:rsidRPr="00215854">
        <w:rPr>
          <w:noProof/>
          <w:sz w:val="28"/>
          <w:szCs w:val="28"/>
        </w:rPr>
        <w:lastRenderedPageBreak/>
        <w:drawing>
          <wp:inline distT="0" distB="0" distL="0" distR="0" wp14:anchorId="4D60E5C9" wp14:editId="195C213F">
            <wp:extent cx="3816546" cy="88904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A4A" w14:textId="479B452F" w:rsidR="00CA4A83" w:rsidRDefault="00215854"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6</w:t>
      </w:r>
      <w:r w:rsidRPr="0021585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) Выполнить нисходящее проектирование программы.</w:t>
      </w:r>
    </w:p>
    <w:p w14:paraId="65D75BDC" w14:textId="77777777" w:rsidR="00CA4A83" w:rsidRDefault="00CA4A83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11EC051B" w14:textId="77777777" w:rsidR="00CA4A83" w:rsidRPr="00215854" w:rsidRDefault="00CA4A83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268C8BCA" w14:textId="77777777" w:rsidR="00CA4A83" w:rsidRDefault="00000000"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Первый этап </w:t>
      </w:r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пошагового уточнения: </w:t>
      </w:r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задается </w:t>
      </w:r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заголовок программы, </w:t>
      </w:r>
    </w:p>
    <w:p w14:paraId="78DB99F3" w14:textId="77777777" w:rsidR="00CA4A83" w:rsidRDefault="00000000"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соответствующий ее основной функции.</w:t>
      </w:r>
    </w:p>
    <w:p w14:paraId="1BADE9C1" w14:textId="77777777" w:rsidR="00CA4A83" w:rsidRPr="00AE3D5B" w:rsidRDefault="00000000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AE3D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AE3D5B">
        <w:rPr>
          <w:sz w:val="28"/>
          <w:szCs w:val="28"/>
        </w:rPr>
        <w:t>()</w:t>
      </w:r>
    </w:p>
    <w:p w14:paraId="79ED48EF" w14:textId="77777777" w:rsidR="00CA4A83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Второй этап </w:t>
      </w:r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пошагового уточнения: </w:t>
      </w:r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определяются </w:t>
      </w:r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основные действия.</w:t>
      </w:r>
    </w:p>
    <w:p w14:paraId="1F13DF07" w14:textId="77777777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>Перевод_символов_в_кодировку_</w:t>
      </w:r>
      <w:r>
        <w:rPr>
          <w:sz w:val="28"/>
          <w:szCs w:val="28"/>
          <w:lang w:val="en-US"/>
        </w:rPr>
        <w:t>windows</w:t>
      </w:r>
      <w:r w:rsidRPr="00AE3D5B">
        <w:rPr>
          <w:sz w:val="28"/>
          <w:szCs w:val="28"/>
        </w:rPr>
        <w:t>-1251</w:t>
      </w:r>
    </w:p>
    <w:p w14:paraId="585FE017" w14:textId="77777777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>Обработака_разницы_регистров</w:t>
      </w:r>
    </w:p>
    <w:p w14:paraId="7124B64F" w14:textId="7B43F77C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>Вывод_выходных_данных</w:t>
      </w:r>
    </w:p>
    <w:p w14:paraId="59308172" w14:textId="21A9D45F" w:rsidR="00CA4A83" w:rsidRDefault="00000000">
      <w:pPr>
        <w:rPr>
          <w:sz w:val="28"/>
          <w:szCs w:val="28"/>
        </w:rPr>
      </w:pPr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Третий этап </w:t>
      </w:r>
      <w:r w:rsidRPr="00AE3D5B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пошагового уточнения: </w:t>
      </w:r>
      <w:r w:rsidR="00624420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>выполнение</w:t>
      </w:r>
      <w:r w:rsidRPr="00AE3D5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 </w:t>
      </w:r>
      <w:r w:rsidR="0062442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кода:</w:t>
      </w:r>
    </w:p>
    <w:p w14:paraId="34E2D3D2" w14:textId="733F1551" w:rsidR="00CA4A8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Вывод начального символа, кодировки </w:t>
      </w:r>
      <w:r>
        <w:rPr>
          <w:sz w:val="28"/>
          <w:szCs w:val="28"/>
          <w:lang w:val="en-US"/>
        </w:rPr>
        <w:t>windows</w:t>
      </w:r>
      <w:r w:rsidRPr="00AE3D5B">
        <w:rPr>
          <w:sz w:val="28"/>
          <w:szCs w:val="28"/>
        </w:rPr>
        <w:t>-1251</w:t>
      </w:r>
      <w:r>
        <w:rPr>
          <w:sz w:val="28"/>
          <w:szCs w:val="28"/>
        </w:rPr>
        <w:t>,</w:t>
      </w:r>
      <w:r w:rsidR="00624420">
        <w:rPr>
          <w:sz w:val="28"/>
          <w:szCs w:val="28"/>
        </w:rPr>
        <w:t xml:space="preserve"> </w:t>
      </w:r>
      <w:r>
        <w:rPr>
          <w:sz w:val="28"/>
          <w:szCs w:val="28"/>
        </w:rPr>
        <w:t>разницы регистров</w:t>
      </w:r>
      <w:r w:rsidR="00624420">
        <w:rPr>
          <w:sz w:val="28"/>
          <w:szCs w:val="28"/>
        </w:rPr>
        <w:t>.</w:t>
      </w:r>
    </w:p>
    <w:sectPr w:rsidR="00CA4A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627B" w14:textId="77777777" w:rsidR="00BA1B50" w:rsidRDefault="00BA1B50">
      <w:pPr>
        <w:spacing w:line="240" w:lineRule="auto"/>
      </w:pPr>
      <w:r>
        <w:separator/>
      </w:r>
    </w:p>
  </w:endnote>
  <w:endnote w:type="continuationSeparator" w:id="0">
    <w:p w14:paraId="1F039BD4" w14:textId="77777777" w:rsidR="00BA1B50" w:rsidRDefault="00BA1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D961" w14:textId="77777777" w:rsidR="00BA1B50" w:rsidRDefault="00BA1B50">
      <w:pPr>
        <w:spacing w:after="0"/>
      </w:pPr>
      <w:r>
        <w:separator/>
      </w:r>
    </w:p>
  </w:footnote>
  <w:footnote w:type="continuationSeparator" w:id="0">
    <w:p w14:paraId="3DEDD804" w14:textId="77777777" w:rsidR="00BA1B50" w:rsidRDefault="00BA1B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1FF631"/>
    <w:multiLevelType w:val="singleLevel"/>
    <w:tmpl w:val="AE1FF6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C997F4E"/>
    <w:multiLevelType w:val="hybridMultilevel"/>
    <w:tmpl w:val="BC1ADEE4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B3409"/>
    <w:multiLevelType w:val="hybridMultilevel"/>
    <w:tmpl w:val="92F06C3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58B98"/>
    <w:multiLevelType w:val="singleLevel"/>
    <w:tmpl w:val="6DA58B98"/>
    <w:lvl w:ilvl="0">
      <w:start w:val="2"/>
      <w:numFmt w:val="decimal"/>
      <w:suff w:val="space"/>
      <w:lvlText w:val="%1."/>
      <w:lvlJc w:val="left"/>
    </w:lvl>
  </w:abstractNum>
  <w:num w:numId="1" w16cid:durableId="2029141380">
    <w:abstractNumId w:val="3"/>
  </w:num>
  <w:num w:numId="2" w16cid:durableId="49813939">
    <w:abstractNumId w:val="0"/>
  </w:num>
  <w:num w:numId="3" w16cid:durableId="660475292">
    <w:abstractNumId w:val="2"/>
  </w:num>
  <w:num w:numId="4" w16cid:durableId="84162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00344C"/>
    <w:rsid w:val="001022FA"/>
    <w:rsid w:val="00215854"/>
    <w:rsid w:val="00250787"/>
    <w:rsid w:val="00314A69"/>
    <w:rsid w:val="004E605D"/>
    <w:rsid w:val="00624420"/>
    <w:rsid w:val="006B6CD5"/>
    <w:rsid w:val="009655CA"/>
    <w:rsid w:val="00AE3D5B"/>
    <w:rsid w:val="00BA1B50"/>
    <w:rsid w:val="00CA4A83"/>
    <w:rsid w:val="00F95518"/>
    <w:rsid w:val="00FA1338"/>
    <w:rsid w:val="0B00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D1A44E"/>
  <w15:docId w15:val="{89DDD807-44A7-460B-8D79-77369729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rsid w:val="0031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gvgww</dc:creator>
  <cp:lastModifiedBy>Yaroslav Yankevich</cp:lastModifiedBy>
  <cp:revision>9</cp:revision>
  <dcterms:created xsi:type="dcterms:W3CDTF">2022-11-14T13:47:00Z</dcterms:created>
  <dcterms:modified xsi:type="dcterms:W3CDTF">2022-11-27T17:32:00Z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92631EA484F241D78F7C695EB5B9E1C8</vt:lpwstr>
  </property>
</Properties>
</file>