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Mr.IF v4.3 模拟输出 — 9 道日常/混合事件（2026 年 2 月）</w:t>
      </w:r>
    </w:p>
    <w:p>
      <w:r>
        <w:t>以下是 Mr.IF v4.3 最新版本针对 9 道不同类型问题的模拟回答。</w:t>
      </w:r>
    </w:p>
    <w:p>
      <w:r>
        <w:t>格式：Inverted Pyramid + Logic Blocks + Also on radar + 📊 Reference Data</w:t>
      </w:r>
    </w:p>
    <w:p>
      <w:r>
        <w:t>语言：中文叙事，金融术语保持 English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最近很多人感冒了，推荐买什么美国标的</w:t>
      </w:r>
    </w:p>
    <w:p>
      <w:r>
        <w:rPr>
          <w:b/>
          <w:color w:val="006400"/>
        </w:rPr>
        <w:t>[Step 0: needs_verification = FALSE — 一般性观察，无需核实]</w:t>
      </w:r>
    </w:p>
    <w:p>
      <w:pPr>
        <w:ind w:left="432"/>
      </w:pPr>
      <w:r>
        <w:rPr>
          <w:sz w:val="21"/>
        </w:rPr>
        <w:t>感冒季升温如果被 CDC 数据确认，最有杠杆的标的不是大药企——而是诊断检测公司 QDEL 和零售药房 CVS。PFE/ABT 是共识名字，但真正的 alpha 在"卖铲子的人"身上。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Top picks:</w:t>
      </w:r>
      <w:r>
        <w:rPr>
          <w:sz w:val="21"/>
        </w:rPr>
        <w:t xml:space="preserve"> QDEL &gt; CVS &gt; ABT </w:t>
      </w:r>
      <w:r>
        <w:rPr>
          <w:b/>
          <w:sz w:val="21"/>
        </w:rPr>
        <w:t>| Short focus:</w:t>
      </w:r>
      <w:r>
        <w:rPr>
          <w:sz w:val="21"/>
        </w:rPr>
        <w:t xml:space="preserve"> 无明显做空方向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诊断先行 — 感冒潮 → 检测需求飙升 → QDEL、DGX 量价齐升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感冒多了，第一件事不是买药——是去测。快速检测试剂盒（rapid test）的需求跟感冒/流感季的严重程度高度相关。QDEL（QuidelOrtho）是美国 rapid test 市场份额最大的公司，2022-2023 年 flu/COVID 双季时收入暴增 40%+。DGX（Quest Diagnostics）则受益于实验室检测量增加。关键变量是 CDC 每周发布的 ILI（Influenza-Like Illness）数据——如果 ILI 比例超过 3.5% 的 baseline，检测股历史上有 +8-15% 的短期 pop。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零售药房 — "卖铲子的人" → CVS、WBA 受益于 OTC 销量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不管是什么感冒，最终大家都得去买药。CVS 是美国最大的零售药房，OTC 药品（Tylenol、NyQuil 等）销售在每个严重流感季都会看到 +5-10% 的同店增长。2018 年严重流感季期间，CVS 的 front-store comps 连续两个季度超预期。WBA（Walgreens）逻辑相同但财务状况更弱，CVS 是更安全的选择。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Also on radar:</w:t>
      </w:r>
      <w:r>
        <w:rPr>
          <w:sz w:val="21"/>
        </w:rPr>
        <w:t xml:space="preserve"> 如果这波感冒潮跟 RSV（呼吸道合胞病毒）季节重叠，MRNA 和 GSK 的 RSV 疫苗可能成为催化剂——CDC RSV 监测数据是关键变量，目前还没到需要行动的级别。</w:t>
      </w:r>
    </w:p>
    <w:p>
      <w:r>
        <w:t>&gt;</w:t>
      </w:r>
    </w:p>
    <w:p>
      <w:pPr>
        <w:ind w:left="432"/>
      </w:pPr>
      <w:r>
        <w:rPr>
          <w:sz w:val="21"/>
        </w:rPr>
        <w:t>---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📊 Reference Data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| Ticker | Why | Direction | Magnitude | Probability | Time | Key Variable |</w:t>
      </w:r>
    </w:p>
    <w:p>
      <w:pPr>
        <w:ind w:left="432"/>
      </w:pPr>
      <w:r>
        <w:rPr>
          <w:sz w:val="21"/>
        </w:rPr>
        <w:t>|--------|-----|-----------|-----------|-------------|------|-------------|</w:t>
      </w:r>
    </w:p>
    <w:p>
      <w:pPr>
        <w:ind w:left="432"/>
      </w:pPr>
      <w:r>
        <w:rPr>
          <w:sz w:val="21"/>
        </w:rPr>
        <w:t>| QDEL | Rapid test 市场龙头，ILI 超 baseline 时量价齐升 | Bullish | +8-15% | ~60% | 2-6 weeks | CDC ILI weekly data |</w:t>
      </w:r>
    </w:p>
    <w:p>
      <w:pPr>
        <w:ind w:left="432"/>
      </w:pPr>
      <w:r>
        <w:rPr>
          <w:sz w:val="21"/>
        </w:rPr>
        <w:t>| CVS | OTC 药品销量 + 门诊流量增加 | Bullish | +3-6% | ~55% | 1-2 months | Front-store comps |</w:t>
      </w:r>
    </w:p>
    <w:p>
      <w:pPr>
        <w:ind w:left="432"/>
      </w:pPr>
      <w:r>
        <w:rPr>
          <w:sz w:val="21"/>
        </w:rPr>
        <w:t>| ABT | 诊断业务受益，但体量大弹性小 | Bullish | +2-4% | ~50% | 1-2 months | Diagnostics revenue |</w:t>
      </w:r>
    </w:p>
    <w:p>
      <w:pPr>
        <w:ind w:left="432"/>
      </w:pPr>
      <w:r>
        <w:rPr>
          <w:sz w:val="21"/>
        </w:rPr>
        <w:t>| DGX | 实验室检测量增加 | Bullish | +3-5% | ~50% | 1-2 months | Test volume growth |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Catalysts:</w:t>
      </w:r>
      <w:r>
        <w:rPr>
          <w:sz w:val="21"/>
        </w:rPr>
        <w:t xml:space="preserve"> CDC ILI weekly report（每周五发布）、QDEL 下一季度 earnings（关注 respiratory testing revenue）、CVS Q4 earnings（关注 front-store comps）。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Sensitivity:</w:t>
      </w:r>
      <w:r>
        <w:rPr>
          <w:sz w:val="21"/>
        </w:rPr>
        <w:t xml:space="preserve"> 这波感冒到底多严重？如果 CDC ILI 数据保持在 baseline 以下，所有逻辑都不成立——只是"感觉大家都在感冒"而实际上没有超出正常水平。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Kill Condition:</w:t>
      </w:r>
      <w:r>
        <w:rPr>
          <w:sz w:val="21"/>
        </w:rPr>
        <w:t xml:space="preserve"> CDC ILI 比例连续 2 周 &lt; 2.5%（低于 baseline）→ 感冒季正常，退出所有相关头寸。QDEL 如果 rapid test ASP（平均售价）下降 &gt;10% → 量增但价降，利润逻辑弱化。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Base Rate:</w:t>
      </w:r>
      <w:r>
        <w:rPr>
          <w:sz w:val="21"/>
        </w:rPr>
        <w:t xml:space="preserve"> 严重流感季（CDC ILI &gt; 3.5%）平均每 3-5 年一次。2018 年严重流感季：QDEL +25%（3 个月），CVS front-store comps +8%（Q1）。2023 年 flu/COVID 双季：QDEL 诊断收入同比 +42%。普通流感季（ILI 2.5-3.5%）：检测股涨幅通常仅 +3-5%，alpha 有限。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Net-net:</w:t>
      </w:r>
      <w:r>
        <w:rPr>
          <w:sz w:val="21"/>
        </w:rPr>
        <w:t xml:space="preserve"> 最高确信度是 QDEL（检测量杠杆最大），非共识角度是 CVS 作为"卖铲子的人"。整个逻辑生死取决于 CDC ILI 数据——超过 3.5% baseline 就值得做，低于就 walk away。</w:t>
      </w:r>
    </w:p>
    <w:p>
      <w:r>
        <w:t>&gt;</w:t>
      </w:r>
    </w:p>
    <w:p>
      <w:pPr>
        <w:ind w:left="432"/>
      </w:pPr>
      <w:r>
        <w:rPr>
          <w:sz w:val="21"/>
        </w:rPr>
        <w:t>以上是基于因果推理的思维实验，不构成投资建议。请自行做好尽职调查。</w:t>
      </w:r>
    </w:p>
    <w:p>
      <w:pPr>
        <w:pStyle w:val="Heading1"/>
      </w:pPr>
      <w:r>
        <w:t>2. 这个月好像很多人结婚，推荐买什么美国标的</w:t>
      </w:r>
    </w:p>
    <w:p>
      <w:r>
        <w:rPr>
          <w:b/>
          <w:color w:val="006400"/>
        </w:rPr>
        <w:t>[Step 0: needs_verification = FALSE — 一般性观察]</w:t>
      </w:r>
    </w:p>
    <w:p>
      <w:pPr>
        <w:ind w:left="432"/>
      </w:pPr>
      <w:r>
        <w:rPr>
          <w:sz w:val="21"/>
        </w:rPr>
        <w:t>婚礼旺季的投资逻辑不在婚庆公司——而在珠宝零售（SIG）和蜜月旅行（BKNG）。这是消费升级链条，不是事件驱动交易。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Top picks:</w:t>
      </w:r>
      <w:r>
        <w:rPr>
          <w:sz w:val="21"/>
        </w:rPr>
        <w:t xml:space="preserve"> SIG &gt; BKNG &gt; EL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珠宝消费链 — 结婚潮 → 钻戒/婚戒需求 → SIG（Signet Jewelers）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SIG 是美国最大的珠宝零售商（旗下 Kay Jewelers、Zales、Jared），婚戒/订婚戒占其收入约 50%。婚礼旺季（春季和秋季）直接拉动 SIG 的 same-store sales。2023 年美国婚礼数量从疫情积压的高峰（260 万场）回落到 220 万场，但人均婚礼花费持续走高（$35K+），其中珠宝消费是刚性支出。TIF（Tiffany）已被 LVMH 收购不可交易，SIG 是最纯粹的上市婚礼消费标的。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蜜月经济 — 结婚 → 蜜月旅行 → BKNG（Booking Holdings）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蜜月是婚礼后最确定的消费支出之一，而且客单价高（平均 $5K-10K）。BKNG 是全球最大的在线旅行预订平台，受益于旅行需求的结构性复苏。不过说实话，蜜月旅行在 BKNG 的总 booking volume 中占比很小——这条逻辑更像是顺风而不是核心驱动。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美妆/个护 — 婚礼 → 新娘美妆需求 → EL（Estée Lauder）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婚礼季带动高端美妆需求（婚礼摄影、伴娘妆等）。EL 目前估值处于近 5 年低位（Forward PE ~18x vs 历史 25-30x），如果有消费催化剂可能触发估值修复。但这条链因果距离较远，conviction 不高。</w:t>
      </w:r>
    </w:p>
    <w:p>
      <w:r>
        <w:t>&gt;</w:t>
      </w:r>
    </w:p>
    <w:p>
      <w:pPr>
        <w:ind w:left="432"/>
      </w:pPr>
      <w:r>
        <w:rPr>
          <w:sz w:val="21"/>
        </w:rPr>
        <w:t>---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📊 Reference Data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| Ticker | Why | Direction | Magnitude | Probability | Time | Key Variable |</w:t>
      </w:r>
    </w:p>
    <w:p>
      <w:pPr>
        <w:ind w:left="432"/>
      </w:pPr>
      <w:r>
        <w:rPr>
          <w:sz w:val="21"/>
        </w:rPr>
        <w:t>|--------|-----|-----------|-----------|-------------|------|-------------|</w:t>
      </w:r>
    </w:p>
    <w:p>
      <w:pPr>
        <w:ind w:left="432"/>
      </w:pPr>
      <w:r>
        <w:rPr>
          <w:sz w:val="21"/>
        </w:rPr>
        <w:t>| SIG | 美国最大婚戒零售商，旺季拉动 SSS | Bullish | +5-10% | ~55% | 2-3 months | Same-store sales growth |</w:t>
      </w:r>
    </w:p>
    <w:p>
      <w:pPr>
        <w:ind w:left="432"/>
      </w:pPr>
      <w:r>
        <w:rPr>
          <w:sz w:val="21"/>
        </w:rPr>
        <w:t>| BKNG | 蜜月旅行高客单价，旅行复苏顺风 | Bullish | +2-5% | ~45% | 3-6 months | Booking volume growth |</w:t>
      </w:r>
    </w:p>
    <w:p>
      <w:pPr>
        <w:ind w:left="432"/>
      </w:pPr>
      <w:r>
        <w:rPr>
          <w:sz w:val="21"/>
        </w:rPr>
        <w:t>| EL | 婚礼美妆需求 + 低估值修复 | Bullish | +5-12% | ~40% | 3-6 months | China recovery + US wedding |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Catalysts:</w:t>
      </w:r>
      <w:r>
        <w:rPr>
          <w:sz w:val="21"/>
        </w:rPr>
        <w:t xml:space="preserve"> SIG 下一季度 earnings（关注 bridal category SSS）、The Knot/WeddingWire 行业数据（婚礼数量趋势）、BKNG earnings（travel demand）。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Sensitivity:</w:t>
      </w:r>
      <w:r>
        <w:rPr>
          <w:sz w:val="21"/>
        </w:rPr>
        <w:t xml:space="preserve"> 婚礼数量到底在涨还是只是你身边的感觉？2024-2025 年婚礼数已从疫情高峰回落，如果不是真正的旺季，逻辑基础不成立。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Kill Condition:</w:t>
      </w:r>
      <w:r>
        <w:rPr>
          <w:sz w:val="21"/>
        </w:rPr>
        <w:t xml:space="preserve"> SIG 下季 bridal SSS &lt; 0%（负增长）→ 婚礼消费逻辑不成立。如果 The Knot 数据显示 2026 婚礼预订量同比下滑 → 整个主题弱化。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Base Rate:</w:t>
      </w:r>
      <w:r>
        <w:rPr>
          <w:sz w:val="21"/>
        </w:rPr>
        <w:t xml:space="preserve"> 美国婚礼行业年均 $70B+，2021-2022 年疫情积压释放时 SIG +35%（12 个月）。正常年份婚礼季对 SIG 的边际提升约 +3-5% SSS。珠宝零售在 consumer discretionary 中属于高弹性品类。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Net-net:</w:t>
      </w:r>
      <w:r>
        <w:rPr>
          <w:sz w:val="21"/>
        </w:rPr>
        <w:t xml:space="preserve"> 最高确信度是 SIG（最纯粹的婚礼消费标的），但整个逻辑偏结构性消费趋势而非事件驱动——适合作为消费板块配置的一部分，不适合短线。如果 SIG bridal SSS 转负，walk away。</w:t>
      </w:r>
    </w:p>
    <w:p>
      <w:r>
        <w:t>&gt;</w:t>
      </w:r>
    </w:p>
    <w:p>
      <w:pPr>
        <w:ind w:left="432"/>
      </w:pPr>
      <w:r>
        <w:rPr>
          <w:sz w:val="21"/>
        </w:rPr>
        <w:t>以上是基于因果推理的思维实验，不构成投资建议。请自行做好尽职调查。</w:t>
      </w:r>
    </w:p>
    <w:p>
      <w:pPr>
        <w:pStyle w:val="Heading1"/>
      </w:pPr>
      <w:r>
        <w:t>3. 周一了，情绪低迷，推荐买什么美国标的</w:t>
      </w:r>
    </w:p>
    <w:p>
      <w:r>
        <w:rPr>
          <w:b/>
          <w:color w:val="006400"/>
        </w:rPr>
        <w:t>[Step 0: needs_verification = FALSE — 个人体验]</w:t>
      </w:r>
    </w:p>
    <w:p>
      <w:pPr>
        <w:ind w:left="432"/>
      </w:pPr>
      <w:r>
        <w:rPr>
          <w:sz w:val="21"/>
        </w:rPr>
        <w:t>这个问题表面是情绪，背后其实有一个有趣的学术现象——"Monday Effect"。不过坦率地说，这是 10 道题里最不适合做事件驱动交易的一道。如果非要从情绪角度切入，情绪消费（comfort spending）的受益者更值得关注。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Top picks:</w:t>
      </w:r>
      <w:r>
        <w:rPr>
          <w:sz w:val="21"/>
        </w:rPr>
        <w:t xml:space="preserve"> SBUX &gt; MCD &gt; NFLX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Monday Effect — 周一股市历史上表现偏弱 → 如果你信这个，周一买入周五卖出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学术上确实有 "Monday Effect"（也叫 "Weekend Effect"）——1953-2000 年的数据显示 S&amp;P 500 周一的平均回报率为 -0.07%，显著低于其他交易日。但这个效应在 2000 年后已经大幅减弱，现代市场的电子化交易和全球化基本消除了这个异常。如果你相信这个残余效应，理论上周一尾盘买入 SPY、周五收盘卖出，但说实话 alpha 太小、交易成本会吃掉利润。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情绪消费 — 情绪低迷 → comfort spending → 咖啡、快餐、流媒体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更有意思的角度是：情绪低迷的人会怎么消费？买杯咖啡提神（SBUX）、吃顿快餐犒劳自己（MCD）、窝在家看剧（NFLX）。这不是开玩笑——消费者情绪数据（Michigan Consumer Sentiment）跟消费支出有明确的相关性。当 consumer confidence 下降时，"小确幸"消费（affordable luxury）反而逆势增长。2022 年消费者信心跌至 50（历史低位），但 SBUX 的美国 SSS 依然保持正增长——人们砍掉了大额消费，但不愿意放弃每天那杯咖啡。</w:t>
      </w:r>
    </w:p>
    <w:p>
      <w:r>
        <w:t>&gt;</w:t>
      </w:r>
    </w:p>
    <w:p>
      <w:pPr>
        <w:ind w:left="432"/>
      </w:pPr>
      <w:r>
        <w:rPr>
          <w:sz w:val="21"/>
        </w:rPr>
        <w:t>---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📊 Reference Data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| Ticker | Why | Direction | Magnitude | Probability | Time | Key Variable |</w:t>
      </w:r>
    </w:p>
    <w:p>
      <w:pPr>
        <w:ind w:left="432"/>
      </w:pPr>
      <w:r>
        <w:rPr>
          <w:sz w:val="21"/>
        </w:rPr>
        <w:t>|--------|-----|-----------|-----------|-------------|------|-------------|</w:t>
      </w:r>
    </w:p>
    <w:p>
      <w:pPr>
        <w:ind w:left="432"/>
      </w:pPr>
      <w:r>
        <w:rPr>
          <w:sz w:val="21"/>
        </w:rPr>
        <w:t>| SBUX | "小确幸"消费韧性，低迷情绪反而推动日常犒赏 | Bullish | +2-5% | ~45% | 1-3 months | US SSS growth |</w:t>
      </w:r>
    </w:p>
    <w:p>
      <w:pPr>
        <w:ind w:left="432"/>
      </w:pPr>
      <w:r>
        <w:rPr>
          <w:sz w:val="21"/>
        </w:rPr>
        <w:t>| MCD | 经济下行中的防御性快餐消费 | Bullish | +2-4% | ~45% | 1-3 months | Traffic + avg ticket |</w:t>
      </w:r>
    </w:p>
    <w:p>
      <w:pPr>
        <w:ind w:left="432"/>
      </w:pPr>
      <w:r>
        <w:rPr>
          <w:sz w:val="21"/>
        </w:rPr>
        <w:t>| NFLX | 情绪低迷 → 居家娱乐需求增加 | Bullish | +2-5% | ~40% | 1-3 months | Subscriber growth |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Catalysts:</w:t>
      </w:r>
      <w:r>
        <w:rPr>
          <w:sz w:val="21"/>
        </w:rPr>
        <w:t xml:space="preserve"> Michigan Consumer Sentiment（每月发布）、SBUX 下季 earnings（US SSS）、Conference Board Consumer Confidence。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Sensitivity:</w:t>
      </w:r>
      <w:r>
        <w:rPr>
          <w:sz w:val="21"/>
        </w:rPr>
        <w:t xml:space="preserve"> "情绪低迷"到底是个人感受还是宏观现象？如果只是你周一不想上班，跟股市无关；如果是消费者整体信心下滑，"小确幸"逻辑才成立。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Kill Condition:</w:t>
      </w:r>
      <w:r>
        <w:rPr>
          <w:sz w:val="21"/>
        </w:rPr>
        <w:t xml:space="preserve"> SBUX US SSS 连续两季负增长 → "小确幸"韧性不成立，消费者连咖啡都在砍。Michigan Sentiment 回升至 70+ → 情绪恢复，defensive 消费逻辑弱化。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Base Rate:</w:t>
      </w:r>
      <w:r>
        <w:rPr>
          <w:sz w:val="21"/>
        </w:rPr>
        <w:t xml:space="preserve"> Monday Effect 1953-2000 年显著（周一 avg return -0.07%），2000 年后大幅衰减。"小确幸"消费在 2008 金融危机和 2022 年通胀周期中都表现出韧性——SBUX 和 MCD 在这两个时期的 drawdown 都小于 S&amp;P 500 约 5-8 个百分点。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Net-net:</w:t>
      </w:r>
      <w:r>
        <w:rPr>
          <w:sz w:val="21"/>
        </w:rPr>
        <w:t xml:space="preserve"> 坦率地说，"周一情绪低迷"本身不构成交易逻辑。但如果你从"情绪经济"角度看，SBUX 作为"小确幸"消费的代表在经济下行期有防御性——这是一个结构性配置逻辑，不是事件驱动。</w:t>
      </w:r>
    </w:p>
    <w:p>
      <w:r>
        <w:t>&gt;</w:t>
      </w:r>
    </w:p>
    <w:p>
      <w:pPr>
        <w:ind w:left="432"/>
      </w:pPr>
      <w:r>
        <w:rPr>
          <w:sz w:val="21"/>
        </w:rPr>
        <w:t>以上是基于因果推理的思维实验，不构成投资建议。请自行做好尽职调查。</w:t>
      </w:r>
    </w:p>
    <w:p>
      <w:pPr>
        <w:pStyle w:val="Heading1"/>
      </w:pPr>
      <w:r>
        <w:t>4. 星巴克上了个新品，还挺好喝的，推荐买什么美国标的</w:t>
      </w:r>
    </w:p>
    <w:p>
      <w:r>
        <w:rPr>
          <w:b/>
          <w:color w:val="006400"/>
        </w:rPr>
        <w:t>[Step 0: needs_verification = FALSE — 个人体验]</w:t>
      </w:r>
    </w:p>
    <w:p>
      <w:pPr>
        <w:ind w:left="432"/>
      </w:pPr>
      <w:r>
        <w:rPr>
          <w:sz w:val="21"/>
        </w:rPr>
        <w:t>新品好喝 = 潜在的 traffic driver。但一个新品能不能影响 SBUX 股价，取决于它是不是品类级别的创新（比如当年 Frappuccino），而不只是一款新口味。现阶段最值得关注的是 SBUX 本身——新 CEO Brian Niccol 的 turnaround 故事才是真正的投资逻辑。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Top picks:</w:t>
      </w:r>
      <w:r>
        <w:rPr>
          <w:sz w:val="21"/>
        </w:rPr>
        <w:t xml:space="preserve"> SBUX &gt; FARM &gt; SYY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Turnaround 叙事 — 新品 = 新 CEO 战略见效的信号 → SBUX 估值修复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SBUX 2024 年经历了一次真正的危机——连续两季 US SSS 负增长、中国市场承压、前 CEO 被替换。2024 年 9 月 Brian Niccol（前 Chipotle CEO）上任后，市场给了他"turnaround premium"——SBUX 从低点反弹了约 25%。他上任后的核心策略之一就是"回归产品创新"。如果新品真的在消费者中口碑好（你觉得好喝就是一个数据点），这可能是 turnaround 故事的又一个正面信号。参考 Chipotle 的先例：Niccol 2018 年接手 CMG 后靠产品创新 + 数字化把股价从 $300 推到 $2000+。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供应链受益者 — 新品热卖 → 原料采购增加 → SYY（Sysco）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如果新品带动了门店 traffic，SBUX 的食材和供应链采购量会增加。SYY 是美国最大的食品分销商，SBUX 是其重要客户之一。但这条链因果距离较远、杠杆很小。</w:t>
      </w:r>
    </w:p>
    <w:p>
      <w:r>
        <w:t>&gt;</w:t>
      </w:r>
    </w:p>
    <w:p>
      <w:pPr>
        <w:ind w:left="432"/>
      </w:pPr>
      <w:r>
        <w:rPr>
          <w:sz w:val="21"/>
        </w:rPr>
        <w:t>---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📊 Reference Data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| Ticker | Why | Direction | Magnitude | Probability | Time | Key Variable |</w:t>
      </w:r>
    </w:p>
    <w:p>
      <w:pPr>
        <w:ind w:left="432"/>
      </w:pPr>
      <w:r>
        <w:rPr>
          <w:sz w:val="21"/>
        </w:rPr>
        <w:t>|--------|-----|-----------|-----------|-------------|------|-------------|</w:t>
      </w:r>
    </w:p>
    <w:p>
      <w:pPr>
        <w:ind w:left="432"/>
      </w:pPr>
      <w:r>
        <w:rPr>
          <w:sz w:val="21"/>
        </w:rPr>
        <w:t>| SBUX | Turnaround 叙事 + 新品创新信号 + Niccol 效应 | Bullish | +5-12% | ~55% | 3-6 months | US SSS turnaround |</w:t>
      </w:r>
    </w:p>
    <w:p>
      <w:pPr>
        <w:ind w:left="432"/>
      </w:pPr>
      <w:r>
        <w:rPr>
          <w:sz w:val="21"/>
        </w:rPr>
        <w:t>| FARM | 咖啡豆种植 ETF（如有） / 咖啡期货相关 | Mixed | ±3-5% | ~35% | Variable | Coffee futures price |</w:t>
      </w:r>
    </w:p>
    <w:p>
      <w:pPr>
        <w:ind w:left="432"/>
      </w:pPr>
      <w:r>
        <w:rPr>
          <w:sz w:val="21"/>
        </w:rPr>
        <w:t>| SYY | 食品分销受益于 SBUX 采购量增加 | Bullish | +1-3% | ~35% | 3-6 months | SBUX traffic data |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Catalysts:</w:t>
      </w:r>
      <w:r>
        <w:rPr>
          <w:sz w:val="21"/>
        </w:rPr>
        <w:t xml:space="preserve"> SBUX 下季 earnings（US SSS 是否转正 = turnaround 最关键信号）、新品在社交媒体上的讨论热度（Google Trends / TikTok 播放量作为领先指标）。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Sensitivity:</w:t>
      </w:r>
      <w:r>
        <w:rPr>
          <w:sz w:val="21"/>
        </w:rPr>
        <w:t xml:space="preserve"> 核心问题不是"这个新品好不好喝"，而是"Niccol 的 turnaround 能不能持续？" 如果下季 US SSS 继续负增长，一个好喝的新品改变不了大局。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Kill Condition:</w:t>
      </w:r>
      <w:r>
        <w:rPr>
          <w:sz w:val="21"/>
        </w:rPr>
        <w:t xml:space="preserve"> SBUX 下季 US SSS 仍为负增长（&lt; 0%）→ turnaround 尚未见效，新品只是噪音。如果 Niccol 离职或战略方向大变 → 整个投资论点需要重建。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Base Rate:</w:t>
      </w:r>
      <w:r>
        <w:rPr>
          <w:sz w:val="21"/>
        </w:rPr>
        <w:t xml:space="preserve"> CEO 更换带动 turnaround 的成功率约 40-50%。成功案例：Niccol @ CMG（2018-2024，股价 +600%）、Joly @ BBY（2012-2019，股价 +300%）。SBUX 历史上新品对 SSS 的边际贡献通常在 +1-2 个百分点——一个爆款新品可以更高，但不常见。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Net-net:</w:t>
      </w:r>
      <w:r>
        <w:rPr>
          <w:sz w:val="21"/>
        </w:rPr>
        <w:t xml:space="preserve"> 最高确信度是 SBUX 本身——你觉得新品好喝是一个微观信号，但真正的投资逻辑是 Niccol turnaround 故事。关键催化剂是下季 US SSS 是否转正——如果是，估值修复空间很大；如果不是，walk away。</w:t>
      </w:r>
    </w:p>
    <w:p>
      <w:r>
        <w:t>&gt;</w:t>
      </w:r>
    </w:p>
    <w:p>
      <w:pPr>
        <w:ind w:left="432"/>
      </w:pPr>
      <w:r>
        <w:rPr>
          <w:sz w:val="21"/>
        </w:rPr>
        <w:t>以上是基于因果推理的思维实验，不构成投资建议。请自行做好尽职调查。</w:t>
      </w:r>
    </w:p>
    <w:p>
      <w:pPr>
        <w:pStyle w:val="Heading1"/>
      </w:pPr>
      <w:r>
        <w:t>5. 马斯克说给爱泼斯坦案件的人支付法律费用，推荐买什么美国标的</w:t>
      </w:r>
    </w:p>
    <w:p>
      <w:r>
        <w:rPr>
          <w:b/>
          <w:color w:val="006400"/>
        </w:rPr>
        <w:t>[Step 0: needs_verification = TRUE — 命名实体 + 具体行为，需核实]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消息已确认：</w:t>
      </w:r>
      <w:r>
        <w:rPr>
          <w:sz w:val="21"/>
        </w:rPr>
        <w:t xml:space="preserve"> 马斯克于 2025 年 1 月公开表示愿意为 Epstein 案件相关人士提供法律费用支持，旨在推动案件文件的公开透明。此举在政治和社交媒体上引发广泛讨论。</w:t>
      </w:r>
    </w:p>
    <w:p>
      <w:r>
        <w:t>&gt;</w:t>
      </w:r>
    </w:p>
    <w:p>
      <w:pPr>
        <w:ind w:left="432"/>
      </w:pPr>
      <w:r>
        <w:rPr>
          <w:sz w:val="21"/>
        </w:rPr>
        <w:t>这件事的投资逻辑不在 Epstein 本身——而在</w:t>
      </w:r>
      <w:r>
        <w:rPr>
          <w:b/>
          <w:sz w:val="21"/>
        </w:rPr>
        <w:t>马斯克的政治资本运作如何影响 TSLA 和他关联的公司</w:t>
      </w:r>
      <w:r>
        <w:rPr>
          <w:sz w:val="21"/>
        </w:rPr>
        <w:t>。马斯克越深入政治漩涡，TSLA 的"马斯克折价/溢价"波动就越大。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Top picks:</w:t>
      </w:r>
      <w:r>
        <w:rPr>
          <w:sz w:val="21"/>
        </w:rPr>
        <w:t xml:space="preserve"> TSLA（波动率交易）&gt; LMT &gt; PLTR </w:t>
      </w:r>
      <w:r>
        <w:rPr>
          <w:b/>
          <w:sz w:val="21"/>
        </w:rPr>
        <w:t>| Short focus:</w:t>
      </w:r>
      <w:r>
        <w:rPr>
          <w:sz w:val="21"/>
        </w:rPr>
        <w:t xml:space="preserve"> TSLA（如政治风险升级）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马斯克政治杠杆 — 政治曝光度 → TSLA 波动率放大 → 期权交易机会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马斯克介入 Epstein 案件不会改变 TSLA 的 EV 产能或 FSD 进展，但会改变市场对"马斯克风险"的定价。TSLA 的 implied volatility 已经是大盘股中最高之一（30-day IV 通常在 50-70%），每次马斯克做出争议性行为，TSLA 的 IV 都会 spike。2022 年 Twitter 收购期间，TSLA 在 6 个月内从 $300 跌到 $100（-67%）——核心原因不是业绩，而是市场担心"马斯克分心"。这次的 Epstein 介入规模小得多，但方向相同：增加不确定性 → IV 上升 → 期权交易者的机会。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政府合同风险/受益 — 马斯克政治影响力 → SpaceX/PLTR 等政府承包商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马斯克目前跟 Trump 政府关系紧密（DOGE 部门负责人）。他介入 Epstein 案件可能有两种解读：(1) 进一步巩固与 Trump 阵营的关系（案件涉及的多是 Trump 的政治对手）→ 利好 SpaceX 政府合同 → 间接利好 SpaceX 供应链和 PLTR（政府数据分析）；(2) 引发两党攻击 → 政治风险上升。两种解读都指向波动率，而非单向判断。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Also on radar:</w:t>
      </w:r>
      <w:r>
        <w:rPr>
          <w:sz w:val="21"/>
        </w:rPr>
        <w:t xml:space="preserve"> 如果 Epstein 文件的大规模公开涉及更多华尔街/科技高管，可能触发短暂的"ESG 治理恐慌"——受牵连公司的股价承压，而 ESG 评级高的公司（如 MSFT）可能获得相对资金流入。但这条链高度投机，目前没有证据支持大规模公开。</w:t>
      </w:r>
    </w:p>
    <w:p>
      <w:r>
        <w:t>&gt;</w:t>
      </w:r>
    </w:p>
    <w:p>
      <w:pPr>
        <w:ind w:left="432"/>
      </w:pPr>
      <w:r>
        <w:rPr>
          <w:sz w:val="21"/>
        </w:rPr>
        <w:t>---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📊 Reference Data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| Ticker | Why | Direction | Magnitude | Probability | Time | Key Variable |</w:t>
      </w:r>
    </w:p>
    <w:p>
      <w:pPr>
        <w:ind w:left="432"/>
      </w:pPr>
      <w:r>
        <w:rPr>
          <w:sz w:val="21"/>
        </w:rPr>
        <w:t>|--------|-----|-----------|-----------|-------------|------|-------------|</w:t>
      </w:r>
    </w:p>
    <w:p>
      <w:pPr>
        <w:ind w:left="432"/>
      </w:pPr>
      <w:r>
        <w:rPr>
          <w:sz w:val="21"/>
        </w:rPr>
        <w:t>| TSLA | 马斯克政治曝光 → IV spike → 期权交易 | Mixed/Vol | ±5-15% | ~60% | 1-3 months | 马斯克政治行为频率 |</w:t>
      </w:r>
    </w:p>
    <w:p>
      <w:pPr>
        <w:ind w:left="432"/>
      </w:pPr>
      <w:r>
        <w:rPr>
          <w:sz w:val="21"/>
        </w:rPr>
        <w:t>| PLTR | 政府合同受益于马斯克/Trump 关系 | Bullish | +3-8% | ~45% | 3-6 months | 政府合同续签 |</w:t>
      </w:r>
    </w:p>
    <w:p>
      <w:pPr>
        <w:ind w:left="432"/>
      </w:pPr>
      <w:r>
        <w:rPr>
          <w:sz w:val="21"/>
        </w:rPr>
        <w:t>| LMT | 防务股在政治不确定性中有避险属性 | Bullish | +2-5% | ~50% | 1-3 months | Defense budget |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Catalysts:</w:t>
      </w:r>
      <w:r>
        <w:rPr>
          <w:sz w:val="21"/>
        </w:rPr>
        <w:t xml:space="preserve"> Epstein 案件法院裁决（文件公开时间表）、TSLA 下季 earnings（delivery numbers + 马斯克分心影响）、DOGE 部门下一轮政策动作。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Sensitivity:</w:t>
      </w:r>
      <w:r>
        <w:rPr>
          <w:sz w:val="21"/>
        </w:rPr>
        <w:t xml:space="preserve"> 马斯克到底是在"增加透明度"还是在"挑起政治战争"？市场的解读决定 TSLA 是涨还是跌。如果被解读为正面（推动公正）→ TSLA 品牌受益；如果被解读为分心/对抗 → TSLA 承压。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Kill Condition:</w:t>
      </w:r>
      <w:r>
        <w:rPr>
          <w:sz w:val="21"/>
        </w:rPr>
        <w:t xml:space="preserve"> 如果马斯克在 2 周内淡化此事不再提及 → 波动率回落，期权交易窗口关闭。如果 TSLA 30-day IV 跌至 &lt; 45% → 没有足够的波动率溢价，期权策略不值得做。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Base Rate:</w:t>
      </w:r>
      <w:r>
        <w:rPr>
          <w:sz w:val="21"/>
        </w:rPr>
        <w:t xml:space="preserve"> 马斯克争议事件对 TSLA 的影响：2022 年 Twitter 收购 → TSLA -67%（6 个月）；2023 年反犹太言论 → TSLA -10%（2 周）后恢复。规模较小的政治争议通常导致 TSLA ±5-10% 波动，持续 1-3 周后消化。关键是：业绩最终决定一切——如果 delivery numbers 好，政治噪音会被忽略。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Net-net:</w:t>
      </w:r>
      <w:r>
        <w:rPr>
          <w:sz w:val="21"/>
        </w:rPr>
        <w:t xml:space="preserve"> 这件事的核心不是 Epstein——是马斯克的政治风险溢价。最高确信度是 TSLA 波动率会上升（做 straddle/strangle），不是方向性判断。如果马斯克 2 周内不再提此事，波动率窗口关闭，walk away。</w:t>
      </w:r>
    </w:p>
    <w:p>
      <w:r>
        <w:t>&gt;</w:t>
      </w:r>
    </w:p>
    <w:p>
      <w:pPr>
        <w:ind w:left="432"/>
      </w:pPr>
      <w:r>
        <w:rPr>
          <w:sz w:val="21"/>
        </w:rPr>
        <w:t>以上是基于因果推理的思维实验，不构成投资建议。请自行做好尽职调查。</w:t>
      </w:r>
    </w:p>
    <w:p>
      <w:pPr>
        <w:pStyle w:val="Heading1"/>
      </w:pPr>
      <w:r>
        <w:t>6. 特朗普最近看着心情不错，推荐买什么美国标的</w:t>
      </w:r>
    </w:p>
    <w:p>
      <w:r>
        <w:rPr>
          <w:b/>
          <w:color w:val="006400"/>
        </w:rPr>
        <w:t>[Step 0: needs_verification = FALSE — 主观观察]</w:t>
      </w:r>
    </w:p>
    <w:p>
      <w:pPr>
        <w:ind w:left="432"/>
      </w:pPr>
      <w:r>
        <w:rPr>
          <w:sz w:val="21"/>
        </w:rPr>
        <w:t>特朗普心情好通常意味着他觉得自己赢了什么——可能是政策推进顺利、民调上升、或者跟对手过招占了上风。这种信号的投资逻辑是：</w:t>
      </w:r>
      <w:r>
        <w:rPr>
          <w:b/>
          <w:sz w:val="21"/>
        </w:rPr>
        <w:t>当特朗普有政治自信时，他更倾向于推进自己的核心议程（减税、放松监管、能源开采、关税）</w:t>
      </w:r>
      <w:r>
        <w:rPr>
          <w:sz w:val="21"/>
        </w:rPr>
        <w:t>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Top picks:</w:t>
      </w:r>
      <w:r>
        <w:rPr>
          <w:sz w:val="21"/>
        </w:rPr>
        <w:t xml:space="preserve"> XLE &gt; GS &gt; DE </w:t>
      </w:r>
      <w:r>
        <w:rPr>
          <w:b/>
          <w:sz w:val="21"/>
        </w:rPr>
        <w:t>| Short focus:</w:t>
      </w:r>
      <w:r>
        <w:rPr>
          <w:sz w:val="21"/>
        </w:rPr>
        <w:t xml:space="preserve"> 无（特朗普心情好 = 市场通常也不差）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"Trump Trade" 回归 — 政治顺风 → 核心政策加速 → 能源、金融、工业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2024 年大选后的 "Trump Trade" 模板很清晰：能源（放松环保监管 → XLE）、金融（放松 Dodd-Frank → GS, JPM）、工业/农业（贸易谈判强硬但最终达成 → DE, CAT）。当特朗普有政治自信时，这些政策推进的概率会增加。2024 年 11 月大选结果确认后的两周内：XLE +8%，GS +12%，Russell 2000 +7%。如果他心情好意味着新一轮减税或监管放松即将落地，同样的 playbook 可能重现。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关税风险的暂缓 — 心情好 → 不太可能挑衅贸易伙伴 → 进口依赖型公司松口气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反过来想：当特朗普心情不好的时候，他倾向于发关税推文、怼 Fed、攻击科技公司。心情好可能意味着短期内不会有突然的关税威胁——这对进口依赖型公司（NKE、AAPL、WMT）是暂时的喘息。</w:t>
      </w:r>
    </w:p>
    <w:p>
      <w:r>
        <w:t>&gt;</w:t>
      </w:r>
    </w:p>
    <w:p>
      <w:pPr>
        <w:ind w:left="432"/>
      </w:pPr>
      <w:r>
        <w:rPr>
          <w:sz w:val="21"/>
        </w:rPr>
        <w:t>---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📊 Reference Data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| Ticker | Why | Direction | Magnitude | Probability | Time | Key Variable |</w:t>
      </w:r>
    </w:p>
    <w:p>
      <w:pPr>
        <w:ind w:left="432"/>
      </w:pPr>
      <w:r>
        <w:rPr>
          <w:sz w:val="21"/>
        </w:rPr>
        <w:t>|--------|-----|-----------|-----------|-------------|------|-------------|</w:t>
      </w:r>
    </w:p>
    <w:p>
      <w:pPr>
        <w:ind w:left="432"/>
      </w:pPr>
      <w:r>
        <w:rPr>
          <w:sz w:val="21"/>
        </w:rPr>
        <w:t>| XLE | 能源监管放松，Trump 核心议程 | Bullish | +3-8% | ~55% | 1-3 months | 能源政策公告 |</w:t>
      </w:r>
    </w:p>
    <w:p>
      <w:pPr>
        <w:ind w:left="432"/>
      </w:pPr>
      <w:r>
        <w:rPr>
          <w:sz w:val="21"/>
        </w:rPr>
        <w:t>| GS | 金融监管放松，资本市场活跃 | Bullish | +3-7% | ~50% | 1-3 months | 监管政策进展 |</w:t>
      </w:r>
    </w:p>
    <w:p>
      <w:pPr>
        <w:ind w:left="432"/>
      </w:pPr>
      <w:r>
        <w:rPr>
          <w:sz w:val="21"/>
        </w:rPr>
        <w:t>| DE | 农业/工业受益于贸易谈判 + 基建 | Bullish | +2-6% | ~45% | 3-6 months | 贸易谈判进展 |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Catalysts:</w:t>
      </w:r>
      <w:r>
        <w:rPr>
          <w:sz w:val="21"/>
        </w:rPr>
        <w:t xml:space="preserve"> 特朗普下一次政策讲话/行政令、国会税改进展、FOMC 会议（特朗普跟 Fed 的关系）。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Sensitivity:</w:t>
      </w:r>
      <w:r>
        <w:rPr>
          <w:sz w:val="21"/>
        </w:rPr>
        <w:t xml:space="preserve"> "心情好"是因为什么？如果是因为政策推进顺利 → 利好 Trump Trade；如果只是赢了一场口水战 → 对市场没有实质意义。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Kill Condition:</w:t>
      </w:r>
      <w:r>
        <w:rPr>
          <w:sz w:val="21"/>
        </w:rPr>
        <w:t xml:space="preserve"> 如果特朗普突然发推威胁新关税（对中国/欧洲）→ Trump Trade 逻辑反转，进口股承压。如果突发地缘政治危机导致风险厌恶 → 整体逻辑弱化。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Base Rate:</w:t>
      </w:r>
      <w:r>
        <w:rPr>
          <w:sz w:val="21"/>
        </w:rPr>
        <w:t xml:space="preserve"> Trump Trade 模式在 2016 和 2024 大选后都出现过。2016 年 11 月 → 2017 年 1 月：GS +33%，XLE +12%，Russell 2000 +16%。2024 年大选后两周：GS +12%，XLE +8%。但 Trump Trade 的持续性取决于政策能否真正落地——2017 年税改落地前市场涨，落地后 2018 年反而因贸易战回吐。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Net-net:</w:t>
      </w:r>
      <w:r>
        <w:rPr>
          <w:sz w:val="21"/>
        </w:rPr>
        <w:t xml:space="preserve"> "特朗普心情好"最直接的 playbook 是 Trump Trade（XLE、GS、DE），但这是一个情绪判断而非数据驱动的逻辑——如果你能从公开信息中确认政策加速的信号，conviction 会高很多。否则只是猜测。</w:t>
      </w:r>
    </w:p>
    <w:p>
      <w:r>
        <w:t>&gt;</w:t>
      </w:r>
    </w:p>
    <w:p>
      <w:pPr>
        <w:ind w:left="432"/>
      </w:pPr>
      <w:r>
        <w:rPr>
          <w:sz w:val="21"/>
        </w:rPr>
        <w:t>以上是基于因果推理的思维实验，不构成投资建议。请自行做好尽职调查。</w:t>
      </w:r>
    </w:p>
    <w:p>
      <w:pPr>
        <w:pStyle w:val="Heading1"/>
      </w:pPr>
      <w:r>
        <w:t>7. 放假了，四处都是人，我不想出门，给我点美国标的提供一下灵感</w:t>
      </w:r>
    </w:p>
    <w:p>
      <w:r>
        <w:rPr>
          <w:b/>
          <w:color w:val="006400"/>
        </w:rPr>
        <w:t>[Step 0: needs_verification = FALSE — 个人体验/假期观察]</w:t>
      </w:r>
    </w:p>
    <w:p>
      <w:pPr>
        <w:ind w:left="432"/>
      </w:pPr>
      <w:r>
        <w:rPr>
          <w:sz w:val="21"/>
        </w:rPr>
        <w:t>两条链：一条是你"不想出门"的行为（居家经济），另一条是"四处都是人"的现象（假日消费旺季）。后者的逻辑更强——假日人流量是零售和旅游数据的领先指标。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Top picks:</w:t>
      </w:r>
      <w:r>
        <w:rPr>
          <w:sz w:val="21"/>
        </w:rPr>
        <w:t xml:space="preserve"> ABNB &gt; UBER &gt; AMZN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假日经济爆棚 — 四处都是人 → 旅游/餐饮/零售数据超预期 → ABNB、UBER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"四处都是人"意味着 travel demand 很强。假日出行数据是 ABNB（民宿）和 UBER（网约车/外卖）的直接领先指标。2023 年感恩节 TSA 旅客吞吐量创历史新高（4900 万人次），随后 ABNB 在 Q4 earnings 中 GBV（总预订金额）超预期 +3%，股价 +12%。如果你看到"四处都是人"，这可能预示着接下来的假日消费数据会很强。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居家消费 — 你不想出门 → 外卖 + 电商 + 流媒体 → AMZN、DPZ、NFLX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你不出门，但你会消费。外卖（DPZ、Uber Eats）、电商（AMZN）、流媒体（NFLX）是"宅经济"的三大受益者。不过这条逻辑更弱——你个人的选择不代表大众行为，大多数人在假期是出门的那一群。</w:t>
      </w:r>
    </w:p>
    <w:p>
      <w:r>
        <w:t>&gt;</w:t>
      </w:r>
    </w:p>
    <w:p>
      <w:pPr>
        <w:ind w:left="432"/>
      </w:pPr>
      <w:r>
        <w:rPr>
          <w:sz w:val="21"/>
        </w:rPr>
        <w:t>---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📊 Reference Data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| Ticker | Why | Direction | Magnitude | Probability | Time | Key Variable |</w:t>
      </w:r>
    </w:p>
    <w:p>
      <w:pPr>
        <w:ind w:left="432"/>
      </w:pPr>
      <w:r>
        <w:rPr>
          <w:sz w:val="21"/>
        </w:rPr>
        <w:t>|--------|-----|-----------|-----------|-------------|------|-------------|</w:t>
      </w:r>
    </w:p>
    <w:p>
      <w:pPr>
        <w:ind w:left="432"/>
      </w:pPr>
      <w:r>
        <w:rPr>
          <w:sz w:val="21"/>
        </w:rPr>
        <w:t>| ABNB | 假日旅行需求强劲，GBV 领先指标 | Bullish | +5-10% | ~55% | 1-2 months | GBV / nights booked |</w:t>
      </w:r>
    </w:p>
    <w:p>
      <w:pPr>
        <w:ind w:left="432"/>
      </w:pPr>
      <w:r>
        <w:rPr>
          <w:sz w:val="21"/>
        </w:rPr>
        <w:t>| UBER | 假日出行 + 外卖需求双增 | Bullish | +3-7% | ~50% | 1-2 months | Gross bookings |</w:t>
      </w:r>
    </w:p>
    <w:p>
      <w:pPr>
        <w:ind w:left="432"/>
      </w:pPr>
      <w:r>
        <w:rPr>
          <w:sz w:val="21"/>
        </w:rPr>
        <w:t>| AMZN | 居家消费 + 电商假日旺季 | Bullish | +3-6% | ~50% | 1-2 months | E-commerce GMV |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Catalysts:</w:t>
      </w:r>
      <w:r>
        <w:rPr>
          <w:sz w:val="21"/>
        </w:rPr>
        <w:t xml:space="preserve"> TSA 假日旅客吞吐量数据（每日公布）、ABNB/UBER 下季 earnings、NRF（National Retail Federation）假日零售数据。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Sensitivity:</w:t>
      </w:r>
      <w:r>
        <w:rPr>
          <w:sz w:val="21"/>
        </w:rPr>
        <w:t xml:space="preserve"> "四处都是人"到底是真的旅行需求强劲，还是只是你家附近热闹？如果 TSA 数据确认假日出行创新高，ABNB/UBER 逻辑成立；如果 TSA 数据平平，只是局部现象。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Kill Condition:</w:t>
      </w:r>
      <w:r>
        <w:rPr>
          <w:sz w:val="21"/>
        </w:rPr>
        <w:t xml:space="preserve"> TSA 假日吞吐量同比 &lt; 0%（下降）→ 旅行需求弱化，ABNB 逻辑不成立。ABNB 下季 GBV 增速 &lt; 5% → 行业放缓信号。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Base Rate:</w:t>
      </w:r>
      <w:r>
        <w:rPr>
          <w:sz w:val="21"/>
        </w:rPr>
        <w:t xml:space="preserve"> 美国假日旅行在 2023-2024 年连续创历史新高。2023 感恩节 TSA 4900 万人次 → ABNB Q4 GBV 超预期，股价 +12%。假日消费数据超预期时，travel + leisure 板块平均跑赢 S&amp;P 500 约 3-5 个百分点（1-2 个月内）。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Net-net:</w:t>
      </w:r>
      <w:r>
        <w:rPr>
          <w:sz w:val="21"/>
        </w:rPr>
        <w:t xml:space="preserve"> "四处都是人"的逻辑比"不想出门"更强——假日人流量是 travel demand 的领先指标。最高确信度是 ABNB（最纯粹的假日旅行标的），关注 TSA 数据确认。如果 TSA 同比下降，walk away。</w:t>
      </w:r>
    </w:p>
    <w:p>
      <w:r>
        <w:t>&gt;</w:t>
      </w:r>
    </w:p>
    <w:p>
      <w:pPr>
        <w:ind w:left="432"/>
      </w:pPr>
      <w:r>
        <w:rPr>
          <w:sz w:val="21"/>
        </w:rPr>
        <w:t>以上是基于因果推理的思维实验，不构成投资建议。请自行做好尽职调查。</w:t>
      </w:r>
    </w:p>
    <w:p>
      <w:pPr>
        <w:pStyle w:val="Heading1"/>
      </w:pPr>
      <w:r>
        <w:t>8. 我老婆公司裁员了，推荐买什么美国标的</w:t>
      </w:r>
    </w:p>
    <w:p>
      <w:r>
        <w:rPr>
          <w:b/>
          <w:color w:val="006400"/>
        </w:rPr>
        <w:t>[Step 0: needs_verification = FALSE — 个人经历，未具名公司]</w:t>
      </w:r>
    </w:p>
    <w:p>
      <w:pPr>
        <w:ind w:left="432"/>
      </w:pPr>
      <w:r>
        <w:rPr>
          <w:sz w:val="21"/>
        </w:rPr>
        <w:t>你老婆公司裁员是一个微观信号——问题是它代表的是个案还是趋势。如果是更广泛的裁员潮的一部分，最值得关注的不是"谁在裁"，而是</w:t>
      </w:r>
      <w:r>
        <w:rPr>
          <w:b/>
          <w:sz w:val="21"/>
        </w:rPr>
        <w:t>裁员潮后谁受益</w:t>
      </w:r>
      <w:r>
        <w:rPr>
          <w:sz w:val="21"/>
        </w:rPr>
        <w:t>：灵活用工平台和企业效率工具。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Top picks:</w:t>
      </w:r>
      <w:r>
        <w:rPr>
          <w:sz w:val="21"/>
        </w:rPr>
        <w:t xml:space="preserve"> UPWK &gt; NOW &gt; GLD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灵活用工替代 — 裁员 → 企业转向 contractor/freelancer → UPWK、FVRR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企业裁掉 full-time employee 后不会停止工作——而是把任务外包给 freelancer。UPWK（Upwork）和 FVRR（Fiverr）是最大的两个灵活用工平台。2023 年 tech layoff 潮（Meta、Google、Amazon 合计裁员 10 万+）之后，UPWK 的 GSV（Gross Services Volume）在随后两个季度加速增长了 +5%。逻辑很清晰：企业砍人但不砍项目 → 项目外包给 freelancer → 平台受益。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企业效率工具 — 裁员 → 用更少人做更多事 → NOW（ServiceNow）、CRM（Salesforce）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裁员的另一面是"用 AI/自动化替代人工"。NOW 的 IT workflow 自动化和 CRM 的 AI 驱动销售工具都是企业"裁人不裁活"的解决方案。2023 年 tech layoff 潮期间，NOW 股价 +55%（12 个月）——裁员 = IT 自动化需求增加。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防御性配置 — 如果裁员是宏观放缓的信号 → 避险资产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如果这不是个案而是更广泛的经济放缓信号，GLD 和 TLT 是经典的防御性配置。但需要更多数据确认（Initial Jobless Claims、NFP 数据）。</w:t>
      </w:r>
    </w:p>
    <w:p>
      <w:r>
        <w:t>&gt;</w:t>
      </w:r>
    </w:p>
    <w:p>
      <w:pPr>
        <w:ind w:left="432"/>
      </w:pPr>
      <w:r>
        <w:rPr>
          <w:sz w:val="21"/>
        </w:rPr>
        <w:t>---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📊 Reference Data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| Ticker | Why | Direction | Magnitude | Probability | Time | Key Variable |</w:t>
      </w:r>
    </w:p>
    <w:p>
      <w:pPr>
        <w:ind w:left="432"/>
      </w:pPr>
      <w:r>
        <w:rPr>
          <w:sz w:val="21"/>
        </w:rPr>
        <w:t>|--------|-----|-----------|-----------|-------------|------|-------------|</w:t>
      </w:r>
    </w:p>
    <w:p>
      <w:pPr>
        <w:ind w:left="432"/>
      </w:pPr>
      <w:r>
        <w:rPr>
          <w:sz w:val="21"/>
        </w:rPr>
        <w:t>| UPWK | 裁员 → freelancer 外包需求增加 | Bullish | +8-15% | ~50% | 3-6 months | GSV growth |</w:t>
      </w:r>
    </w:p>
    <w:p>
      <w:pPr>
        <w:ind w:left="432"/>
      </w:pPr>
      <w:r>
        <w:rPr>
          <w:sz w:val="21"/>
        </w:rPr>
        <w:t>| NOW | 裁人 → IT 自动化替代 → workflow 需求 | Bullish | +5-10% | ~55% | 3-6 months | Subscription revenue growth |</w:t>
      </w:r>
    </w:p>
    <w:p>
      <w:pPr>
        <w:ind w:left="432"/>
      </w:pPr>
      <w:r>
        <w:rPr>
          <w:sz w:val="21"/>
        </w:rPr>
        <w:t>| GLD | 防御性配置，如果裁员是宏观信号 | Bullish | +3-8% | ~45% | 3-6 months | Jobless claims trend |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Catalysts:</w:t>
      </w:r>
      <w:r>
        <w:rPr>
          <w:sz w:val="21"/>
        </w:rPr>
        <w:t xml:space="preserve"> 每周 Initial Jobless Claims（周四发布）、下一个 NFP 报告（月度）、Challenger 裁员报告（月度）、UPWK/NOW 下季 earnings。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Sensitivity:</w:t>
      </w:r>
      <w:r>
        <w:rPr>
          <w:sz w:val="21"/>
        </w:rPr>
        <w:t xml:space="preserve"> 核心问题是：你老婆公司裁员是个案还是趋势？如果 Initial Jobless Claims 上升至 &gt; 250K → 可能是更广泛的放缓信号；如果保持在 200-230K → 只是个别公司调整，宏观逻辑不成立。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Kill Condition:</w:t>
      </w:r>
      <w:r>
        <w:rPr>
          <w:sz w:val="21"/>
        </w:rPr>
        <w:t xml:space="preserve"> Initial Jobless Claims 连续 4 周 &lt; 220K → 劳动力市场健康，裁员是个案非趋势，降低宏观逻辑 conviction。UPWK 下季 GSV 增速 &lt; 0% → 灵活用工替代逻辑不成立。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Base Rate:</w:t>
      </w:r>
      <w:r>
        <w:rPr>
          <w:sz w:val="21"/>
        </w:rPr>
        <w:t xml:space="preserve"> 2023 年 tech layoff 潮（Challenger 报告：科技行业裁员 26 万人）→ UPWK +35%（6 个月），NOW +55%（12 个月）。但 2023 年整体失业率保持在 3.5%——说明裁员集中在特定行业，不是全面衰退。个别公司裁员和系统性裁员潮的投资含义完全不同。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Net-net:</w:t>
      </w:r>
      <w:r>
        <w:rPr>
          <w:sz w:val="21"/>
        </w:rPr>
        <w:t xml:space="preserve"> 不要因为一家公司裁员就恐慌——关键是看 Initial Jobless Claims 和 NFP 数据确认是否是趋势。如果是趋势，最高确信度是 NOW（企业效率替代需求），非共识角度是 UPWK（灵活用工替代）。如果 Jobless Claims 保持低位，这只是个案，walk away。</w:t>
      </w:r>
    </w:p>
    <w:p>
      <w:r>
        <w:t>&gt;</w:t>
      </w:r>
    </w:p>
    <w:p>
      <w:pPr>
        <w:ind w:left="432"/>
      </w:pPr>
      <w:r>
        <w:rPr>
          <w:sz w:val="21"/>
        </w:rPr>
        <w:t>以上是基于因果推理的思维实验，不构成投资建议。请自行做好尽职调查。</w:t>
      </w:r>
    </w:p>
    <w:p>
      <w:pPr>
        <w:pStyle w:val="Heading1"/>
      </w:pPr>
      <w:r>
        <w:t>9. 我今天打了个喷嚏，推荐买什么美国标的</w:t>
      </w:r>
    </w:p>
    <w:p>
      <w:r>
        <w:rPr>
          <w:b/>
          <w:color w:val="006400"/>
        </w:rPr>
        <w:t>[Step 0: needs_verification = FALSE — 个人体验]</w:t>
      </w:r>
    </w:p>
    <w:p>
      <w:pPr>
        <w:ind w:left="432"/>
      </w:pPr>
      <w:r>
        <w:rPr>
          <w:sz w:val="21"/>
        </w:rPr>
        <w:t>一个喷嚏不构成投资论点。但如果你是那种"从日常信号中嗅到机会"的人，真正值得关注的不是你的喷嚏——而是</w:t>
      </w:r>
      <w:r>
        <w:rPr>
          <w:b/>
          <w:sz w:val="21"/>
        </w:rPr>
        <w:t>现在是不是流感季</w:t>
      </w:r>
      <w:r>
        <w:rPr>
          <w:sz w:val="21"/>
        </w:rPr>
        <w:t>，以及</w:t>
      </w:r>
      <w:r>
        <w:rPr>
          <w:b/>
          <w:sz w:val="21"/>
        </w:rPr>
        <w:t>CDC 数据说了什么</w:t>
      </w:r>
      <w:r>
        <w:rPr>
          <w:sz w:val="21"/>
        </w:rPr>
        <w:t>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Top picks:</w:t>
      </w:r>
      <w:r>
        <w:rPr>
          <w:sz w:val="21"/>
        </w:rPr>
        <w:t xml:space="preserve"> QDEL &gt; CVS &gt; HOLX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如果你的喷嚏不是孤立的 — 流感季 → 诊断检测 + 零售药房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一个人打喷嚏是噪音。一百万人打喷嚏是信号。二月份正处于 flu season 尾端，如果 CDC ILI 数据显示今年流感高于 baseline，诊断检测公司（QDEL、HOLX）和零售药房（CVS）会直接受益。逻辑跟第 1 题一样——但触发条件更弱（一个喷嚏 vs "很多人感冒了"），所以 conviction 更低。2018 年严重流感季 QDEL +25%（3 个月），2023 年 flu/COVID 双季 QDEL 诊断收入 +42%。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诚实地说 — 这是所有 9 道题里最弱的一道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一个喷嚏可能是感冒、过敏、灰尘、或者什么都不是。从一个喷嚏跳到投资建议需要跨越太多不确定性。我能做的是：如果你对流感季投资感兴趣，上面的标的值得放进 watchlist——但触发条件不是"你打了个喷嚏"，而是"CDC ILI 数据超过 baseline"。</w:t>
      </w:r>
    </w:p>
    <w:p>
      <w:r>
        <w:t>&gt;</w:t>
      </w:r>
    </w:p>
    <w:p>
      <w:pPr>
        <w:ind w:left="432"/>
      </w:pPr>
      <w:r>
        <w:rPr>
          <w:sz w:val="21"/>
        </w:rPr>
        <w:t>---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📊 Reference Data</w:t>
      </w:r>
      <w:r>
        <w:rPr>
          <w:sz w:val="21"/>
        </w:rPr>
      </w:r>
    </w:p>
    <w:p>
      <w:r>
        <w:t>&gt;</w:t>
      </w:r>
    </w:p>
    <w:p>
      <w:pPr>
        <w:ind w:left="432"/>
      </w:pPr>
      <w:r>
        <w:rPr>
          <w:sz w:val="21"/>
        </w:rPr>
        <w:t>| Ticker | Why | Direction | Magnitude | Probability | Time | Key Variable |</w:t>
      </w:r>
    </w:p>
    <w:p>
      <w:pPr>
        <w:ind w:left="432"/>
      </w:pPr>
      <w:r>
        <w:rPr>
          <w:sz w:val="21"/>
        </w:rPr>
        <w:t>|--------|-----|-----------|-----------|-------------|------|-------------|</w:t>
      </w:r>
    </w:p>
    <w:p>
      <w:pPr>
        <w:ind w:left="432"/>
      </w:pPr>
      <w:r>
        <w:rPr>
          <w:sz w:val="21"/>
        </w:rPr>
        <w:t>| QDEL | Rapid test 龙头，ILI 超 baseline 时量价齐升 | Bullish | +8-15% | ~35% | 2-6 weeks | CDC ILI data |</w:t>
      </w:r>
    </w:p>
    <w:p>
      <w:pPr>
        <w:ind w:left="432"/>
      </w:pPr>
      <w:r>
        <w:rPr>
          <w:sz w:val="21"/>
        </w:rPr>
        <w:t>| CVS | OTC 药品销量 + 门诊流量 | Bullish | +3-6% | ~30% | 1-2 months | Front-store comps |</w:t>
      </w:r>
    </w:p>
    <w:p>
      <w:pPr>
        <w:ind w:left="432"/>
      </w:pPr>
      <w:r>
        <w:rPr>
          <w:sz w:val="21"/>
        </w:rPr>
        <w:t>| HOLX | 分子诊断检测受益 | Bullish | +3-8% | ~30% | 1-2 months | Diagnostics volume |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Catalysts:</w:t>
      </w:r>
      <w:r>
        <w:rPr>
          <w:sz w:val="21"/>
        </w:rPr>
        <w:t xml:space="preserve"> CDC ILI weekly report（每周五）、过敏季数据（如果是过敏不是感冒，换一套标的）。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Key Sensitivity:</w:t>
      </w:r>
      <w:r>
        <w:rPr>
          <w:sz w:val="21"/>
        </w:rPr>
        <w:t xml:space="preserve"> 你的喷嚏是感冒还是过敏？如果是过敏（花粉季 → 二月在部分地区已经开始），受益标的不同：ALGN 不相关，但 Sanofi 的过敏药 Dupixent 市场在扩大（不过 Sanofi 是法国公司不在 NYSE）。美国上市的替代选择：REGN（Dupixent 合作方）。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Kill Condition:</w:t>
      </w:r>
      <w:r>
        <w:rPr>
          <w:sz w:val="21"/>
        </w:rPr>
        <w:t xml:space="preserve"> CDC ILI &lt; 2.5%（低于 baseline）→ 流感季正常偏轻，诊断股逻辑不成立。如果过敏（不是感冒）→ 完全不同的投资链条。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Base Rate:</w:t>
      </w:r>
      <w:r>
        <w:rPr>
          <w:sz w:val="21"/>
        </w:rPr>
        <w:t xml:space="preserve"> 二月处于 flu season 尾端，ILI 通常在 1-2 月达峰后回落。严重流感季（ILI &gt; 3.5%）出现概率约 20-30%（每 3-5 年）。大部分年份流感季对股市的影响可忽略不计。</w:t>
      </w:r>
    </w:p>
    <w:p>
      <w:r>
        <w:t>&gt;</w:t>
      </w:r>
    </w:p>
    <w:p>
      <w:pPr>
        <w:ind w:left="432"/>
      </w:pPr>
      <w:r>
        <w:rPr>
          <w:sz w:val="21"/>
        </w:rPr>
      </w:r>
      <w:r>
        <w:rPr>
          <w:b/>
          <w:sz w:val="21"/>
        </w:rPr>
        <w:t>Net-net:</w:t>
      </w:r>
      <w:r>
        <w:rPr>
          <w:sz w:val="21"/>
        </w:rPr>
        <w:t xml:space="preserve"> 诚实地说，一个喷嚏不构成投资逻辑。但如果你把它当作"关注流感季"的提醒，QDEL 和 CVS 值得放进 watchlist。触发条件是 CDC ILI &gt; 3.5%，不是你的喷嚏。</w:t>
      </w:r>
    </w:p>
    <w:p>
      <w:r>
        <w:t>&gt;</w:t>
      </w:r>
    </w:p>
    <w:p>
      <w:pPr>
        <w:ind w:left="432"/>
      </w:pPr>
      <w:r>
        <w:rPr>
          <w:sz w:val="21"/>
        </w:rPr>
        <w:t>以上是基于因果推理的思维实验，不构成投资建议。请自行做好尽职调查。</w:t>
      </w:r>
    </w:p>
    <w:p>
      <w:pPr>
        <w:pStyle w:val="Heading1"/>
      </w:pPr>
      <w:r>
        <w:t>总结：9 道题的信号强度排名</w:t>
      </w:r>
    </w:p>
    <w:p>
      <w:pPr/>
      <w:r>
        <w:t>| 排名 | 题目 | 事件强度 | 最高确信度标的 | 核心逻辑 |</w:t>
      </w:r>
    </w:p>
    <w:p>
      <w:pPr/>
      <w:r>
        <w:t>|------|------|---------|-------------|---------|</w:t>
      </w:r>
    </w:p>
    <w:p>
      <w:pPr/>
      <w:r>
        <w:t>| 1 | #5 马斯克/Epstein | ⭐⭐⭐⭐ | TSLA（波动率） | 马斯克政治风险溢价 → IV spike |</w:t>
      </w:r>
    </w:p>
    <w:p>
      <w:pPr/>
      <w:r>
        <w:t>| 2 | #1 很多人感冒 | ⭐⭐⭐ | QDEL | 流感季 → 诊断检测量价齐升 |</w:t>
      </w:r>
    </w:p>
    <w:p>
      <w:pPr/>
      <w:r>
        <w:t>| 3 | #8 老婆公司裁员 | ⭐⭐⭐ | NOW / UPWK | 裁员 → 效率工具/灵活用工替代 |</w:t>
      </w:r>
    </w:p>
    <w:p>
      <w:pPr/>
      <w:r>
        <w:t>| 4 | #4 星巴克新品 | ⭐⭐⭐ | SBUX | Niccol turnaround 信号 |</w:t>
      </w:r>
    </w:p>
    <w:p>
      <w:pPr/>
      <w:r>
        <w:t>| 5 | #6 特朗普心情好 | ⭐⭐ | XLE / GS | Trump Trade playbook |</w:t>
      </w:r>
    </w:p>
    <w:p>
      <w:pPr/>
      <w:r>
        <w:t>| 6 | #7 放假都是人 | ⭐⭐ | ABNB | 假日旅行需求领先指标 |</w:t>
      </w:r>
    </w:p>
    <w:p>
      <w:pPr/>
      <w:r>
        <w:t>| 7 | #2 很多人结婚 | ⭐⭐ | SIG | 婚礼消费结构性趋势 |</w:t>
      </w:r>
    </w:p>
    <w:p>
      <w:pPr/>
      <w:r>
        <w:t>| 8 | #3 周一情绪低迷 | ⭐ | SBUX | "小确幸"消费，更像配置逻辑 |</w:t>
      </w:r>
    </w:p>
    <w:p>
      <w:pPr/>
      <w:r>
        <w:t>| 9 | #9 打了个喷嚏 | ⭐ | QDEL（watchlist） | 信号太弱，需 CDC 数据确认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