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97297" w14:textId="3AD1557E" w:rsidR="0019372C" w:rsidRDefault="00F6586A" w:rsidP="00F6586A">
      <w:pPr>
        <w:jc w:val="center"/>
        <w:rPr>
          <w:rFonts w:ascii="Bahnschrift Light" w:hAnsi="Bahnschrift Light"/>
          <w:b/>
          <w:bCs/>
        </w:rPr>
      </w:pPr>
      <w:r w:rsidRPr="00F6586A">
        <w:rPr>
          <w:rFonts w:ascii="Bahnschrift Light" w:hAnsi="Bahnschrift Light"/>
          <w:b/>
          <w:bCs/>
        </w:rPr>
        <w:t xml:space="preserve">Deliverable </w:t>
      </w:r>
      <w:r w:rsidR="008120BE">
        <w:rPr>
          <w:rFonts w:ascii="Bahnschrift Light" w:hAnsi="Bahnschrift Light"/>
          <w:b/>
          <w:bCs/>
        </w:rPr>
        <w:t>3</w:t>
      </w:r>
    </w:p>
    <w:p w14:paraId="76DEB063" w14:textId="0FDF0B38" w:rsidR="00F6586A" w:rsidRDefault="00F17C8C" w:rsidP="00F6586A">
      <w:pPr>
        <w:rPr>
          <w:rFonts w:ascii="Bahnschrift Light" w:hAnsi="Bahnschrift Light"/>
          <w:b/>
          <w:bCs/>
        </w:rPr>
      </w:pPr>
      <w:r>
        <w:rPr>
          <w:rFonts w:ascii="Bahnschrift Light" w:hAnsi="Bahnschrift Light"/>
          <w:b/>
          <w:bCs/>
        </w:rPr>
        <w:t>Version 1</w:t>
      </w:r>
    </w:p>
    <w:p w14:paraId="17396B6D" w14:textId="11B9D275" w:rsidR="00F6586A" w:rsidRDefault="00F6586A" w:rsidP="00F6586A">
      <w:pPr>
        <w:rPr>
          <w:rFonts w:ascii="Bahnschrift Light" w:hAnsi="Bahnschrift Light"/>
        </w:rPr>
      </w:pPr>
      <w:r>
        <w:rPr>
          <w:rFonts w:ascii="Bahnschrift Light" w:hAnsi="Bahnschrift Light"/>
        </w:rPr>
        <w:t xml:space="preserve">My initial model had one LSTM layer with 1024 nodes, with that layer taking in data 50 timesteps at a time. It was fully connected to a dense layer with as many nodes as there were different (pitch, </w:t>
      </w:r>
      <w:r w:rsidR="002B4DDC">
        <w:rPr>
          <w:rFonts w:ascii="Bahnschrift Light" w:hAnsi="Bahnschrift Light"/>
        </w:rPr>
        <w:t>duration</w:t>
      </w:r>
      <w:r>
        <w:rPr>
          <w:rFonts w:ascii="Bahnschrift Light" w:hAnsi="Bahnschrift Light"/>
        </w:rPr>
        <w:t>) combinations, which turned out to be around 13 000</w:t>
      </w:r>
      <w:r w:rsidR="002B4DDC">
        <w:rPr>
          <w:rFonts w:ascii="Bahnschrift Light" w:hAnsi="Bahnschrift Light"/>
        </w:rPr>
        <w:t xml:space="preserve"> different classes. I used Adam as optimizer with a learning rate of 0.01. </w:t>
      </w:r>
      <w:r>
        <w:rPr>
          <w:rFonts w:ascii="Bahnschrift Light" w:hAnsi="Bahnschrift Light"/>
        </w:rPr>
        <w:t>This model trained very slowly and stabilized after only 5 epochs with a cross-categorical entropy loss of around 6 and a</w:t>
      </w:r>
      <w:r w:rsidR="002B4DDC">
        <w:rPr>
          <w:rFonts w:ascii="Bahnschrift Light" w:hAnsi="Bahnschrift Light"/>
        </w:rPr>
        <w:t xml:space="preserve"> training </w:t>
      </w:r>
      <w:r>
        <w:rPr>
          <w:rFonts w:ascii="Bahnschrift Light" w:hAnsi="Bahnschrift Light"/>
        </w:rPr>
        <w:t>accuracy of around 0.03</w:t>
      </w:r>
      <w:r w:rsidR="00F17C8C">
        <w:rPr>
          <w:rFonts w:ascii="Bahnschrift Light" w:hAnsi="Bahnschrift Light"/>
        </w:rPr>
        <w:t>. When I tried generating music with this model, I realized it was constantly predicting the same (pitch, duration) combination (probably the most common one in the dataset) and was therefore pretty much useless.</w:t>
      </w:r>
    </w:p>
    <w:p w14:paraId="53F2BFEF" w14:textId="3E33B110" w:rsidR="002B4DDC" w:rsidRDefault="00F17C8C" w:rsidP="00F6586A">
      <w:pPr>
        <w:rPr>
          <w:rFonts w:ascii="Bahnschrift Light" w:hAnsi="Bahnschrift Light"/>
          <w:b/>
          <w:bCs/>
        </w:rPr>
      </w:pPr>
      <w:r>
        <w:rPr>
          <w:rFonts w:ascii="Bahnschrift Light" w:hAnsi="Bahnschrift Light"/>
          <w:b/>
          <w:bCs/>
        </w:rPr>
        <w:t>Version 2</w:t>
      </w:r>
    </w:p>
    <w:p w14:paraId="5A0B0080" w14:textId="7BCC8866" w:rsidR="002B4DDC" w:rsidRDefault="002B4DDC" w:rsidP="00F6586A">
      <w:pPr>
        <w:rPr>
          <w:rFonts w:ascii="Bahnschrift Light" w:hAnsi="Bahnschrift Light"/>
        </w:rPr>
      </w:pPr>
      <w:r>
        <w:rPr>
          <w:rFonts w:ascii="Bahnschrift Light" w:hAnsi="Bahnschrift Light"/>
        </w:rPr>
        <w:t>To improve my model, I tried reducing the number of possible classes it had to classify by rounding the time of the notes to the nearest 100. Although this reduced the rhythmic diversity of the music the model could produce, it could still produce 10 different note durations, which I thought was enough rhythmic diversity for my purposes. This reduced the number of possible (pitch, duration) combinations to around 1000, which was much more manageable. However, the model didn’t seem to train any better, stabilizing again after around 10 epochs with a cross-categorical entropy loss of around 5 and a training accuracy of around 0.05</w:t>
      </w:r>
      <w:r w:rsidR="00F17C8C">
        <w:rPr>
          <w:rFonts w:ascii="Bahnschrift Light" w:hAnsi="Bahnschrift Light"/>
        </w:rPr>
        <w:t>. This was better than the previous version of my model, but, when I tried generating music with it, it still constantly predicted the same note, making it pretty useless.</w:t>
      </w:r>
    </w:p>
    <w:p w14:paraId="34F82F0C" w14:textId="5D395833" w:rsidR="002B4DDC" w:rsidRDefault="00F17C8C" w:rsidP="00F6586A">
      <w:pPr>
        <w:rPr>
          <w:rFonts w:ascii="Bahnschrift Light" w:hAnsi="Bahnschrift Light"/>
          <w:b/>
          <w:bCs/>
        </w:rPr>
      </w:pPr>
      <w:r>
        <w:rPr>
          <w:rFonts w:ascii="Bahnschrift Light" w:hAnsi="Bahnschrift Light"/>
          <w:b/>
          <w:bCs/>
        </w:rPr>
        <w:t>Version 3</w:t>
      </w:r>
    </w:p>
    <w:p w14:paraId="4B4BEAF5" w14:textId="211F5709" w:rsidR="002B4DDC" w:rsidRDefault="002B4DDC" w:rsidP="00F6586A">
      <w:pPr>
        <w:rPr>
          <w:rFonts w:ascii="Bahnschrift Light" w:hAnsi="Bahnschrift Light"/>
        </w:rPr>
      </w:pPr>
      <w:r>
        <w:rPr>
          <w:rFonts w:ascii="Bahnschrift Light" w:hAnsi="Bahnschrift Light"/>
        </w:rPr>
        <w:t>Faced with this failure in training my model, I thought that perhaps my model wasn’t deep enough, so I added 2 additional LSTM layers, for a total of 3 LSTM layers, respectively having 2048, 1024 and 512 nodes. This model had over 30 000 000 parameters and therefore took forever to train, but didn’t perform much better than the other models, stabilizing after around 7 epochs with a cross-categorical entropy loss of around 4.5 and a training accuracy of around 0.08, which was again a little better than the previous model, but still not very useful</w:t>
      </w:r>
      <w:r w:rsidR="00F17C8C">
        <w:rPr>
          <w:rFonts w:ascii="Bahnschrift Light" w:hAnsi="Bahnschrift Light"/>
        </w:rPr>
        <w:t>, since it again still constantly predicted the same note.</w:t>
      </w:r>
    </w:p>
    <w:p w14:paraId="5A8E39BB" w14:textId="2DF27976" w:rsidR="002B4DDC" w:rsidRDefault="00F17C8C" w:rsidP="00F6586A">
      <w:pPr>
        <w:rPr>
          <w:rFonts w:ascii="Bahnschrift Light" w:hAnsi="Bahnschrift Light"/>
          <w:b/>
          <w:bCs/>
        </w:rPr>
      </w:pPr>
      <w:r>
        <w:rPr>
          <w:rFonts w:ascii="Bahnschrift Light" w:hAnsi="Bahnschrift Light"/>
          <w:b/>
          <w:bCs/>
        </w:rPr>
        <w:t>Version 4</w:t>
      </w:r>
    </w:p>
    <w:p w14:paraId="317AE77D" w14:textId="07591D37" w:rsidR="002B4DDC" w:rsidRDefault="002B4DDC" w:rsidP="00F6586A">
      <w:pPr>
        <w:rPr>
          <w:rFonts w:ascii="Bahnschrift Light" w:hAnsi="Bahnschrift Light"/>
        </w:rPr>
      </w:pPr>
      <w:r>
        <w:rPr>
          <w:rFonts w:ascii="Bahnschrift Light" w:hAnsi="Bahnschrift Light"/>
        </w:rPr>
        <w:t xml:space="preserve">Seeing that </w:t>
      </w:r>
      <w:r w:rsidR="00F17C8C">
        <w:rPr>
          <w:rFonts w:ascii="Bahnschrift Light" w:hAnsi="Bahnschrift Light"/>
        </w:rPr>
        <w:t>increasing the depth of my model did not improve its performance, while making it a lot more time-consuming to train, I reduced it to 2 LSTM layers with 512 nodes and 256 nodes respectively. I then tried changing the learning rate of my optimizer from 0.01 to 0.001. This unexpectedly significantly improved the performance of my model, making it stabilize at around 15 epochs with a cross-categorical entropy loss of around 3 and a training accuracy of around 0.15. This was much better than before, and, for the first time, the music generated by this version of the model had different notes. However, after the first few notes, it stabilized and the model again constantly predicted the same note.</w:t>
      </w:r>
    </w:p>
    <w:p w14:paraId="5BF20804" w14:textId="77777777" w:rsidR="00732C8C" w:rsidRDefault="00732C8C" w:rsidP="00F6586A">
      <w:pPr>
        <w:rPr>
          <w:rFonts w:ascii="Bahnschrift Light" w:hAnsi="Bahnschrift Light"/>
          <w:b/>
          <w:bCs/>
        </w:rPr>
      </w:pPr>
    </w:p>
    <w:p w14:paraId="4816D13E" w14:textId="77777777" w:rsidR="00732C8C" w:rsidRDefault="00732C8C" w:rsidP="00F6586A">
      <w:pPr>
        <w:rPr>
          <w:rFonts w:ascii="Bahnschrift Light" w:hAnsi="Bahnschrift Light"/>
          <w:b/>
          <w:bCs/>
        </w:rPr>
      </w:pPr>
    </w:p>
    <w:p w14:paraId="606CD73C" w14:textId="6F2A62A2" w:rsidR="00F17C8C" w:rsidRDefault="00F17C8C" w:rsidP="00F6586A">
      <w:pPr>
        <w:rPr>
          <w:rFonts w:ascii="Bahnschrift Light" w:hAnsi="Bahnschrift Light"/>
          <w:b/>
          <w:bCs/>
        </w:rPr>
      </w:pPr>
      <w:r w:rsidRPr="00F17C8C">
        <w:rPr>
          <w:rFonts w:ascii="Bahnschrift Light" w:hAnsi="Bahnschrift Light"/>
          <w:b/>
          <w:bCs/>
        </w:rPr>
        <w:lastRenderedPageBreak/>
        <w:t>Version 5</w:t>
      </w:r>
    </w:p>
    <w:p w14:paraId="2421644D" w14:textId="66AE0826" w:rsidR="00F17C8C" w:rsidRDefault="00732C8C" w:rsidP="00F6586A">
      <w:pPr>
        <w:rPr>
          <w:rFonts w:ascii="Bahnschrift Light" w:hAnsi="Bahnschrift Light"/>
        </w:rPr>
      </w:pPr>
      <w:r>
        <w:rPr>
          <w:rFonts w:ascii="Bahnschrift Light" w:hAnsi="Bahnschrift Light"/>
        </w:rPr>
        <w:t>There was now only one parameter that I had not yet changed from my initial model: the number of timesteps in each sequence fed to the LSTM. I changed this from 50 to 150 and the results improved dramatically. I trained this model for 100 epochs</w:t>
      </w:r>
      <w:r w:rsidR="00EC07D8">
        <w:rPr>
          <w:rFonts w:ascii="Bahnschrift Light" w:hAnsi="Bahnschrift Light"/>
        </w:rPr>
        <w:t>, and the loss steadily decreased, eventually stabilizing around 0.15. The training accuracy also steadily increased, stabilizing around 0.93. The graph of the loss vs. the epoch number can be seen below.</w:t>
      </w:r>
    </w:p>
    <w:p w14:paraId="3D7B93F1" w14:textId="1DC415A5" w:rsidR="00EC07D8" w:rsidRDefault="00EC07D8" w:rsidP="00F6586A">
      <w:pPr>
        <w:rPr>
          <w:rFonts w:ascii="Bahnschrift Light" w:hAnsi="Bahnschrift Light"/>
        </w:rPr>
      </w:pPr>
      <w:r>
        <w:rPr>
          <w:noProof/>
        </w:rPr>
        <w:drawing>
          <wp:inline distT="0" distB="0" distL="0" distR="0" wp14:anchorId="309002EF" wp14:editId="1FCD541B">
            <wp:extent cx="4572000" cy="2743200"/>
            <wp:effectExtent l="0" t="0" r="0" b="0"/>
            <wp:docPr id="1" name="Chart 1">
              <a:extLst xmlns:a="http://schemas.openxmlformats.org/drawingml/2006/main">
                <a:ext uri="{FF2B5EF4-FFF2-40B4-BE49-F238E27FC236}">
                  <a16:creationId xmlns:a16="http://schemas.microsoft.com/office/drawing/2014/main" id="{58DF4848-712D-4352-80CC-3AE2578572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7F1E75" w14:textId="22302A05" w:rsidR="00EC07D8" w:rsidRDefault="00EC07D8" w:rsidP="00F6586A">
      <w:pPr>
        <w:rPr>
          <w:rFonts w:ascii="Bahnschrift Light" w:hAnsi="Bahnschrift Light"/>
        </w:rPr>
      </w:pPr>
    </w:p>
    <w:p w14:paraId="38505EF8" w14:textId="77777777" w:rsidR="008F7569" w:rsidRDefault="00EC07D8" w:rsidP="00F6586A">
      <w:pPr>
        <w:rPr>
          <w:rFonts w:ascii="Bahnschrift Light" w:hAnsi="Bahnschrift Light"/>
        </w:rPr>
      </w:pPr>
      <w:r>
        <w:rPr>
          <w:rFonts w:ascii="Bahnschrift Light" w:hAnsi="Bahnschrift Light"/>
        </w:rPr>
        <w:t xml:space="preserve">I realize that, at later epochs, the model was probably overfit to the training data, but I saved the weights at every 5 epochs to be able to </w:t>
      </w:r>
      <w:r w:rsidR="004767FA">
        <w:rPr>
          <w:rFonts w:ascii="Bahnschrift Light" w:hAnsi="Bahnschrift Light"/>
        </w:rPr>
        <w:t>generate music with</w:t>
      </w:r>
      <w:r>
        <w:rPr>
          <w:rFonts w:ascii="Bahnschrift Light" w:hAnsi="Bahnschrift Light"/>
        </w:rPr>
        <w:t xml:space="preserve"> the model </w:t>
      </w:r>
      <w:r w:rsidR="004767FA">
        <w:rPr>
          <w:rFonts w:ascii="Bahnschrift Light" w:hAnsi="Bahnschrift Light"/>
        </w:rPr>
        <w:t>using</w:t>
      </w:r>
      <w:r>
        <w:rPr>
          <w:rFonts w:ascii="Bahnschrift Light" w:hAnsi="Bahnschrift Light"/>
        </w:rPr>
        <w:t xml:space="preserve"> weights from different number</w:t>
      </w:r>
      <w:r w:rsidR="004767FA">
        <w:rPr>
          <w:rFonts w:ascii="Bahnschrift Light" w:hAnsi="Bahnschrift Light"/>
        </w:rPr>
        <w:t>s</w:t>
      </w:r>
      <w:r>
        <w:rPr>
          <w:rFonts w:ascii="Bahnschrift Light" w:hAnsi="Bahnschrift Light"/>
        </w:rPr>
        <w:t xml:space="preserve"> of training epochs. </w:t>
      </w:r>
    </w:p>
    <w:p w14:paraId="36B6B739" w14:textId="545555BB" w:rsidR="008120BE" w:rsidRDefault="00EC07D8" w:rsidP="00F6586A">
      <w:pPr>
        <w:rPr>
          <w:rFonts w:ascii="Bahnschrift Light" w:hAnsi="Bahnschrift Light"/>
        </w:rPr>
      </w:pPr>
      <w:r>
        <w:rPr>
          <w:rFonts w:ascii="Bahnschrift Light" w:hAnsi="Bahnschrift Light"/>
        </w:rPr>
        <w:t>Some of the music generated by this model can be found in the “results” folder of this repository. The start of each piece seems to be a distorted</w:t>
      </w:r>
      <w:r w:rsidR="008120BE">
        <w:rPr>
          <w:rFonts w:ascii="Bahnschrift Light" w:hAnsi="Bahnschrift Light"/>
        </w:rPr>
        <w:t xml:space="preserve"> version of one of the pieces the model was trained on. This is due to overfitting, as the model essentially rewrites the data it was trained on. However, after </w:t>
      </w:r>
      <w:r w:rsidR="008F7569">
        <w:rPr>
          <w:rFonts w:ascii="Bahnschrift Light" w:hAnsi="Bahnschrift Light"/>
        </w:rPr>
        <w:t>some time</w:t>
      </w:r>
      <w:r w:rsidR="008120BE">
        <w:rPr>
          <w:rFonts w:ascii="Bahnschrift Light" w:hAnsi="Bahnschrift Light"/>
        </w:rPr>
        <w:t xml:space="preserve">, the generated music seems to be entirely new. </w:t>
      </w:r>
    </w:p>
    <w:p w14:paraId="2CC8D00B" w14:textId="4E1D23D3" w:rsidR="00EC07D8" w:rsidRDefault="00EC07D8" w:rsidP="00F6586A">
      <w:pPr>
        <w:rPr>
          <w:rFonts w:ascii="Bahnschrift Light" w:hAnsi="Bahnschrift Light"/>
        </w:rPr>
      </w:pPr>
      <w:r>
        <w:rPr>
          <w:rFonts w:ascii="Bahnschrift Light" w:hAnsi="Bahnschrift Light"/>
        </w:rPr>
        <w:t xml:space="preserve">The music generated by this model seems to have a good sense of rhythm, </w:t>
      </w:r>
      <w:r w:rsidR="008120BE">
        <w:rPr>
          <w:rFonts w:ascii="Bahnschrift Light" w:hAnsi="Bahnschrift Light"/>
        </w:rPr>
        <w:t>with many repeated rhythmic patterns, but not a very good sense of harmony, as the chords played are often very dissonant. However, sometimes, the harmonies in the music generated by the model do make sense, even when it is generating something completely new, indicating that it did acquire some sense of harmony from the data, though not enough to produce convincing tonal classical music.</w:t>
      </w:r>
    </w:p>
    <w:p w14:paraId="45A298FB" w14:textId="7AE2E37B" w:rsidR="008120BE" w:rsidRDefault="008120BE" w:rsidP="00F6586A">
      <w:pPr>
        <w:rPr>
          <w:rFonts w:ascii="Bahnschrift Light" w:hAnsi="Bahnschrift Light"/>
        </w:rPr>
      </w:pPr>
      <w:r>
        <w:rPr>
          <w:rFonts w:ascii="Bahnschrift Light" w:hAnsi="Bahnschrift Light"/>
        </w:rPr>
        <w:t xml:space="preserve">This could be due to </w:t>
      </w:r>
      <w:r w:rsidR="004767FA">
        <w:rPr>
          <w:rFonts w:ascii="Bahnschrift Light" w:hAnsi="Bahnschrift Light"/>
        </w:rPr>
        <w:t>two</w:t>
      </w:r>
      <w:r>
        <w:rPr>
          <w:rFonts w:ascii="Bahnschrift Light" w:hAnsi="Bahnschrift Light"/>
        </w:rPr>
        <w:t xml:space="preserve"> things. </w:t>
      </w:r>
    </w:p>
    <w:p w14:paraId="5CC46FD4" w14:textId="35C4FE35" w:rsidR="008120BE" w:rsidRDefault="008120BE" w:rsidP="00F6586A">
      <w:pPr>
        <w:rPr>
          <w:rFonts w:ascii="Bahnschrift Light" w:hAnsi="Bahnschrift Light"/>
        </w:rPr>
      </w:pPr>
      <w:r>
        <w:rPr>
          <w:rFonts w:ascii="Bahnschrift Light" w:hAnsi="Bahnschrift Light"/>
        </w:rPr>
        <w:t xml:space="preserve">First, the MIDI file format makes it hard to get an exact duration for each note, since some notes are ended by playing them at a volume of 0, effectively ending them but making it hard for my model which does not take the volume of the input notes into account. This does </w:t>
      </w:r>
      <w:r>
        <w:rPr>
          <w:rFonts w:ascii="Bahnschrift Light" w:hAnsi="Bahnschrift Light"/>
        </w:rPr>
        <w:lastRenderedPageBreak/>
        <w:t xml:space="preserve">somewhat affect the harmonies of the pieces, </w:t>
      </w:r>
      <w:r w:rsidR="004767FA">
        <w:rPr>
          <w:rFonts w:ascii="Bahnschrift Light" w:hAnsi="Bahnschrift Light"/>
        </w:rPr>
        <w:t>so this slightly corrupted data might be making it hard for the model to acquire a sense of harmony.</w:t>
      </w:r>
    </w:p>
    <w:p w14:paraId="7417674F" w14:textId="0E2EEB79" w:rsidR="008120BE" w:rsidRDefault="008120BE" w:rsidP="00F6586A">
      <w:pPr>
        <w:rPr>
          <w:rFonts w:ascii="Bahnschrift Light" w:hAnsi="Bahnschrift Light"/>
        </w:rPr>
      </w:pPr>
      <w:r>
        <w:rPr>
          <w:rFonts w:ascii="Bahnschrift Light" w:hAnsi="Bahnschrift Light"/>
        </w:rPr>
        <w:t xml:space="preserve">Second, I initially trained this version of my model exclusively on 15 pieces by Beethoven, which may not have been enough for it to acquire a </w:t>
      </w:r>
      <w:r w:rsidR="004767FA">
        <w:rPr>
          <w:rFonts w:ascii="Bahnschrift Light" w:hAnsi="Bahnschrift Light"/>
        </w:rPr>
        <w:t xml:space="preserve">good </w:t>
      </w:r>
      <w:r>
        <w:rPr>
          <w:rFonts w:ascii="Bahnschrift Light" w:hAnsi="Bahnschrift Light"/>
        </w:rPr>
        <w:t>sense of harmony. I will therefore try to train it on a much bigger dataset consisting of around 60 pieces by Beethoven, Mozart, Brahms, and Haydn. However, this training will take a long time, and I will therefore not have the results in time for this deliverable. My hope is that</w:t>
      </w:r>
      <w:r w:rsidR="004767FA">
        <w:rPr>
          <w:rFonts w:ascii="Bahnschrift Light" w:hAnsi="Bahnschrift Light"/>
        </w:rPr>
        <w:t xml:space="preserve"> my final model</w:t>
      </w:r>
      <w:r>
        <w:rPr>
          <w:rFonts w:ascii="Bahnschrift Light" w:hAnsi="Bahnschrift Light"/>
        </w:rPr>
        <w:t xml:space="preserve"> will be able to generate relatively enjoyable </w:t>
      </w:r>
      <w:r w:rsidR="004767FA">
        <w:rPr>
          <w:rFonts w:ascii="Bahnschrift Light" w:hAnsi="Bahnschrift Light"/>
        </w:rPr>
        <w:t xml:space="preserve">and relatively original </w:t>
      </w:r>
      <w:r>
        <w:rPr>
          <w:rFonts w:ascii="Bahnschrift Light" w:hAnsi="Bahnschrift Light"/>
        </w:rPr>
        <w:t>piano music to listen to</w:t>
      </w:r>
      <w:r w:rsidR="004767FA">
        <w:rPr>
          <w:rFonts w:ascii="Bahnschrift Light" w:hAnsi="Bahnschrift Light"/>
        </w:rPr>
        <w:t>.</w:t>
      </w:r>
    </w:p>
    <w:p w14:paraId="187807A8" w14:textId="01196A61" w:rsidR="004767FA" w:rsidRDefault="004767FA" w:rsidP="00F6586A">
      <w:pPr>
        <w:rPr>
          <w:rFonts w:ascii="Bahnschrift Light" w:hAnsi="Bahnschrift Light"/>
          <w:b/>
          <w:bCs/>
        </w:rPr>
      </w:pPr>
      <w:r w:rsidRPr="004767FA">
        <w:rPr>
          <w:rFonts w:ascii="Bahnschrift Light" w:hAnsi="Bahnschrift Light"/>
          <w:b/>
          <w:bCs/>
        </w:rPr>
        <w:t>Final demonstration proposal</w:t>
      </w:r>
    </w:p>
    <w:p w14:paraId="4712BAD1" w14:textId="30BE4377" w:rsidR="004767FA" w:rsidRDefault="004767FA" w:rsidP="00F6586A">
      <w:pPr>
        <w:rPr>
          <w:rFonts w:ascii="Bahnschrift Light" w:hAnsi="Bahnschrift Light"/>
        </w:rPr>
      </w:pPr>
      <w:r>
        <w:rPr>
          <w:rFonts w:ascii="Bahnschrift Light" w:hAnsi="Bahnschrift Light"/>
        </w:rPr>
        <w:t>My final product will be a web app with a button that allows visitors to click it to generate an original piano piece in the form of a MIDI file, which they can then download or listen to directly on the website.</w:t>
      </w:r>
      <w:r w:rsidR="0073647D">
        <w:rPr>
          <w:rFonts w:ascii="Bahnschrift Light" w:hAnsi="Bahnschrift Light"/>
        </w:rPr>
        <w:t xml:space="preserve"> I will probably use Flask to develop this web app, as I already have some previous experience with it.</w:t>
      </w:r>
    </w:p>
    <w:p w14:paraId="5FC7ED94" w14:textId="7425967D" w:rsidR="004767FA" w:rsidRPr="004767FA" w:rsidRDefault="004767FA" w:rsidP="00F6586A">
      <w:pPr>
        <w:rPr>
          <w:rFonts w:ascii="Bahnschrift Light" w:hAnsi="Bahnschrift Light"/>
        </w:rPr>
      </w:pPr>
      <w:r>
        <w:rPr>
          <w:rFonts w:ascii="Bahnschrift Light" w:hAnsi="Bahnschrift Light"/>
        </w:rPr>
        <w:t>If I have time, I would also like to allow people to upload their own MIDI files to use as the starting sequences for the model to generate a piece, but, if I don’t have time, I will just take random sequences from the dataset each time instead.</w:t>
      </w:r>
    </w:p>
    <w:p w14:paraId="248540A6" w14:textId="77777777" w:rsidR="004767FA" w:rsidRDefault="004767FA" w:rsidP="00F6586A">
      <w:pPr>
        <w:rPr>
          <w:rFonts w:ascii="Bahnschrift Light" w:hAnsi="Bahnschrift Light"/>
        </w:rPr>
      </w:pPr>
    </w:p>
    <w:p w14:paraId="3E4BE0CE" w14:textId="77777777" w:rsidR="004767FA" w:rsidRPr="00F17C8C" w:rsidRDefault="004767FA" w:rsidP="00F6586A">
      <w:pPr>
        <w:rPr>
          <w:rFonts w:ascii="Bahnschrift Light" w:hAnsi="Bahnschrift Light"/>
        </w:rPr>
      </w:pPr>
    </w:p>
    <w:sectPr w:rsidR="004767FA" w:rsidRPr="00F17C8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B46E4" w14:textId="77777777" w:rsidR="001E6DE4" w:rsidRDefault="001E6DE4" w:rsidP="004767FA">
      <w:pPr>
        <w:spacing w:after="0" w:line="240" w:lineRule="auto"/>
      </w:pPr>
      <w:r>
        <w:separator/>
      </w:r>
    </w:p>
  </w:endnote>
  <w:endnote w:type="continuationSeparator" w:id="0">
    <w:p w14:paraId="3B244467" w14:textId="77777777" w:rsidR="001E6DE4" w:rsidRDefault="001E6DE4" w:rsidP="0047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EAC6D" w14:textId="77777777" w:rsidR="001E6DE4" w:rsidRDefault="001E6DE4" w:rsidP="004767FA">
      <w:pPr>
        <w:spacing w:after="0" w:line="240" w:lineRule="auto"/>
      </w:pPr>
      <w:r>
        <w:separator/>
      </w:r>
    </w:p>
  </w:footnote>
  <w:footnote w:type="continuationSeparator" w:id="0">
    <w:p w14:paraId="643CBF74" w14:textId="77777777" w:rsidR="001E6DE4" w:rsidRDefault="001E6DE4" w:rsidP="00476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22E29" w14:textId="67D776FC" w:rsidR="004767FA" w:rsidRPr="004767FA" w:rsidRDefault="004767FA" w:rsidP="004767FA">
    <w:pPr>
      <w:pStyle w:val="Header"/>
      <w:jc w:val="right"/>
      <w:rPr>
        <w:rFonts w:ascii="Bahnschrift Light" w:hAnsi="Bahnschrift Light"/>
      </w:rPr>
    </w:pPr>
    <w:r>
      <w:rPr>
        <w:rFonts w:ascii="Bahnschrift Light" w:hAnsi="Bahnschrift Light"/>
      </w:rPr>
      <w:t>Thomas Jiralerspong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6A"/>
    <w:rsid w:val="000E2325"/>
    <w:rsid w:val="0019372C"/>
    <w:rsid w:val="001E6DE4"/>
    <w:rsid w:val="002B4DDC"/>
    <w:rsid w:val="004767FA"/>
    <w:rsid w:val="00732C8C"/>
    <w:rsid w:val="0073647D"/>
    <w:rsid w:val="008120BE"/>
    <w:rsid w:val="008F7569"/>
    <w:rsid w:val="00C204C5"/>
    <w:rsid w:val="00EC07D8"/>
    <w:rsid w:val="00F17C8C"/>
    <w:rsid w:val="00F658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ECC6"/>
  <w15:chartTrackingRefBased/>
  <w15:docId w15:val="{8C761A13-757E-4E9C-A53D-A8188A0E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7FA"/>
  </w:style>
  <w:style w:type="paragraph" w:styleId="Footer">
    <w:name w:val="footer"/>
    <w:basedOn w:val="Normal"/>
    <w:link w:val="FooterChar"/>
    <w:uiPriority w:val="99"/>
    <w:unhideWhenUsed/>
    <w:rsid w:val="00476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epoch #</a:t>
            </a:r>
          </a:p>
        </c:rich>
      </c:tx>
      <c:layout>
        <c:manualLayout>
          <c:xMode val="edge"/>
          <c:yMode val="edge"/>
          <c:x val="0.38970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Loss</c:v>
                </c:pt>
              </c:strCache>
            </c:strRef>
          </c:tx>
          <c:spPr>
            <a:ln w="19050" cap="rnd">
              <a:solidFill>
                <a:schemeClr val="accent1"/>
              </a:solidFill>
              <a:round/>
            </a:ln>
            <a:effectLst/>
          </c:spPr>
          <c:marker>
            <c:symbol val="none"/>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6.23</c:v>
                </c:pt>
                <c:pt idx="1">
                  <c:v>5.66</c:v>
                </c:pt>
                <c:pt idx="2">
                  <c:v>4.9000000000000004</c:v>
                </c:pt>
                <c:pt idx="3">
                  <c:v>4.5999999999999996</c:v>
                </c:pt>
                <c:pt idx="4">
                  <c:v>4.3899999999999997</c:v>
                </c:pt>
                <c:pt idx="5">
                  <c:v>4.07</c:v>
                </c:pt>
                <c:pt idx="6">
                  <c:v>3.84</c:v>
                </c:pt>
                <c:pt idx="7">
                  <c:v>3.67</c:v>
                </c:pt>
                <c:pt idx="8">
                  <c:v>3.53</c:v>
                </c:pt>
                <c:pt idx="9">
                  <c:v>3.41</c:v>
                </c:pt>
                <c:pt idx="10">
                  <c:v>3.29</c:v>
                </c:pt>
                <c:pt idx="11">
                  <c:v>3.18</c:v>
                </c:pt>
                <c:pt idx="12">
                  <c:v>3.09</c:v>
                </c:pt>
                <c:pt idx="13">
                  <c:v>2.9956999999999998</c:v>
                </c:pt>
                <c:pt idx="14">
                  <c:v>2.91</c:v>
                </c:pt>
                <c:pt idx="15">
                  <c:v>2.84</c:v>
                </c:pt>
                <c:pt idx="16">
                  <c:v>2.75</c:v>
                </c:pt>
                <c:pt idx="17">
                  <c:v>2.68</c:v>
                </c:pt>
                <c:pt idx="18">
                  <c:v>2.61</c:v>
                </c:pt>
                <c:pt idx="19">
                  <c:v>2.54</c:v>
                </c:pt>
                <c:pt idx="20">
                  <c:v>2.4700000000000002</c:v>
                </c:pt>
                <c:pt idx="21">
                  <c:v>2.41</c:v>
                </c:pt>
                <c:pt idx="22">
                  <c:v>2.35</c:v>
                </c:pt>
                <c:pt idx="23">
                  <c:v>2.2799999999999998</c:v>
                </c:pt>
                <c:pt idx="24">
                  <c:v>2.23</c:v>
                </c:pt>
                <c:pt idx="25">
                  <c:v>2.16</c:v>
                </c:pt>
                <c:pt idx="26">
                  <c:v>2.11</c:v>
                </c:pt>
                <c:pt idx="27">
                  <c:v>2.06</c:v>
                </c:pt>
                <c:pt idx="28">
                  <c:v>2.0057999999999998</c:v>
                </c:pt>
                <c:pt idx="29">
                  <c:v>1.948</c:v>
                </c:pt>
                <c:pt idx="30">
                  <c:v>1.8919999999999999</c:v>
                </c:pt>
                <c:pt idx="31">
                  <c:v>1.849</c:v>
                </c:pt>
                <c:pt idx="32">
                  <c:v>1.7988</c:v>
                </c:pt>
                <c:pt idx="33">
                  <c:v>1.74</c:v>
                </c:pt>
                <c:pt idx="34">
                  <c:v>1.7130000000000001</c:v>
                </c:pt>
                <c:pt idx="35">
                  <c:v>1.6447000000000001</c:v>
                </c:pt>
                <c:pt idx="36">
                  <c:v>1.5649</c:v>
                </c:pt>
                <c:pt idx="37">
                  <c:v>1.5089999999999999</c:v>
                </c:pt>
                <c:pt idx="38">
                  <c:v>1.4683999999999999</c:v>
                </c:pt>
                <c:pt idx="39">
                  <c:v>1.4321999999999999</c:v>
                </c:pt>
                <c:pt idx="40">
                  <c:v>1.3895</c:v>
                </c:pt>
                <c:pt idx="41">
                  <c:v>1.3483000000000001</c:v>
                </c:pt>
                <c:pt idx="42">
                  <c:v>1.3136000000000001</c:v>
                </c:pt>
                <c:pt idx="43">
                  <c:v>1.2795000000000001</c:v>
                </c:pt>
                <c:pt idx="44">
                  <c:v>1.2354000000000001</c:v>
                </c:pt>
                <c:pt idx="45">
                  <c:v>1.1857</c:v>
                </c:pt>
                <c:pt idx="46">
                  <c:v>1.1519999999999999</c:v>
                </c:pt>
                <c:pt idx="47">
                  <c:v>1.1222000000000001</c:v>
                </c:pt>
                <c:pt idx="48">
                  <c:v>1.0854999999999999</c:v>
                </c:pt>
                <c:pt idx="49">
                  <c:v>1.0570999999999999</c:v>
                </c:pt>
                <c:pt idx="50">
                  <c:v>1.0117</c:v>
                </c:pt>
                <c:pt idx="51">
                  <c:v>0.97850000000000004</c:v>
                </c:pt>
                <c:pt idx="52">
                  <c:v>0.95020000000000004</c:v>
                </c:pt>
                <c:pt idx="53">
                  <c:v>0.93520000000000003</c:v>
                </c:pt>
                <c:pt idx="54">
                  <c:v>0.87960000000000005</c:v>
                </c:pt>
                <c:pt idx="55">
                  <c:v>0.84989999999999999</c:v>
                </c:pt>
                <c:pt idx="56">
                  <c:v>0.82979999999999998</c:v>
                </c:pt>
                <c:pt idx="57">
                  <c:v>0.79469999999999996</c:v>
                </c:pt>
                <c:pt idx="58">
                  <c:v>0.76590000000000003</c:v>
                </c:pt>
                <c:pt idx="59">
                  <c:v>0.74250000000000005</c:v>
                </c:pt>
                <c:pt idx="60">
                  <c:v>0.72409999999999997</c:v>
                </c:pt>
                <c:pt idx="61">
                  <c:v>0.68789999999999996</c:v>
                </c:pt>
                <c:pt idx="62">
                  <c:v>0.67859999999999998</c:v>
                </c:pt>
                <c:pt idx="63">
                  <c:v>0.65329999999999999</c:v>
                </c:pt>
                <c:pt idx="64">
                  <c:v>0.61660000000000004</c:v>
                </c:pt>
                <c:pt idx="65">
                  <c:v>0.59040000000000004</c:v>
                </c:pt>
                <c:pt idx="66">
                  <c:v>0.55759999999999998</c:v>
                </c:pt>
                <c:pt idx="67">
                  <c:v>0.50329999999999997</c:v>
                </c:pt>
                <c:pt idx="68">
                  <c:v>0.49059999999999998</c:v>
                </c:pt>
                <c:pt idx="69">
                  <c:v>0.4819</c:v>
                </c:pt>
                <c:pt idx="70">
                  <c:v>0.4667</c:v>
                </c:pt>
                <c:pt idx="71">
                  <c:v>0.4486</c:v>
                </c:pt>
                <c:pt idx="72">
                  <c:v>0.44750000000000001</c:v>
                </c:pt>
                <c:pt idx="73">
                  <c:v>0.4461</c:v>
                </c:pt>
                <c:pt idx="74">
                  <c:v>0.42</c:v>
                </c:pt>
                <c:pt idx="75">
                  <c:v>0.4</c:v>
                </c:pt>
                <c:pt idx="76">
                  <c:v>0.39</c:v>
                </c:pt>
                <c:pt idx="77">
                  <c:v>0.38</c:v>
                </c:pt>
                <c:pt idx="78">
                  <c:v>0.38</c:v>
                </c:pt>
                <c:pt idx="79">
                  <c:v>0.38</c:v>
                </c:pt>
                <c:pt idx="80">
                  <c:v>0.35220000000000001</c:v>
                </c:pt>
                <c:pt idx="81">
                  <c:v>0.35220000000000001</c:v>
                </c:pt>
                <c:pt idx="82">
                  <c:v>0.3387</c:v>
                </c:pt>
                <c:pt idx="83">
                  <c:v>0.31430000000000002</c:v>
                </c:pt>
                <c:pt idx="84">
                  <c:v>0.31159999999999999</c:v>
                </c:pt>
                <c:pt idx="85">
                  <c:v>0.31159999999999999</c:v>
                </c:pt>
                <c:pt idx="86">
                  <c:v>0.2792</c:v>
                </c:pt>
                <c:pt idx="87">
                  <c:v>0.2792</c:v>
                </c:pt>
                <c:pt idx="88">
                  <c:v>0.27429999999999999</c:v>
                </c:pt>
                <c:pt idx="89">
                  <c:v>0.24429999999999999</c:v>
                </c:pt>
                <c:pt idx="90">
                  <c:v>0.24429999999999999</c:v>
                </c:pt>
                <c:pt idx="91">
                  <c:v>0.20599999999999999</c:v>
                </c:pt>
                <c:pt idx="92">
                  <c:v>0.20599999999999999</c:v>
                </c:pt>
                <c:pt idx="93">
                  <c:v>0.20599999999999999</c:v>
                </c:pt>
                <c:pt idx="94">
                  <c:v>0.20599999999999999</c:v>
                </c:pt>
                <c:pt idx="95">
                  <c:v>0.20269999999999999</c:v>
                </c:pt>
                <c:pt idx="96">
                  <c:v>0.20269999999999999</c:v>
                </c:pt>
                <c:pt idx="97">
                  <c:v>0.20269999999999999</c:v>
                </c:pt>
                <c:pt idx="98">
                  <c:v>0.16639999999999999</c:v>
                </c:pt>
                <c:pt idx="99">
                  <c:v>0.14699999999999999</c:v>
                </c:pt>
              </c:numCache>
            </c:numRef>
          </c:yVal>
          <c:smooth val="0"/>
          <c:extLst>
            <c:ext xmlns:c16="http://schemas.microsoft.com/office/drawing/2014/chart" uri="{C3380CC4-5D6E-409C-BE32-E72D297353CC}">
              <c16:uniqueId val="{00000000-9F11-4CD8-8AAE-852651AD1ADD}"/>
            </c:ext>
          </c:extLst>
        </c:ser>
        <c:dLbls>
          <c:showLegendKey val="0"/>
          <c:showVal val="0"/>
          <c:showCatName val="0"/>
          <c:showSerName val="0"/>
          <c:showPercent val="0"/>
          <c:showBubbleSize val="0"/>
        </c:dLbls>
        <c:axId val="1959815375"/>
        <c:axId val="1816490831"/>
      </c:scatterChart>
      <c:valAx>
        <c:axId val="1959815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Epoch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490831"/>
        <c:crosses val="autoZero"/>
        <c:crossBetween val="midCat"/>
      </c:valAx>
      <c:valAx>
        <c:axId val="181649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15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Jiralerspong</dc:creator>
  <cp:keywords/>
  <dc:description/>
  <cp:lastModifiedBy>Thomas Jiralerspong</cp:lastModifiedBy>
  <cp:revision>7</cp:revision>
  <dcterms:created xsi:type="dcterms:W3CDTF">2020-11-13T20:03:00Z</dcterms:created>
  <dcterms:modified xsi:type="dcterms:W3CDTF">2020-11-13T21:32:00Z</dcterms:modified>
</cp:coreProperties>
</file>