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B2" w:rsidRPr="00A5419A" w:rsidRDefault="00F50FB2" w:rsidP="00724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20B" w:rsidRPr="00A5419A" w:rsidRDefault="0059420B" w:rsidP="0059420B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96929" w:rsidRDefault="0059420B" w:rsidP="0059420B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41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969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аудиторской организации о своей деятельности за 20</w:t>
      </w:r>
      <w:r w:rsidR="001C5E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</w:t>
      </w:r>
      <w:r w:rsidRPr="00B969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год</w:t>
      </w:r>
      <w:r w:rsidR="00B969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96929" w:rsidRDefault="00B96929" w:rsidP="0059420B">
      <w:pPr>
        <w:spacing w:after="0" w:line="240" w:lineRule="auto"/>
        <w:ind w:right="-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420B" w:rsidRPr="00A5419A" w:rsidRDefault="00B96929" w:rsidP="0059420B">
      <w:pPr>
        <w:spacing w:after="0" w:line="240" w:lineRule="auto"/>
        <w:ind w:right="-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9420B" w:rsidRPr="00A541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оставлен в соответствии с </w:t>
      </w:r>
      <w:r w:rsidR="0059420B" w:rsidRPr="00A5419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Рекомендациями аудиторским организациям по раскрытию информации на своем официальном Интернет-сайте </w:t>
      </w:r>
      <w:r w:rsidR="0059420B" w:rsidRPr="00A541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(одобрены Советом по аудиторской деятельности </w:t>
      </w:r>
      <w:r w:rsidR="0059420B" w:rsidRPr="00A5419A">
        <w:rPr>
          <w:rFonts w:ascii="Times New Roman" w:eastAsia="Calibri" w:hAnsi="Times New Roman" w:cs="Times New Roman"/>
          <w:sz w:val="24"/>
          <w:szCs w:val="24"/>
          <w:lang w:eastAsia="ru-RU"/>
        </w:rPr>
        <w:t>СРО ААС</w:t>
      </w:r>
      <w:r w:rsidR="0059420B" w:rsidRPr="00A541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19 июня 2014 г., протокол № 13)</w:t>
      </w:r>
      <w:r w:rsidR="00A5419A" w:rsidRPr="00A541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240BC" w:rsidRPr="00A5419A" w:rsidRDefault="007240BC" w:rsidP="00724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559" w:type="dxa"/>
        <w:tblLook w:val="04A0"/>
      </w:tblPr>
      <w:tblGrid>
        <w:gridCol w:w="8046"/>
        <w:gridCol w:w="7513"/>
      </w:tblGrid>
      <w:tr w:rsidR="00167D97" w:rsidRPr="00A5419A" w:rsidTr="00FD6A58">
        <w:tc>
          <w:tcPr>
            <w:tcW w:w="8046" w:type="dxa"/>
          </w:tcPr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7513" w:type="dxa"/>
          </w:tcPr>
          <w:p w:rsidR="00167D97" w:rsidRPr="00A5419A" w:rsidRDefault="00167D97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FD6A58" w:rsidRPr="00A5419A">
              <w:rPr>
                <w:rFonts w:ascii="Times New Roman" w:hAnsi="Times New Roman" w:cs="Times New Roman"/>
                <w:sz w:val="24"/>
                <w:szCs w:val="24"/>
              </w:rPr>
              <w:t>вет</w:t>
            </w:r>
          </w:p>
        </w:tc>
      </w:tr>
      <w:tr w:rsidR="00167D9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об организационно-правовой форме аудиторской </w:t>
            </w:r>
          </w:p>
          <w:p w:rsidR="006D6EA7" w:rsidRPr="00A5419A" w:rsidRDefault="006D6EA7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организации и распределении долей ее уставного (складочного) капитала между собственниками (аудиторы, аудиторские организации, физические лица, юридические лица, др.)</w:t>
            </w:r>
          </w:p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167D97" w:rsidRPr="00A5419A" w:rsidRDefault="00FD6A58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Общество с ограниченной ответственностью. Распределение долей: 20 % ООО Юридическая фирма «ЛЕВЪ», 80 % Лысенко Елена Владимировна (аудитор, генеральный директор)</w:t>
            </w:r>
          </w:p>
        </w:tc>
      </w:tr>
      <w:tr w:rsidR="00167D97" w:rsidRPr="00A5419A" w:rsidTr="001C5EC1">
        <w:trPr>
          <w:trHeight w:val="730"/>
        </w:trPr>
        <w:tc>
          <w:tcPr>
            <w:tcW w:w="8046" w:type="dxa"/>
          </w:tcPr>
          <w:p w:rsidR="006D6EA7" w:rsidRPr="004B58EF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EF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FD6A58" w:rsidRPr="004B58EF">
              <w:rPr>
                <w:rFonts w:ascii="Times New Roman" w:hAnsi="Times New Roman" w:cs="Times New Roman"/>
                <w:sz w:val="24"/>
                <w:szCs w:val="24"/>
              </w:rPr>
              <w:t xml:space="preserve">Входит ли </w:t>
            </w:r>
            <w:r w:rsidR="006D6EA7" w:rsidRPr="004B58EF">
              <w:rPr>
                <w:rFonts w:ascii="Times New Roman" w:hAnsi="Times New Roman" w:cs="Times New Roman"/>
                <w:sz w:val="24"/>
                <w:szCs w:val="24"/>
              </w:rPr>
              <w:t xml:space="preserve">в состав сети аудиторских организаций, в том числе международной сети </w:t>
            </w:r>
          </w:p>
          <w:p w:rsidR="00167D97" w:rsidRPr="004B58EF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FD6A58" w:rsidRPr="004B58EF" w:rsidRDefault="00FD6A58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EF">
              <w:rPr>
                <w:rFonts w:ascii="Times New Roman" w:hAnsi="Times New Roman" w:cs="Times New Roman"/>
                <w:sz w:val="24"/>
                <w:szCs w:val="24"/>
              </w:rPr>
              <w:t>не входит</w:t>
            </w:r>
          </w:p>
          <w:p w:rsidR="00167D97" w:rsidRPr="004B58EF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D9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описание системы корпоративного управления аудиторской организации (структура и основные функции органов управления)</w:t>
            </w:r>
          </w:p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167D97" w:rsidRPr="00A5419A" w:rsidRDefault="00FD6A58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директор:</w:t>
            </w:r>
          </w:p>
          <w:p w:rsidR="00FD6A58" w:rsidRPr="00A5419A" w:rsidRDefault="00FD6A58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осуществляет общее руководство фирмой</w:t>
            </w:r>
            <w:r w:rsidR="00D93967" w:rsidRPr="00A5419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1" w:name="_Toc329892761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устанавливает обязанности сотрудников из числа должностных лиц;</w:t>
            </w:r>
            <w:bookmarkEnd w:id="1"/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bookmarkStart w:id="2" w:name="_Toc329892762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- контролирует </w:t>
            </w:r>
            <w:r w:rsidRPr="00A5419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принципы независимости, честности, объективности и </w:t>
            </w:r>
            <w:r w:rsidRPr="00A5419A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конфиденциальности при выполнен</w:t>
            </w:r>
            <w:proofErr w:type="gramStart"/>
            <w:r w:rsidRPr="00A5419A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ии ау</w:t>
            </w:r>
            <w:proofErr w:type="gramEnd"/>
            <w:r w:rsidRPr="00A5419A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дита</w:t>
            </w:r>
            <w:bookmarkEnd w:id="2"/>
            <w:r w:rsidRPr="00A5419A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>;</w:t>
            </w:r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3" w:name="_Toc329892763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контролирует качество оказанных аудиторских и прочих услуг, связанных с аудиторской деятельностью;</w:t>
            </w:r>
            <w:bookmarkEnd w:id="3"/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4" w:name="_Toc329892764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заключает и/или контролирует заключение договоров на аудит, сопутствующие и прочие, связанные с аудиторской деятельностью услуги</w:t>
            </w:r>
            <w:bookmarkEnd w:id="4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5" w:name="_Toc329892765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в достаточной мере направляет работу работников, осуществляет текущий контроль на всех уровнях, чтобы обеспечить разумную уверенность в том, что выполненная работа соответствует надлежащему уровню качества (приоритет качества над количеством оказанных услуг);</w:t>
            </w:r>
            <w:bookmarkEnd w:id="5"/>
          </w:p>
          <w:p w:rsidR="00D93967" w:rsidRPr="00A5419A" w:rsidRDefault="00D93967" w:rsidP="00D9396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bookmarkStart w:id="6" w:name="_Toc329892766"/>
            <w:r w:rsidRPr="00A5419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 поощряет и повышает в должности специалистов, качественно выполняющих работу.</w:t>
            </w:r>
            <w:bookmarkEnd w:id="6"/>
          </w:p>
          <w:p w:rsidR="001C5EC1" w:rsidRDefault="001C5EC1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A58" w:rsidRPr="001C5EC1" w:rsidRDefault="00FD6A58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EC1">
              <w:rPr>
                <w:rFonts w:ascii="Times New Roman" w:hAnsi="Times New Roman" w:cs="Times New Roman"/>
                <w:sz w:val="24"/>
                <w:szCs w:val="24"/>
              </w:rPr>
              <w:t>Налоговый консультант:</w:t>
            </w:r>
          </w:p>
          <w:p w:rsidR="00FD6A58" w:rsidRPr="00A5419A" w:rsidRDefault="00FD6A58" w:rsidP="00FD6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осуществляет общее руководство аудиторскими проверками.</w:t>
            </w:r>
          </w:p>
          <w:p w:rsidR="001C5EC1" w:rsidRDefault="001C5EC1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6A58" w:rsidRPr="00A5419A" w:rsidRDefault="00FD6A58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Аудиторы:</w:t>
            </w:r>
          </w:p>
          <w:p w:rsidR="00FD6A58" w:rsidRPr="00A5419A" w:rsidRDefault="00FD6A58" w:rsidP="001C5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принимают участие в аудиторской деятельности фирмы.</w:t>
            </w:r>
          </w:p>
        </w:tc>
      </w:tr>
      <w:tr w:rsidR="00167D97" w:rsidRPr="00A5419A" w:rsidTr="00A5419A">
        <w:trPr>
          <w:trHeight w:val="1358"/>
        </w:trPr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описание системы внутреннего контроля качества аудиторской организации, включая заявление исполнительного органа об эффективности ее функционирования</w:t>
            </w:r>
          </w:p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167D97" w:rsidRPr="008E642C" w:rsidRDefault="008E642C" w:rsidP="008E6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Правила ВККР ООО АФ «ЛЕВЪ-АУДИТ» от 2019 г. </w:t>
            </w:r>
            <w:r w:rsidR="00FD6A58" w:rsidRPr="008E642C">
              <w:rPr>
                <w:rFonts w:ascii="Times New Roman" w:hAnsi="Times New Roman" w:cs="Times New Roman"/>
                <w:sz w:val="24"/>
                <w:szCs w:val="24"/>
              </w:rPr>
              <w:t>прилага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FD6A58" w:rsidRPr="008E642C">
              <w:rPr>
                <w:rFonts w:ascii="Times New Roman" w:hAnsi="Times New Roman" w:cs="Times New Roman"/>
                <w:sz w:val="24"/>
                <w:szCs w:val="24"/>
              </w:rPr>
              <w:t>тся. Я, генеральный директор ООО АФ «ЛЕВ</w:t>
            </w:r>
            <w:r w:rsidR="00C855CC" w:rsidRPr="008E642C">
              <w:rPr>
                <w:rFonts w:ascii="Times New Roman" w:hAnsi="Times New Roman" w:cs="Times New Roman"/>
                <w:sz w:val="24"/>
                <w:szCs w:val="24"/>
              </w:rPr>
              <w:t>Ъ-</w:t>
            </w:r>
            <w:r w:rsidR="00FD6A58"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АУДИТ» Лысенко Елена Владимировна, заявляю об эффективности </w:t>
            </w:r>
            <w:proofErr w:type="gramStart"/>
            <w:r w:rsidR="00FD6A58" w:rsidRPr="008E642C">
              <w:rPr>
                <w:rFonts w:ascii="Times New Roman" w:hAnsi="Times New Roman" w:cs="Times New Roman"/>
                <w:sz w:val="24"/>
                <w:szCs w:val="24"/>
              </w:rPr>
              <w:t>функционирования системы внутреннего контроля качества аудиторской организации</w:t>
            </w:r>
            <w:proofErr w:type="gramEnd"/>
          </w:p>
        </w:tc>
      </w:tr>
      <w:tr w:rsidR="00167D9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дата, по состоянию на которую проведена  последняя по времени внешняя проверка качества работы аудиторской организации, и наименование органа (организации), проводившего данную проверку</w:t>
            </w:r>
          </w:p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167D97" w:rsidRPr="008E642C" w:rsidRDefault="00FD6A58" w:rsidP="001C5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 г.г.  проверка осуществлена СРО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ААС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выписка из протокола № 103 от 05.02.2021 г.</w:t>
            </w:r>
          </w:p>
        </w:tc>
      </w:tr>
      <w:tr w:rsidR="00167D97" w:rsidRPr="00A5419A" w:rsidTr="00FD6A58">
        <w:tc>
          <w:tcPr>
            <w:tcW w:w="8046" w:type="dxa"/>
          </w:tcPr>
          <w:p w:rsidR="0068751C" w:rsidRPr="00A5419A" w:rsidRDefault="00C50C36" w:rsidP="00687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Pr="00C50C36">
              <w:rPr>
                <w:rFonts w:ascii="Times New Roman" w:hAnsi="Times New Roman" w:cs="Times New Roman"/>
                <w:sz w:val="24"/>
                <w:szCs w:val="24"/>
              </w:rPr>
              <w:t>наименования всех организаций, предусмотренных частью 3 статьи 5 Федерального закона «Об аудиторской деятельности», в отношении бухгалтерской (финансовой) отчетности которых аудиторской организацией в  прошедшем календарном году был проведен обязательный аудит</w:t>
            </w:r>
          </w:p>
        </w:tc>
        <w:tc>
          <w:tcPr>
            <w:tcW w:w="7513" w:type="dxa"/>
          </w:tcPr>
          <w:p w:rsidR="00167D97" w:rsidRPr="008E642C" w:rsidRDefault="0068751C" w:rsidP="00687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обязательный аудит </w:t>
            </w:r>
            <w:r w:rsidR="004B58EF"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указанных организаций 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не проводился</w:t>
            </w:r>
          </w:p>
        </w:tc>
      </w:tr>
      <w:tr w:rsidR="00167D9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заявление исполнительного органа аудиторской организации  о мерах, принимаемых аудиторской организацией для обеспечения своей независимости, включая подтверждение </w:t>
            </w:r>
            <w:proofErr w:type="gramStart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факта проведения внутренней проверки соблюдения независимости</w:t>
            </w:r>
            <w:proofErr w:type="gramEnd"/>
          </w:p>
          <w:p w:rsidR="00167D97" w:rsidRPr="00A5419A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C855CC" w:rsidRPr="008E642C" w:rsidRDefault="00C855CC" w:rsidP="00C85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Я, генеральный директор ООО АФ «ЛЕВЪ-АУДИТ» Лысенко Елена Владимировна, заявляю, что аудиторской организацией для обеспечения своей независимости, включая подтверждение </w:t>
            </w:r>
            <w:proofErr w:type="gramStart"/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факта проведения внутренней проверки соблюдения независимости</w:t>
            </w:r>
            <w:proofErr w:type="gramEnd"/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 принимаются следующие меры</w:t>
            </w:r>
            <w:r w:rsidR="00B01D98"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 (согласно </w:t>
            </w:r>
            <w:r w:rsidR="00CD1952" w:rsidRPr="008E64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01D98"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равилам ВККР </w:t>
            </w:r>
            <w:r w:rsidR="00CD1952"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ООО АФ «ЛЕВЪ-АУДИТ» </w:t>
            </w:r>
            <w:r w:rsidR="00B01D98" w:rsidRPr="008E642C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CC0733">
              <w:rPr>
                <w:rFonts w:ascii="Times New Roman" w:hAnsi="Times New Roman" w:cs="Times New Roman"/>
                <w:sz w:val="24"/>
                <w:szCs w:val="24"/>
              </w:rPr>
              <w:t xml:space="preserve"> 01.01.</w:t>
            </w:r>
            <w:r w:rsidR="00B01D98" w:rsidRPr="008E642C"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  <w:r w:rsidR="00A5419A" w:rsidRPr="008E64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3"/>
              </w:numPr>
              <w:suppressAutoHyphens/>
              <w:spacing w:after="0" w:line="240" w:lineRule="auto"/>
              <w:ind w:left="851" w:hanging="42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В момент приема на работу сотрудники информируются о требованиях независимости, честности, объективности, конфиденциальности, соблюдения аудиторской тайны, а также нормах профессионального поведения, установленных в ООО АФ «ЛЕВЪ-АУДИТ» и ответственности за их нарушение.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3"/>
              </w:numPr>
              <w:suppressAutoHyphens/>
              <w:spacing w:after="0" w:line="240" w:lineRule="auto"/>
              <w:ind w:left="851" w:hanging="42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Соблюдение требований независимости обеспечива</w:t>
            </w:r>
            <w:r w:rsidR="001C5EC1">
              <w:rPr>
                <w:rFonts w:eastAsia="Times New Roman" w:cs="Times New Roman"/>
                <w:szCs w:val="24"/>
                <w:lang w:eastAsia="ar-SA"/>
              </w:rPr>
              <w:t>е</w:t>
            </w:r>
            <w:r w:rsidRPr="008E642C">
              <w:rPr>
                <w:rFonts w:eastAsia="Times New Roman" w:cs="Times New Roman"/>
                <w:szCs w:val="24"/>
                <w:lang w:eastAsia="ar-SA"/>
              </w:rPr>
              <w:t>тся в отношении каждого работника при оказании конкретной аудиторской услуги по конкретному клиенту. Не менее одного раза в год ООО АФ «ЛЕВЪ-АУДИТ» получает письменное подтверждение соблюдения ее политики и процедур в области независимости от всего персонала организации, который обязан быть независимым в соответствии с этическими требованиями. Подтверждение производится в письменном или электронном виде по форме, установленной внутрифирменным документом.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3"/>
              </w:numPr>
              <w:suppressAutoHyphens/>
              <w:spacing w:after="0" w:line="240" w:lineRule="auto"/>
              <w:ind w:left="851" w:hanging="42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Для соблюдения работниками требования независимости при непосредственном оказан</w:t>
            </w:r>
            <w:proofErr w:type="gramStart"/>
            <w:r w:rsidRPr="008E642C">
              <w:rPr>
                <w:rFonts w:eastAsia="Times New Roman" w:cs="Times New Roman"/>
                <w:szCs w:val="24"/>
                <w:lang w:eastAsia="ar-SA"/>
              </w:rPr>
              <w:t>ии ау</w:t>
            </w:r>
            <w:proofErr w:type="gramEnd"/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диторских услуг и своевременного распознавания угрозы близкого знакомства </w:t>
            </w:r>
            <w:r w:rsidRPr="008E642C">
              <w:rPr>
                <w:rFonts w:eastAsia="Times New Roman" w:cs="Times New Roman"/>
                <w:szCs w:val="24"/>
                <w:lang w:eastAsia="ar-SA"/>
              </w:rPr>
              <w:lastRenderedPageBreak/>
              <w:t>руководство ООО АФ «ЛЕВЪ-АУДИТ»:</w:t>
            </w:r>
          </w:p>
          <w:p w:rsidR="002A1F42" w:rsidRPr="008E642C" w:rsidRDefault="002A1F42" w:rsidP="002A1F42">
            <w:pPr>
              <w:pStyle w:val="a4"/>
              <w:numPr>
                <w:ilvl w:val="0"/>
                <w:numId w:val="4"/>
              </w:numPr>
              <w:suppressAutoHyphens/>
              <w:spacing w:after="0" w:line="240" w:lineRule="auto"/>
              <w:ind w:firstLine="491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анализир</w:t>
            </w:r>
            <w:r w:rsidR="001C5EC1">
              <w:rPr>
                <w:rFonts w:eastAsia="Times New Roman" w:cs="Times New Roman"/>
                <w:szCs w:val="24"/>
                <w:lang w:eastAsia="ar-SA"/>
              </w:rPr>
              <w:t>ует</w:t>
            </w:r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 взаимоотношения ООО АФ «ЛЕВЪ-АУДИТ» с клиентами с целью выявления случаев, которые наносят ущерб независимости или содержат признаки нанесения ущерба в виде угрозы близкого знакомства;</w:t>
            </w:r>
          </w:p>
          <w:p w:rsidR="002A1F42" w:rsidRPr="008E642C" w:rsidRDefault="002A1F42" w:rsidP="002A1F42">
            <w:pPr>
              <w:pStyle w:val="a4"/>
              <w:numPr>
                <w:ilvl w:val="0"/>
                <w:numId w:val="4"/>
              </w:numPr>
              <w:suppressAutoHyphens/>
              <w:spacing w:after="0" w:line="240" w:lineRule="auto"/>
              <w:ind w:firstLine="491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регулярно производит замену в составе аудиторской группы из числа рядовых членов и/или контролеров качества при последующем аудите конкретного </w:t>
            </w:r>
            <w:proofErr w:type="spellStart"/>
            <w:r w:rsidRPr="008E642C">
              <w:rPr>
                <w:rFonts w:eastAsia="Times New Roman" w:cs="Times New Roman"/>
                <w:szCs w:val="24"/>
                <w:lang w:eastAsia="ar-SA"/>
              </w:rPr>
              <w:t>аудируемого</w:t>
            </w:r>
            <w:proofErr w:type="spellEnd"/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 лица с учетом производственной целесообразности;</w:t>
            </w:r>
          </w:p>
          <w:p w:rsidR="002A1F42" w:rsidRPr="008E642C" w:rsidRDefault="002A1F42" w:rsidP="002A1F42">
            <w:pPr>
              <w:pStyle w:val="a4"/>
              <w:numPr>
                <w:ilvl w:val="0"/>
                <w:numId w:val="4"/>
              </w:numPr>
              <w:suppressAutoHyphens/>
              <w:spacing w:after="0" w:line="240" w:lineRule="auto"/>
              <w:ind w:firstLine="491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производит периодическую (не реже одного раза в 7 лет) смену руководителя задания по аудиту бухгалтерской (финансовой) отчетности общественно значимого хозяйствующего субъекта.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3"/>
              </w:numPr>
              <w:suppressAutoHyphens/>
              <w:spacing w:after="0" w:line="240" w:lineRule="auto"/>
              <w:ind w:left="851" w:hanging="42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При установлении критериев, позволяющих выявить необходимость принятия мер безопасности в отношении угрозы независимости или иного негативного влияния на качество выполнения задания учитываются:</w:t>
            </w:r>
          </w:p>
          <w:p w:rsidR="002A1F42" w:rsidRPr="008E642C" w:rsidRDefault="002A1F42" w:rsidP="002A1F42">
            <w:pPr>
              <w:pStyle w:val="a4"/>
              <w:numPr>
                <w:ilvl w:val="0"/>
                <w:numId w:val="5"/>
              </w:numPr>
              <w:suppressAutoHyphens/>
              <w:spacing w:after="0" w:line="240" w:lineRule="auto"/>
              <w:ind w:firstLine="6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характер задания, в том числе насколько оно является предметом публичного интереса;</w:t>
            </w:r>
          </w:p>
          <w:p w:rsidR="002A1F42" w:rsidRPr="008E642C" w:rsidRDefault="002A1F42" w:rsidP="002A1F42">
            <w:pPr>
              <w:pStyle w:val="a4"/>
              <w:numPr>
                <w:ilvl w:val="0"/>
                <w:numId w:val="5"/>
              </w:numPr>
              <w:suppressAutoHyphens/>
              <w:spacing w:after="0" w:line="240" w:lineRule="auto"/>
              <w:ind w:firstLine="6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продолжительность работы сотрудников над конкретным заданием.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3"/>
              </w:numPr>
              <w:suppressAutoHyphens/>
              <w:spacing w:after="0" w:line="240" w:lineRule="auto"/>
              <w:ind w:left="851" w:hanging="426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Сотрудники информир</w:t>
            </w:r>
            <w:r w:rsidR="001C5EC1">
              <w:rPr>
                <w:rFonts w:eastAsia="Times New Roman" w:cs="Times New Roman"/>
                <w:szCs w:val="24"/>
                <w:lang w:eastAsia="ar-SA"/>
              </w:rPr>
              <w:t>уют</w:t>
            </w:r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 Генерального директора либо иное лицо, действующее на основании доверенности, выданной единоличным исполнительным органом ООО АФ «ЛЕВЪ-АУДИТ» о следующих обстоятельствах: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6"/>
              </w:num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наличие прав собственности на акции или доли в уставном капитале лиц, которым оказываются аудиторские услуги;</w:t>
            </w:r>
          </w:p>
          <w:p w:rsidR="002A1F42" w:rsidRPr="008E642C" w:rsidRDefault="002A1F42" w:rsidP="002A1F42">
            <w:pPr>
              <w:pStyle w:val="a4"/>
              <w:numPr>
                <w:ilvl w:val="1"/>
                <w:numId w:val="6"/>
              </w:num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близкое родство (родители, супруги, братья, сестры, дети, а также братья, сестры, родители и дети супругов) с учредителями (участниками), должностными лицами, бухгалтерами и иными лицами, несущими ответственность за организацию и ведение бухгалтерского </w:t>
            </w:r>
            <w:proofErr w:type="gramStart"/>
            <w:r w:rsidRPr="008E642C">
              <w:rPr>
                <w:rFonts w:eastAsia="Times New Roman" w:cs="Times New Roman"/>
                <w:szCs w:val="24"/>
                <w:lang w:eastAsia="ar-SA"/>
              </w:rPr>
              <w:t>учета</w:t>
            </w:r>
            <w:proofErr w:type="gramEnd"/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 и составление бухгалтерской (финансовой) отчетности </w:t>
            </w:r>
            <w:proofErr w:type="spellStart"/>
            <w:r w:rsidRPr="008E642C">
              <w:rPr>
                <w:rFonts w:eastAsia="Times New Roman" w:cs="Times New Roman"/>
                <w:szCs w:val="24"/>
                <w:lang w:eastAsia="ar-SA"/>
              </w:rPr>
              <w:t>аудируемых</w:t>
            </w:r>
            <w:proofErr w:type="spellEnd"/>
            <w:r w:rsidRPr="008E642C">
              <w:rPr>
                <w:rFonts w:eastAsia="Times New Roman" w:cs="Times New Roman"/>
                <w:szCs w:val="24"/>
                <w:lang w:eastAsia="ar-SA"/>
              </w:rPr>
              <w:t xml:space="preserve"> организаций;</w:t>
            </w:r>
          </w:p>
          <w:p w:rsidR="002A1F42" w:rsidRDefault="002A1F42" w:rsidP="002A1F42">
            <w:pPr>
              <w:pStyle w:val="a4"/>
              <w:numPr>
                <w:ilvl w:val="1"/>
                <w:numId w:val="6"/>
              </w:numPr>
              <w:suppressAutoHyphens/>
              <w:spacing w:after="0" w:line="24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8E642C">
              <w:rPr>
                <w:rFonts w:eastAsia="Times New Roman" w:cs="Times New Roman"/>
                <w:szCs w:val="24"/>
                <w:lang w:eastAsia="ar-SA"/>
              </w:rPr>
              <w:t>наличие любой личной заинтересованности в результатах оказания аудиторских услуг.</w:t>
            </w:r>
          </w:p>
          <w:p w:rsidR="001C5EC1" w:rsidRDefault="001C5EC1" w:rsidP="001C5EC1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</w:p>
          <w:p w:rsidR="001C5EC1" w:rsidRPr="001C5EC1" w:rsidRDefault="001C5EC1" w:rsidP="001C5EC1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</w:p>
          <w:p w:rsidR="00167D97" w:rsidRPr="008E642C" w:rsidRDefault="00167D9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EA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заявление исполнительного органа аудиторской организации об  исполнен</w:t>
            </w:r>
            <w:proofErr w:type="gramStart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ии ау</w:t>
            </w:r>
            <w:proofErr w:type="gramEnd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диторами аудиторской организации требования о ежегодном обучении по программам повышения квалификации, установленного частью 9 статьи 11 Федерального закона «Об аудиторской деятельности»</w:t>
            </w:r>
          </w:p>
          <w:p w:rsidR="006D6EA7" w:rsidRPr="00A5419A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C855CC" w:rsidRPr="00A5419A" w:rsidRDefault="00C855CC" w:rsidP="00C85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Я, генеральный директор ООО АФ «ЛЕВЪ-АУДИТ» Лысенко Елена Владимировна, заявляю, что каждый аудитор ООО АФ «ЛЕВЪ-АУДИТ» исполняет требование о ежегодном </w:t>
            </w:r>
            <w:proofErr w:type="gramStart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обучении по программам</w:t>
            </w:r>
            <w:proofErr w:type="gramEnd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повышения квалификации, установленного частью 9 статьи 11 Федерального закона «Об аудиторской деятельности»</w:t>
            </w:r>
            <w:r w:rsidR="00A541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6EA7" w:rsidRPr="00A5419A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EA7" w:rsidRPr="00A5419A" w:rsidTr="00FD6A58">
        <w:tc>
          <w:tcPr>
            <w:tcW w:w="8046" w:type="dxa"/>
          </w:tcPr>
          <w:p w:rsidR="006D6EA7" w:rsidRPr="008E642C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9) </w:t>
            </w:r>
            <w:r w:rsidR="006D6EA7" w:rsidRPr="008E642C">
              <w:rPr>
                <w:rFonts w:ascii="Times New Roman" w:hAnsi="Times New Roman" w:cs="Times New Roman"/>
                <w:sz w:val="24"/>
                <w:szCs w:val="24"/>
              </w:rPr>
              <w:t>сведения о принятой в аудиторской организации системе вознаграждения руководителей аудиторских групп (в том числе основные факторы, оказывающие влияние на размер вознаграждения)</w:t>
            </w:r>
          </w:p>
          <w:p w:rsidR="006D6EA7" w:rsidRPr="008E642C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419A" w:rsidRPr="008E642C" w:rsidRDefault="00A5419A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6D6EA7" w:rsidRPr="00A5419A" w:rsidRDefault="008E642C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 в соответствии со штатным расписанием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6EA7" w:rsidRPr="00A5419A" w:rsidTr="00FD6A58">
        <w:tc>
          <w:tcPr>
            <w:tcW w:w="8046" w:type="dxa"/>
          </w:tcPr>
          <w:p w:rsidR="006D6EA7" w:rsidRPr="008E642C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42C">
              <w:rPr>
                <w:rFonts w:ascii="Times New Roman" w:hAnsi="Times New Roman" w:cs="Times New Roman"/>
                <w:sz w:val="24"/>
                <w:szCs w:val="24"/>
              </w:rPr>
              <w:t xml:space="preserve">10) </w:t>
            </w:r>
            <w:r w:rsidR="006D6EA7" w:rsidRPr="008E642C">
              <w:rPr>
                <w:rFonts w:ascii="Times New Roman" w:hAnsi="Times New Roman" w:cs="Times New Roman"/>
                <w:sz w:val="24"/>
                <w:szCs w:val="24"/>
              </w:rPr>
              <w:t>описание принимаемых аудиторской организацией мер по обеспечению ротации старшего персонала в составе аудиторской группы</w:t>
            </w:r>
          </w:p>
          <w:p w:rsidR="006D6EA7" w:rsidRPr="008E642C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F5732D" w:rsidRPr="00F5732D" w:rsidRDefault="00F5732D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>До применения мер осуществляется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C5EC1" w:rsidRDefault="00F5732D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- контроль за периодом взаимодействия каждого аудитора </w:t>
            </w:r>
            <w:proofErr w:type="gramStart"/>
            <w:r w:rsidRPr="00F5732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5732D" w:rsidRPr="00F5732D" w:rsidRDefault="001C5EC1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>аудируемым</w:t>
            </w:r>
            <w:proofErr w:type="spellEnd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лицом;</w:t>
            </w:r>
          </w:p>
          <w:p w:rsidR="001C5EC1" w:rsidRDefault="00F5732D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F5732D"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угрозой близкого знакомства, личной </w:t>
            </w:r>
          </w:p>
          <w:p w:rsidR="00F5732D" w:rsidRPr="00F5732D" w:rsidRDefault="001C5EC1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>заинтересованности;</w:t>
            </w:r>
          </w:p>
          <w:p w:rsidR="001C5EC1" w:rsidRDefault="00F5732D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- оценка уровня угроз с учетом факторов, касающихся лица,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C5EC1" w:rsidRDefault="001C5EC1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>привлеченного</w:t>
            </w:r>
            <w:proofErr w:type="gramEnd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к заданию по аудиту, а также факторов, касающихся </w:t>
            </w:r>
          </w:p>
          <w:p w:rsidR="00F5732D" w:rsidRDefault="001C5EC1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>аудируемого</w:t>
            </w:r>
            <w:proofErr w:type="spellEnd"/>
            <w:r w:rsidR="00F5732D"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лица</w:t>
            </w:r>
            <w:r w:rsidR="00F573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732D" w:rsidRPr="00F5732D" w:rsidRDefault="00F5732D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Мерой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для устранения угроз близкого знакомства, личной заинтересованности является ротация соответствующего лица из состава аудиторской группы.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Мерой предосторожности в ответ на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угрозы близкого знакомства, личной заинтересованности являются, в частности: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>а) изменение функции лица в составе аудиторской группы либо характера и масштаба задач, выполняемых данным лицом;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б) проведение надлежащим проверяющим лицом проверки работы, выполненной соответствующим участником аудиторской группы; 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>в) регулярные независимые внутренние или внешние проверки качества выполнения задания.</w:t>
            </w:r>
          </w:p>
          <w:p w:rsidR="00F5732D" w:rsidRPr="00F5732D" w:rsidRDefault="00F5732D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>В случае</w:t>
            </w:r>
            <w:proofErr w:type="gramStart"/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proofErr w:type="gramEnd"/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если аудиторская организация проходит к выводу, что угрозы являются настолько значимыми, что в качестве меры предосторожности должна </w:t>
            </w:r>
            <w:r w:rsidR="001C5EC1">
              <w:rPr>
                <w:rFonts w:ascii="Times New Roman" w:eastAsia="Calibri" w:hAnsi="Times New Roman" w:cs="Times New Roman"/>
                <w:sz w:val="24"/>
                <w:szCs w:val="24"/>
              </w:rPr>
              <w:t>производится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ротация лица, </w:t>
            </w:r>
            <w:r w:rsidR="00EA5935">
              <w:rPr>
                <w:rFonts w:ascii="Times New Roman" w:eastAsia="Calibri" w:hAnsi="Times New Roman" w:cs="Times New Roman"/>
                <w:sz w:val="24"/>
                <w:szCs w:val="24"/>
              </w:rPr>
              <w:t>ООО АФ «ЛЕВЪ-АУДИТ» устанавливает</w:t>
            </w:r>
            <w:r w:rsidR="001C5EC1">
              <w:rPr>
                <w:rFonts w:ascii="Times New Roman" w:eastAsia="Calibri" w:hAnsi="Times New Roman" w:cs="Times New Roman"/>
                <w:sz w:val="24"/>
                <w:szCs w:val="24"/>
              </w:rPr>
              <w:t>ся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надлежащий период времени, в течение которого данное лицо не должно: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а)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являться членом аудиторской группы;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б)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осуществлять проверку качества выполнения задания по аудиту;</w:t>
            </w:r>
          </w:p>
          <w:p w:rsidR="00F5732D" w:rsidRPr="00F5732D" w:rsidRDefault="00F5732D" w:rsidP="00F5732D">
            <w:pPr>
              <w:ind w:firstLine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5732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в)</w:t>
            </w:r>
            <w:r w:rsidRPr="00F5732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оказывать прямое влияние на результат задания по аудиту. </w:t>
            </w:r>
          </w:p>
          <w:p w:rsidR="00F5732D" w:rsidRPr="00F5732D" w:rsidRDefault="00F5732D" w:rsidP="00EA59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732D">
              <w:rPr>
                <w:rFonts w:ascii="Times New Roman" w:hAnsi="Times New Roman" w:cs="Times New Roman"/>
                <w:sz w:val="24"/>
                <w:szCs w:val="24"/>
              </w:rPr>
              <w:t>Иные меры установлены в Правилах независимости аудиторов и ауд</w:t>
            </w:r>
            <w:r w:rsidR="00EA5935">
              <w:rPr>
                <w:rFonts w:ascii="Times New Roman" w:hAnsi="Times New Roman" w:cs="Times New Roman"/>
                <w:sz w:val="24"/>
                <w:szCs w:val="24"/>
              </w:rPr>
              <w:t>иторских</w:t>
            </w: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 w:rsidR="00EA5935">
              <w:rPr>
                <w:rFonts w:ascii="Times New Roman" w:hAnsi="Times New Roman" w:cs="Times New Roman"/>
                <w:sz w:val="24"/>
                <w:szCs w:val="24"/>
              </w:rPr>
              <w:t>изаций</w:t>
            </w:r>
            <w:r w:rsidRPr="00F5732D">
              <w:rPr>
                <w:rFonts w:ascii="Times New Roman" w:hAnsi="Times New Roman" w:cs="Times New Roman"/>
                <w:sz w:val="24"/>
                <w:szCs w:val="24"/>
              </w:rPr>
              <w:t xml:space="preserve">, одобренных Советом </w:t>
            </w:r>
            <w:r w:rsidRPr="00F5732D">
              <w:rPr>
                <w:rFonts w:ascii="Times New Roman" w:eastAsia="Times New Roman" w:hAnsi="Times New Roman" w:cs="Times New Roman"/>
                <w:sz w:val="24"/>
                <w:szCs w:val="24"/>
              </w:rPr>
              <w:t>по аудиторской деятельности 19 декабря 2019 г., протокол № 51)</w:t>
            </w:r>
            <w:proofErr w:type="gramEnd"/>
          </w:p>
          <w:p w:rsidR="00F5732D" w:rsidRPr="00F5732D" w:rsidRDefault="00F5732D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0A6F" w:rsidRPr="00A5419A" w:rsidRDefault="006C0A6F" w:rsidP="00F57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EA7" w:rsidRPr="00A5419A" w:rsidTr="00FD6A58">
        <w:tc>
          <w:tcPr>
            <w:tcW w:w="8046" w:type="dxa"/>
          </w:tcPr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11)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выручке аудиторской организации за прошлый отчетный год, в том числе о суммах, полученных </w:t>
            </w:r>
            <w:proofErr w:type="gramStart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50C36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а) проведения обязательного аудита </w:t>
            </w:r>
            <w:proofErr w:type="gramStart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бухгалтерской</w:t>
            </w:r>
            <w:proofErr w:type="gramEnd"/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(финансовой)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D6EA7" w:rsidRPr="00A5419A" w:rsidRDefault="00C50C36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отчетности, в том числе консолидированной:</w:t>
            </w:r>
          </w:p>
          <w:p w:rsidR="006D6EA7" w:rsidRPr="00A5419A" w:rsidRDefault="006D6EA7" w:rsidP="006D6EA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организаций, предусмотренных  частью  3  статьи  5  Федерального  закона «Об аудиторской деятельности», и организаций, входящих в       группы, находящиеся под их контролем;</w:t>
            </w:r>
          </w:p>
          <w:p w:rsidR="006D6EA7" w:rsidRPr="00A5419A" w:rsidRDefault="006D6EA7" w:rsidP="006D6EA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прочих организаций</w:t>
            </w:r>
            <w:r w:rsidR="00C50C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6EA7" w:rsidRPr="00A5419A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6D6EA7" w:rsidRPr="00A5419A" w:rsidRDefault="00C855CC" w:rsidP="00C85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Выручка за 20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год составила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413E39"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тыс.</w:t>
            </w: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руб.</w:t>
            </w:r>
            <w:r w:rsidR="00413E39" w:rsidRPr="00A5419A">
              <w:rPr>
                <w:rFonts w:ascii="Times New Roman" w:hAnsi="Times New Roman" w:cs="Times New Roman"/>
                <w:sz w:val="24"/>
                <w:szCs w:val="24"/>
              </w:rPr>
              <w:t>, из них:</w:t>
            </w: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3E39" w:rsidRPr="00A5419A" w:rsidRDefault="00413E39" w:rsidP="00413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а) выручка от аудита бухгалтерской (финансовой) отчетности, в том числе консолидированной:</w:t>
            </w:r>
          </w:p>
          <w:p w:rsidR="00413E39" w:rsidRPr="00CF063D" w:rsidRDefault="00413E39" w:rsidP="00CF063D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CF063D">
              <w:rPr>
                <w:rFonts w:cs="Times New Roman"/>
                <w:szCs w:val="24"/>
              </w:rPr>
              <w:t>организаций, предусмотренных  частью  3  статьи  5  Федерального  закона «Об аудиторской деятельности», и организаций, входящих в группы, находящиеся под их контролем – 0 руб.;</w:t>
            </w:r>
          </w:p>
          <w:p w:rsidR="00413E39" w:rsidRPr="00CF063D" w:rsidRDefault="00413E39" w:rsidP="00CF063D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CF063D">
              <w:rPr>
                <w:rFonts w:cs="Times New Roman"/>
                <w:szCs w:val="24"/>
              </w:rPr>
              <w:t xml:space="preserve">прочих организаций – </w:t>
            </w:r>
            <w:r w:rsidR="001C5EC1">
              <w:rPr>
                <w:rFonts w:cs="Times New Roman"/>
                <w:szCs w:val="24"/>
              </w:rPr>
              <w:t>___</w:t>
            </w:r>
            <w:r w:rsidRPr="00CF063D">
              <w:rPr>
                <w:rFonts w:cs="Times New Roman"/>
                <w:szCs w:val="24"/>
              </w:rPr>
              <w:t xml:space="preserve"> тыс. руб.</w:t>
            </w:r>
          </w:p>
          <w:p w:rsidR="00413E39" w:rsidRPr="00A5419A" w:rsidRDefault="00413E39" w:rsidP="00C85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6EA7" w:rsidRPr="00A5419A" w:rsidTr="00FD6A58">
        <w:tc>
          <w:tcPr>
            <w:tcW w:w="8046" w:type="dxa"/>
          </w:tcPr>
          <w:p w:rsidR="006D6EA7" w:rsidRPr="00A5419A" w:rsidRDefault="00413E39" w:rsidP="006D6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б) </w:t>
            </w:r>
            <w:r w:rsidR="006D6EA7" w:rsidRPr="00A5419A">
              <w:rPr>
                <w:rFonts w:ascii="Times New Roman" w:hAnsi="Times New Roman" w:cs="Times New Roman"/>
                <w:sz w:val="24"/>
                <w:szCs w:val="24"/>
              </w:rPr>
              <w:t>предоставления услуг, связанных с выполнением отличных от аудита бухгалтерской (финансовой) отчетности организаций заданий, обеспечивающих уверенность, консультационных услуг в области налогообложения и прочих связанных с аудиторской деятельностью услуг:</w:t>
            </w:r>
          </w:p>
          <w:p w:rsidR="006D6EA7" w:rsidRPr="00A5419A" w:rsidRDefault="006D6EA7" w:rsidP="006D6EA7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аудируемым</w:t>
            </w:r>
            <w:proofErr w:type="spellEnd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лицам</w:t>
            </w:r>
          </w:p>
          <w:p w:rsidR="006D6EA7" w:rsidRPr="00A5419A" w:rsidRDefault="006D6EA7" w:rsidP="006D6EA7">
            <w:pPr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- прочим организациям</w:t>
            </w:r>
          </w:p>
          <w:p w:rsidR="006D6EA7" w:rsidRPr="00A5419A" w:rsidRDefault="006D6EA7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:rsidR="006D6EA7" w:rsidRPr="00A5419A" w:rsidRDefault="00413E39" w:rsidP="00724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Выручка за 20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год составила </w:t>
            </w:r>
            <w:r w:rsidR="001C5E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541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A5419A">
              <w:rPr>
                <w:rFonts w:ascii="Times New Roman" w:hAnsi="Times New Roman" w:cs="Times New Roman"/>
                <w:sz w:val="24"/>
                <w:szCs w:val="24"/>
              </w:rPr>
              <w:t>, из них:</w:t>
            </w:r>
          </w:p>
          <w:p w:rsidR="00413E39" w:rsidRPr="00CF063D" w:rsidRDefault="00413E39" w:rsidP="00CF063D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szCs w:val="24"/>
              </w:rPr>
            </w:pPr>
            <w:proofErr w:type="spellStart"/>
            <w:r w:rsidRPr="00CF063D">
              <w:rPr>
                <w:rFonts w:cs="Times New Roman"/>
                <w:szCs w:val="24"/>
              </w:rPr>
              <w:t>аудируемым</w:t>
            </w:r>
            <w:proofErr w:type="spellEnd"/>
            <w:r w:rsidRPr="00CF063D">
              <w:rPr>
                <w:rFonts w:cs="Times New Roman"/>
                <w:szCs w:val="24"/>
              </w:rPr>
              <w:t xml:space="preserve"> лицам </w:t>
            </w:r>
            <w:r w:rsidR="001C5EC1">
              <w:rPr>
                <w:rFonts w:cs="Times New Roman"/>
                <w:szCs w:val="24"/>
              </w:rPr>
              <w:t>0</w:t>
            </w:r>
            <w:r w:rsidRPr="00CF063D">
              <w:rPr>
                <w:rFonts w:cs="Times New Roman"/>
                <w:szCs w:val="24"/>
              </w:rPr>
              <w:t xml:space="preserve"> тыс</w:t>
            </w:r>
            <w:proofErr w:type="gramStart"/>
            <w:r w:rsidRPr="00CF063D">
              <w:rPr>
                <w:rFonts w:cs="Times New Roman"/>
                <w:szCs w:val="24"/>
              </w:rPr>
              <w:t>.р</w:t>
            </w:r>
            <w:proofErr w:type="gramEnd"/>
            <w:r w:rsidRPr="00CF063D">
              <w:rPr>
                <w:rFonts w:cs="Times New Roman"/>
                <w:szCs w:val="24"/>
              </w:rPr>
              <w:t>уб.;</w:t>
            </w:r>
          </w:p>
          <w:p w:rsidR="00413E39" w:rsidRPr="00CF063D" w:rsidRDefault="00413E39" w:rsidP="001C5EC1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cs="Times New Roman"/>
                <w:szCs w:val="24"/>
              </w:rPr>
            </w:pPr>
            <w:r w:rsidRPr="00CF063D">
              <w:rPr>
                <w:rFonts w:cs="Times New Roman"/>
                <w:szCs w:val="24"/>
              </w:rPr>
              <w:t xml:space="preserve">прочим организациям </w:t>
            </w:r>
            <w:r w:rsidR="001C5EC1">
              <w:rPr>
                <w:rFonts w:cs="Times New Roman"/>
                <w:szCs w:val="24"/>
              </w:rPr>
              <w:t>0</w:t>
            </w:r>
            <w:r w:rsidRPr="00CF063D">
              <w:rPr>
                <w:rFonts w:cs="Times New Roman"/>
                <w:szCs w:val="24"/>
              </w:rPr>
              <w:t xml:space="preserve"> тыс. руб.</w:t>
            </w:r>
          </w:p>
        </w:tc>
      </w:tr>
    </w:tbl>
    <w:p w:rsidR="00167D97" w:rsidRPr="00A5419A" w:rsidRDefault="00167D97" w:rsidP="007240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0BC" w:rsidRPr="00A5419A" w:rsidRDefault="007240BC" w:rsidP="007240BC">
      <w:pPr>
        <w:rPr>
          <w:rFonts w:ascii="Times New Roman" w:hAnsi="Times New Roman" w:cs="Times New Roman"/>
          <w:sz w:val="24"/>
          <w:szCs w:val="24"/>
        </w:rPr>
      </w:pPr>
    </w:p>
    <w:p w:rsidR="007240BC" w:rsidRPr="00A5419A" w:rsidRDefault="007240BC" w:rsidP="007240BC">
      <w:pPr>
        <w:rPr>
          <w:rFonts w:ascii="Times New Roman" w:hAnsi="Times New Roman" w:cs="Times New Roman"/>
          <w:sz w:val="24"/>
          <w:szCs w:val="24"/>
        </w:rPr>
      </w:pPr>
    </w:p>
    <w:p w:rsidR="00986FE6" w:rsidRPr="00A5419A" w:rsidRDefault="00986FE6" w:rsidP="007240BC">
      <w:pPr>
        <w:rPr>
          <w:rFonts w:ascii="Times New Roman" w:hAnsi="Times New Roman" w:cs="Times New Roman"/>
          <w:sz w:val="24"/>
          <w:szCs w:val="24"/>
        </w:rPr>
      </w:pPr>
    </w:p>
    <w:p w:rsidR="007240BC" w:rsidRPr="00A5419A" w:rsidRDefault="007240BC" w:rsidP="007240BC">
      <w:pPr>
        <w:rPr>
          <w:rFonts w:ascii="Times New Roman" w:hAnsi="Times New Roman" w:cs="Times New Roman"/>
          <w:sz w:val="24"/>
          <w:szCs w:val="24"/>
        </w:rPr>
      </w:pPr>
    </w:p>
    <w:p w:rsidR="007240BC" w:rsidRPr="00A5419A" w:rsidRDefault="007240BC" w:rsidP="007240BC">
      <w:pPr>
        <w:rPr>
          <w:rFonts w:ascii="Times New Roman" w:hAnsi="Times New Roman" w:cs="Times New Roman"/>
          <w:sz w:val="24"/>
          <w:szCs w:val="24"/>
        </w:rPr>
      </w:pPr>
    </w:p>
    <w:p w:rsidR="006D6EA7" w:rsidRPr="00A5419A" w:rsidRDefault="006D6EA7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6D6EA7" w:rsidRPr="00A5419A" w:rsidSect="008F7232">
      <w:pgSz w:w="16838" w:h="11906" w:orient="landscape"/>
      <w:pgMar w:top="426" w:right="820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27C"/>
    <w:multiLevelType w:val="multilevel"/>
    <w:tmpl w:val="8AB48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EA314A"/>
    <w:multiLevelType w:val="multilevel"/>
    <w:tmpl w:val="701449D8"/>
    <w:lvl w:ilvl="0">
      <w:start w:val="6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141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1" w:hanging="141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22" w:hanging="141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23" w:hanging="141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5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16" w:hanging="1800"/>
      </w:pPr>
      <w:rPr>
        <w:rFonts w:cs="Times New Roman" w:hint="default"/>
      </w:rPr>
    </w:lvl>
  </w:abstractNum>
  <w:abstractNum w:abstractNumId="2">
    <w:nsid w:val="11285A4F"/>
    <w:multiLevelType w:val="multilevel"/>
    <w:tmpl w:val="B164E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8A2D29"/>
    <w:multiLevelType w:val="multilevel"/>
    <w:tmpl w:val="8AB48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DC0C07"/>
    <w:multiLevelType w:val="multilevel"/>
    <w:tmpl w:val="155A76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D8566C4"/>
    <w:multiLevelType w:val="multilevel"/>
    <w:tmpl w:val="8AB48D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D02EAC"/>
    <w:multiLevelType w:val="hybridMultilevel"/>
    <w:tmpl w:val="8DC2B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9274BE"/>
    <w:multiLevelType w:val="hybridMultilevel"/>
    <w:tmpl w:val="F3B87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240BC"/>
    <w:rsid w:val="00082099"/>
    <w:rsid w:val="00115AF6"/>
    <w:rsid w:val="00160670"/>
    <w:rsid w:val="00167D97"/>
    <w:rsid w:val="001C5EC1"/>
    <w:rsid w:val="001D529B"/>
    <w:rsid w:val="002A1F42"/>
    <w:rsid w:val="002D2936"/>
    <w:rsid w:val="003615CD"/>
    <w:rsid w:val="00370730"/>
    <w:rsid w:val="00413E39"/>
    <w:rsid w:val="00463689"/>
    <w:rsid w:val="004B58EF"/>
    <w:rsid w:val="00537850"/>
    <w:rsid w:val="0059420B"/>
    <w:rsid w:val="005E5C5E"/>
    <w:rsid w:val="005E7F89"/>
    <w:rsid w:val="0063440D"/>
    <w:rsid w:val="0066559A"/>
    <w:rsid w:val="006839AC"/>
    <w:rsid w:val="0068751C"/>
    <w:rsid w:val="006A1ED0"/>
    <w:rsid w:val="006C0A6F"/>
    <w:rsid w:val="006D6EA7"/>
    <w:rsid w:val="007240BC"/>
    <w:rsid w:val="007E6357"/>
    <w:rsid w:val="008E642C"/>
    <w:rsid w:val="008F7232"/>
    <w:rsid w:val="00986FE6"/>
    <w:rsid w:val="00A2660B"/>
    <w:rsid w:val="00A512E6"/>
    <w:rsid w:val="00A5419A"/>
    <w:rsid w:val="00B01D98"/>
    <w:rsid w:val="00B4664A"/>
    <w:rsid w:val="00B57214"/>
    <w:rsid w:val="00B96929"/>
    <w:rsid w:val="00C50C36"/>
    <w:rsid w:val="00C855CC"/>
    <w:rsid w:val="00CC0733"/>
    <w:rsid w:val="00CD1952"/>
    <w:rsid w:val="00CD2285"/>
    <w:rsid w:val="00CF063D"/>
    <w:rsid w:val="00D93967"/>
    <w:rsid w:val="00E06C2C"/>
    <w:rsid w:val="00EA5935"/>
    <w:rsid w:val="00F50FB2"/>
    <w:rsid w:val="00F5732D"/>
    <w:rsid w:val="00FD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7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3967"/>
    <w:pPr>
      <w:spacing w:after="160" w:line="259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6</cp:revision>
  <dcterms:created xsi:type="dcterms:W3CDTF">2021-02-16T07:17:00Z</dcterms:created>
  <dcterms:modified xsi:type="dcterms:W3CDTF">2021-08-23T07:53:00Z</dcterms:modified>
</cp:coreProperties>
</file>