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6897076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5190" w:rsidRPr="002F6B0D" w:rsidRDefault="00C65190" w:rsidP="00925481">
          <w:pPr>
            <w:pStyle w:val="CabealhodoSumrio"/>
            <w:numPr>
              <w:ilvl w:val="0"/>
              <w:numId w:val="0"/>
            </w:numPr>
            <w:ind w:left="720"/>
          </w:pPr>
          <w:r w:rsidRPr="002F6B0D">
            <w:t>Sumário</w:t>
          </w:r>
        </w:p>
        <w:p w:rsidR="005C6A1F" w:rsidRPr="002F6B0D" w:rsidRDefault="00C651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r w:rsidRPr="002F6B0D">
            <w:rPr>
              <w:color w:val="000000" w:themeColor="text1"/>
            </w:rPr>
            <w:fldChar w:fldCharType="begin"/>
          </w:r>
          <w:r w:rsidRPr="002F6B0D">
            <w:rPr>
              <w:color w:val="000000" w:themeColor="text1"/>
            </w:rPr>
            <w:instrText xml:space="preserve"> TOC \o "1-3" \h \z \u </w:instrText>
          </w:r>
          <w:r w:rsidRPr="002F6B0D">
            <w:rPr>
              <w:color w:val="000000" w:themeColor="text1"/>
            </w:rPr>
            <w:fldChar w:fldCharType="separate"/>
          </w:r>
          <w:hyperlink w:anchor="_Toc8766154" w:history="1">
            <w:r w:rsidR="005C6A1F" w:rsidRPr="002F6B0D">
              <w:rPr>
                <w:rStyle w:val="Hyperlink"/>
                <w:noProof/>
                <w:color w:val="000000" w:themeColor="text1"/>
              </w:rPr>
              <w:t>Al</w:t>
            </w:r>
            <w:r w:rsidR="005C6A1F" w:rsidRPr="002F6B0D">
              <w:rPr>
                <w:rStyle w:val="Hyperlink"/>
                <w:noProof/>
                <w:color w:val="000000" w:themeColor="text1"/>
              </w:rPr>
              <w:t>y</w:t>
            </w:r>
            <w:r w:rsidR="005C6A1F" w:rsidRPr="002F6B0D">
              <w:rPr>
                <w:rStyle w:val="Hyperlink"/>
                <w:noProof/>
                <w:color w:val="000000" w:themeColor="text1"/>
              </w:rPr>
              <w:t>ne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_Toc8766154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2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55" w:history="1">
            <w:r w:rsidR="005C6A1F" w:rsidRPr="002F6B0D">
              <w:rPr>
                <w:rStyle w:val="Hyperlink"/>
                <w:noProof/>
                <w:color w:val="000000" w:themeColor="text1"/>
              </w:rPr>
              <w:t>Introduçã</w:t>
            </w:r>
            <w:r w:rsidR="005C6A1F" w:rsidRPr="002F6B0D">
              <w:rPr>
                <w:rStyle w:val="Hyperlink"/>
                <w:noProof/>
                <w:color w:val="000000" w:themeColor="text1"/>
              </w:rPr>
              <w:t>o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_Toc8766155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2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56" w:history="1">
            <w:r w:rsidR="005C6A1F" w:rsidRPr="002F6B0D">
              <w:rPr>
                <w:rStyle w:val="Hyperlink"/>
                <w:noProof/>
                <w:color w:val="000000" w:themeColor="text1"/>
              </w:rPr>
              <w:t>O Problema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_Toc8766156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2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57" w:history="1">
            <w:r w:rsidR="005C6A1F" w:rsidRPr="002F6B0D">
              <w:rPr>
                <w:rStyle w:val="Hyperlink"/>
                <w:noProof/>
                <w:color w:val="000000" w:themeColor="text1"/>
              </w:rPr>
              <w:t>A Solução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_Toc8766157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2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58" w:history="1">
            <w:r w:rsidR="005C6A1F" w:rsidRPr="002F6B0D">
              <w:rPr>
                <w:rStyle w:val="Hyperlink"/>
                <w:noProof/>
                <w:color w:val="000000" w:themeColor="text1"/>
              </w:rPr>
              <w:t>Fundamentação Teórica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_Toc8766158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2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59" w:history="1">
            <w:r w:rsidR="005C6A1F" w:rsidRPr="002F6B0D">
              <w:rPr>
                <w:rStyle w:val="Hyperlink"/>
                <w:noProof/>
                <w:color w:val="000000" w:themeColor="text1"/>
              </w:rPr>
              <w:t>Análise SWOT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_Toc8766159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4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0" w:history="1">
            <w:r w:rsidR="005C6A1F" w:rsidRPr="002F6B0D">
              <w:rPr>
                <w:rStyle w:val="Hyperlink"/>
                <w:noProof/>
                <w:color w:val="000000" w:themeColor="text1"/>
              </w:rPr>
              <w:t>Forças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_Toc8766160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4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1" w:history="1">
            <w:r w:rsidR="005C6A1F" w:rsidRPr="002F6B0D">
              <w:rPr>
                <w:rStyle w:val="Hyperlink"/>
                <w:noProof/>
                <w:color w:val="000000" w:themeColor="text1"/>
              </w:rPr>
              <w:t>Fraquezas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_Toc8766161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4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2" w:history="1">
            <w:r w:rsidR="005C6A1F" w:rsidRPr="002F6B0D">
              <w:rPr>
                <w:rStyle w:val="Hyperlink"/>
                <w:noProof/>
                <w:color w:val="000000" w:themeColor="text1"/>
              </w:rPr>
              <w:t>Oportunidades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_Toc8766162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4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3" w:history="1">
            <w:r w:rsidR="005C6A1F" w:rsidRPr="002F6B0D">
              <w:rPr>
                <w:rStyle w:val="Hyperlink"/>
                <w:noProof/>
                <w:color w:val="000000" w:themeColor="text1"/>
              </w:rPr>
              <w:t>Ameaças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_Toc8766163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4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64" w:history="1">
            <w:r w:rsidR="005C6A1F" w:rsidRPr="002F6B0D">
              <w:rPr>
                <w:rStyle w:val="Hyperlink"/>
                <w:noProof/>
                <w:color w:val="000000" w:themeColor="text1"/>
              </w:rPr>
              <w:t>Mapeamento de Concorrentes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_Toc8766164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5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65" w:history="1">
            <w:r w:rsidR="005C6A1F" w:rsidRPr="002F6B0D">
              <w:rPr>
                <w:rStyle w:val="Hyperlink"/>
                <w:noProof/>
                <w:color w:val="000000" w:themeColor="text1"/>
              </w:rPr>
              <w:t>CANVAS de Negócio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_Toc8766165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5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00000" w:themeColor="text1"/>
              <w:lang w:eastAsia="pt-BR"/>
            </w:rPr>
          </w:pPr>
          <w:hyperlink w:anchor="_Toc8766166" w:history="1">
            <w:r w:rsidR="005C6A1F" w:rsidRPr="002F6B0D">
              <w:rPr>
                <w:rStyle w:val="Hyperlink"/>
                <w:noProof/>
                <w:color w:val="000000" w:themeColor="text1"/>
              </w:rPr>
              <w:t>Escopo de Arquitetura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_Toc8766166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5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7" w:history="1">
            <w:r w:rsidR="005C6A1F" w:rsidRPr="002F6B0D">
              <w:rPr>
                <w:rStyle w:val="Hyperlink"/>
                <w:noProof/>
                <w:color w:val="000000" w:themeColor="text1"/>
              </w:rPr>
              <w:t>Mapa de Arquitetura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_Toc8766167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5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8" w:history="1">
            <w:r w:rsidR="005C6A1F" w:rsidRPr="002F6B0D">
              <w:rPr>
                <w:rStyle w:val="Hyperlink"/>
                <w:noProof/>
                <w:color w:val="000000" w:themeColor="text1"/>
              </w:rPr>
              <w:t>Integração de Tecnologias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_Toc8766168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5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C6A1F" w:rsidRPr="002F6B0D" w:rsidRDefault="00342A36">
          <w:pPr>
            <w:pStyle w:val="Sumrio3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8766169" w:history="1">
            <w:r w:rsidR="005C6A1F" w:rsidRPr="002F6B0D">
              <w:rPr>
                <w:rStyle w:val="Hyperlink"/>
                <w:noProof/>
                <w:color w:val="000000" w:themeColor="text1"/>
              </w:rPr>
              <w:t>Listagem das Tecnologias e Frameworks</w:t>
            </w:r>
            <w:r w:rsidR="005C6A1F" w:rsidRPr="002F6B0D">
              <w:rPr>
                <w:noProof/>
                <w:webHidden/>
                <w:color w:val="000000" w:themeColor="text1"/>
              </w:rPr>
              <w:tab/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begin"/>
            </w:r>
            <w:r w:rsidR="005C6A1F" w:rsidRPr="002F6B0D">
              <w:rPr>
                <w:noProof/>
                <w:webHidden/>
                <w:color w:val="000000" w:themeColor="text1"/>
              </w:rPr>
              <w:instrText xml:space="preserve"> PAGEREF _Toc8766169 \h </w:instrText>
            </w:r>
            <w:r w:rsidR="005C6A1F" w:rsidRPr="002F6B0D">
              <w:rPr>
                <w:noProof/>
                <w:webHidden/>
                <w:color w:val="000000" w:themeColor="text1"/>
              </w:rPr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separate"/>
            </w:r>
            <w:r w:rsidR="005C6A1F" w:rsidRPr="002F6B0D">
              <w:rPr>
                <w:noProof/>
                <w:webHidden/>
                <w:color w:val="000000" w:themeColor="text1"/>
              </w:rPr>
              <w:t>6</w:t>
            </w:r>
            <w:r w:rsidR="005C6A1F" w:rsidRPr="002F6B0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65190" w:rsidRPr="002F6B0D" w:rsidRDefault="00C65190">
          <w:pPr>
            <w:rPr>
              <w:color w:val="000000" w:themeColor="text1"/>
            </w:rPr>
          </w:pPr>
          <w:r w:rsidRPr="002F6B0D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C65190" w:rsidRPr="002F6B0D" w:rsidRDefault="00C65190" w:rsidP="00925481">
      <w:pPr>
        <w:pStyle w:val="Ttulo1"/>
      </w:pPr>
      <w:bookmarkStart w:id="0" w:name="_Toc8766155"/>
      <w:r w:rsidRPr="002F6B0D">
        <w:t>Introdução</w:t>
      </w:r>
      <w:bookmarkEnd w:id="0"/>
    </w:p>
    <w:p w:rsidR="00C65190" w:rsidRPr="00925481" w:rsidRDefault="00C65190" w:rsidP="00925481">
      <w:pPr>
        <w:pStyle w:val="Ttulo2"/>
      </w:pPr>
      <w:bookmarkStart w:id="1" w:name="_Toc8766156"/>
      <w:r w:rsidRPr="00925481">
        <w:t>O Problema</w:t>
      </w:r>
      <w:bookmarkEnd w:id="1"/>
    </w:p>
    <w:p w:rsidR="00C65190" w:rsidRPr="002F6B0D" w:rsidRDefault="00C65190" w:rsidP="00C65190">
      <w:pPr>
        <w:rPr>
          <w:color w:val="000000" w:themeColor="text1"/>
        </w:rPr>
      </w:pPr>
      <w:r w:rsidRPr="002F6B0D">
        <w:rPr>
          <w:color w:val="000000" w:themeColor="text1"/>
        </w:rPr>
        <w:t xml:space="preserve">Com a evolução da tecnologia da informação, o mundo se tornou </w:t>
      </w:r>
      <w:r w:rsidR="007B0378" w:rsidRPr="002F6B0D">
        <w:rPr>
          <w:color w:val="000000" w:themeColor="text1"/>
        </w:rPr>
        <w:t>extremamente</w:t>
      </w:r>
      <w:r w:rsidRPr="002F6B0D">
        <w:rPr>
          <w:color w:val="000000" w:themeColor="text1"/>
        </w:rPr>
        <w:t xml:space="preserve"> conectado, </w:t>
      </w:r>
      <w:r w:rsidR="007B0378" w:rsidRPr="002F6B0D">
        <w:rPr>
          <w:color w:val="000000" w:themeColor="text1"/>
        </w:rPr>
        <w:t>fazendo com que os compromissos tomem conta de cada vez mais espaço da agenda de qualquer membro ativo da sociedade.</w:t>
      </w:r>
    </w:p>
    <w:p w:rsidR="007B0378" w:rsidRPr="002F6B0D" w:rsidRDefault="007B0378" w:rsidP="00C65190">
      <w:pPr>
        <w:rPr>
          <w:color w:val="000000" w:themeColor="text1"/>
        </w:rPr>
      </w:pPr>
      <w:r w:rsidRPr="002F6B0D">
        <w:rPr>
          <w:color w:val="000000" w:themeColor="text1"/>
        </w:rPr>
        <w:t>O ser humano é um ser social, e necessita de interações pessoais para manter seu bem-estar físico e psicológico. Porém, com uma lista infindável de compromissos e obrigações, fica difícil administrar quando um encontro casual entre amigos irá ocorrer. Além disso, diferenças em rotinas de trabalho, como dias de folgas ou escalas de trabalhos complexas, fazem com que a tarefa de encontrar uma data especial em que todos tenham tempo livre seja especialmente difícil.</w:t>
      </w:r>
    </w:p>
    <w:p w:rsidR="007B0378" w:rsidRPr="00925481" w:rsidRDefault="007B0378" w:rsidP="00925481">
      <w:pPr>
        <w:pStyle w:val="Ttulo2"/>
      </w:pPr>
      <w:bookmarkStart w:id="2" w:name="_Toc8766157"/>
      <w:r w:rsidRPr="00925481">
        <w:t>A Solução</w:t>
      </w:r>
      <w:bookmarkEnd w:id="2"/>
    </w:p>
    <w:p w:rsidR="00A034EE" w:rsidRPr="002F6B0D" w:rsidRDefault="007B0378" w:rsidP="007B0378">
      <w:pPr>
        <w:rPr>
          <w:color w:val="000000" w:themeColor="text1"/>
        </w:rPr>
      </w:pPr>
      <w:r w:rsidRPr="002F6B0D">
        <w:rPr>
          <w:color w:val="000000" w:themeColor="text1"/>
        </w:rPr>
        <w:t xml:space="preserve">Com base no problema apresentado, criamos o aplicativo Alyne. É um aplicativo de planejamento de eventos, onde cada usuário se cadastra, e declara quais são os horários disponíveis na sua rotina. Assim que desejar, qualquer usuário consegue mandar uma solicitação à um de seus contatos, e o aplicativo se encarregará de gerar </w:t>
      </w:r>
      <w:r w:rsidR="007D0297" w:rsidRPr="002F6B0D">
        <w:rPr>
          <w:color w:val="000000" w:themeColor="text1"/>
        </w:rPr>
        <w:t xml:space="preserve">as possíveis datas/horas </w:t>
      </w:r>
      <w:r w:rsidRPr="002F6B0D">
        <w:rPr>
          <w:color w:val="000000" w:themeColor="text1"/>
        </w:rPr>
        <w:t xml:space="preserve">para tal encontro. </w:t>
      </w:r>
    </w:p>
    <w:p w:rsidR="00A034EE" w:rsidRPr="002F6B0D" w:rsidRDefault="00A034EE" w:rsidP="00A034EE">
      <w:pPr>
        <w:rPr>
          <w:color w:val="000000" w:themeColor="text1"/>
        </w:rPr>
      </w:pPr>
      <w:r w:rsidRPr="002F6B0D">
        <w:rPr>
          <w:color w:val="000000" w:themeColor="text1"/>
        </w:rPr>
        <w:br w:type="page"/>
      </w:r>
    </w:p>
    <w:p w:rsidR="007B0378" w:rsidRPr="002F6B0D" w:rsidRDefault="007B0378" w:rsidP="007B0378">
      <w:pPr>
        <w:rPr>
          <w:color w:val="000000" w:themeColor="text1"/>
        </w:rPr>
      </w:pPr>
    </w:p>
    <w:p w:rsidR="002F6B0D" w:rsidRPr="002F6B0D" w:rsidRDefault="007D0297" w:rsidP="00925481">
      <w:pPr>
        <w:pStyle w:val="Ttulo1"/>
      </w:pPr>
      <w:bookmarkStart w:id="3" w:name="_Toc8766158"/>
      <w:r w:rsidRPr="002F6B0D">
        <w:t>Fundamentação Teórica</w:t>
      </w:r>
      <w:bookmarkEnd w:id="3"/>
      <w:r w:rsidRPr="002F6B0D">
        <w:t xml:space="preserve"> </w:t>
      </w:r>
    </w:p>
    <w:p w:rsidR="00E3431D" w:rsidRDefault="007D0297" w:rsidP="007D0297">
      <w:pPr>
        <w:rPr>
          <w:noProof/>
          <w:color w:val="000000" w:themeColor="text1"/>
          <w:lang w:eastAsia="pt-BR"/>
        </w:rPr>
      </w:pPr>
      <w:r w:rsidRPr="002F6B0D">
        <w:rPr>
          <w:color w:val="000000" w:themeColor="text1"/>
        </w:rPr>
        <w:t>A ideia surgiu da necessidade coletiva de marcar encontros com amigos, num contexto onde nem sempre é intuitivo quais são as datas/horas possíveis para tal.</w:t>
      </w:r>
      <w:r w:rsidR="00E3431D" w:rsidRPr="002F6B0D">
        <w:rPr>
          <w:noProof/>
          <w:color w:val="000000" w:themeColor="text1"/>
          <w:lang w:eastAsia="pt-BR"/>
        </w:rPr>
        <w:t xml:space="preserve"> </w:t>
      </w:r>
    </w:p>
    <w:p w:rsidR="002F6B0D" w:rsidRPr="00925481" w:rsidRDefault="002F6B0D" w:rsidP="00925481">
      <w:pPr>
        <w:pStyle w:val="Ttulo2"/>
      </w:pPr>
      <w:r w:rsidRPr="00925481">
        <w:t>Pesquisa de Mercado</w:t>
      </w:r>
    </w:p>
    <w:p w:rsidR="007D0297" w:rsidRPr="002F6B0D" w:rsidRDefault="00E3431D" w:rsidP="007D0297">
      <w:pPr>
        <w:rPr>
          <w:color w:val="000000" w:themeColor="text1"/>
        </w:rPr>
      </w:pPr>
      <w:r w:rsidRPr="002F6B0D">
        <w:rPr>
          <w:noProof/>
          <w:color w:val="000000" w:themeColor="text1"/>
          <w:lang w:eastAsia="pt-BR"/>
        </w:rPr>
        <w:t>Em seguida, foi realizado uma pesquisa de mercado</w:t>
      </w:r>
      <w:r w:rsidR="002A3329" w:rsidRPr="002F6B0D">
        <w:rPr>
          <w:noProof/>
          <w:color w:val="000000" w:themeColor="text1"/>
          <w:lang w:eastAsia="pt-BR"/>
        </w:rPr>
        <w:t>*</w:t>
      </w:r>
      <w:r w:rsidRPr="002F6B0D">
        <w:rPr>
          <w:noProof/>
          <w:color w:val="000000" w:themeColor="text1"/>
          <w:lang w:eastAsia="pt-BR"/>
        </w:rPr>
        <w:t>, com os seguintes resultados:</w:t>
      </w:r>
      <w:r w:rsidRPr="002F6B0D">
        <w:rPr>
          <w:noProof/>
          <w:color w:val="000000" w:themeColor="text1"/>
          <w:lang w:eastAsia="pt-BR"/>
        </w:rPr>
        <w:drawing>
          <wp:inline distT="0" distB="0" distL="0" distR="0" wp14:anchorId="6BC12C6A" wp14:editId="6CD1C7A1">
            <wp:extent cx="5294962" cy="2520000"/>
            <wp:effectExtent l="0" t="0" r="1270" b="0"/>
            <wp:docPr id="2" name="Imagem 2" descr="C:\Users\logonrmlocal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gonrmlocal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297" w:rsidRPr="002F6B0D">
        <w:rPr>
          <w:noProof/>
          <w:color w:val="000000" w:themeColor="text1"/>
          <w:lang w:eastAsia="pt-BR"/>
        </w:rPr>
        <w:drawing>
          <wp:inline distT="0" distB="0" distL="0" distR="0">
            <wp:extent cx="5388094" cy="2520000"/>
            <wp:effectExtent l="0" t="0" r="3175" b="0"/>
            <wp:docPr id="3" name="Imagem 3" descr="C:\Users\logonrmloca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gonrmloca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9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0D"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3FCD73F6" wp14:editId="47E67298">
            <wp:extent cx="5344118" cy="2520000"/>
            <wp:effectExtent l="0" t="0" r="0" b="0"/>
            <wp:docPr id="4" name="Imagem 4" descr="C:\Users\logonrmlocal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gonrmlocal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1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297" w:rsidRPr="002F6B0D">
        <w:rPr>
          <w:noProof/>
          <w:color w:val="000000" w:themeColor="text1"/>
          <w:lang w:eastAsia="pt-BR"/>
        </w:rPr>
        <w:drawing>
          <wp:inline distT="0" distB="0" distL="0" distR="0">
            <wp:extent cx="5333051" cy="2520000"/>
            <wp:effectExtent l="0" t="0" r="1270" b="0"/>
            <wp:docPr id="1" name="Imagem 1" descr="C:\Users\logonrmlocal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gonrmlocal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5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D" w:rsidRPr="002F6B0D" w:rsidRDefault="00E3431D" w:rsidP="007D0297">
      <w:pPr>
        <w:rPr>
          <w:color w:val="000000" w:themeColor="text1"/>
        </w:rPr>
      </w:pPr>
    </w:p>
    <w:p w:rsidR="00A034EE" w:rsidRPr="002F6B0D" w:rsidRDefault="00E3431D">
      <w:pPr>
        <w:rPr>
          <w:color w:val="000000" w:themeColor="text1"/>
        </w:rPr>
      </w:pPr>
      <w:r w:rsidRPr="002F6B0D">
        <w:rPr>
          <w:color w:val="000000" w:themeColor="text1"/>
        </w:rPr>
        <w:t>Os dados acima mostram que há um mercado em potencial para tal produto, uma vez que a grande maioria dos entrevistados (cerca de 90%) tem interesse no tipo de valor que a aplicação busca trazer.</w:t>
      </w:r>
    </w:p>
    <w:p w:rsidR="002A3329" w:rsidRPr="002F6B0D" w:rsidRDefault="002A3329" w:rsidP="002A3329">
      <w:pPr>
        <w:rPr>
          <w:color w:val="000000" w:themeColor="text1"/>
        </w:rPr>
      </w:pPr>
      <w:r w:rsidRPr="002F6B0D">
        <w:rPr>
          <w:color w:val="000000" w:themeColor="text1"/>
        </w:rPr>
        <w:t>*Pesquisa realizada em maio/2019 com pessoas de 20 a 50 anos.</w:t>
      </w:r>
    </w:p>
    <w:p w:rsidR="00A034EE" w:rsidRPr="002F6B0D" w:rsidRDefault="00A034EE" w:rsidP="00A034EE">
      <w:pPr>
        <w:rPr>
          <w:color w:val="000000" w:themeColor="text1"/>
        </w:rPr>
      </w:pPr>
      <w:r w:rsidRPr="002F6B0D">
        <w:rPr>
          <w:color w:val="000000" w:themeColor="text1"/>
        </w:rPr>
        <w:br w:type="page"/>
      </w:r>
    </w:p>
    <w:p w:rsidR="00E3431D" w:rsidRPr="002F6B0D" w:rsidRDefault="00E3431D" w:rsidP="00925481">
      <w:pPr>
        <w:pStyle w:val="Ttulo1"/>
      </w:pPr>
      <w:bookmarkStart w:id="4" w:name="_Toc8766159"/>
      <w:r w:rsidRPr="002F6B0D">
        <w:lastRenderedPageBreak/>
        <w:t>Análise SWOT</w:t>
      </w:r>
      <w:bookmarkEnd w:id="4"/>
    </w:p>
    <w:p w:rsidR="00E3431D" w:rsidRPr="00925481" w:rsidRDefault="00E3431D" w:rsidP="00925481">
      <w:pPr>
        <w:pStyle w:val="Ttulo2"/>
      </w:pPr>
      <w:bookmarkStart w:id="5" w:name="_Toc8766160"/>
      <w:r w:rsidRPr="00925481">
        <w:t>Forças</w:t>
      </w:r>
      <w:bookmarkEnd w:id="5"/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Público alvo abrangente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Automatiza um processo que já existe e é muito comum na vida das pessoas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Possibilidade de fazer parte da rotina do usuário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Preza a usabilidade e a experiência do usuário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Não precisa de muitas configurações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Centraliza o problema no aplicativo para que possa ser resolvido nele mesmo sem necessidade de permissões e configurações externas.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Pode ser baixado pelo usuário e os amigos e já está pronto para uso.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Aplicativo leve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 xml:space="preserve">API 20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 xml:space="preserve"> que tem compatibilidade com vários dispositivos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>, 95% do mercado.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 xml:space="preserve">É escalável, podem ser adicionadas novas </w:t>
      </w:r>
      <w:proofErr w:type="spellStart"/>
      <w:r w:rsidRPr="002F6B0D">
        <w:rPr>
          <w:color w:val="000000" w:themeColor="text1"/>
        </w:rPr>
        <w:t>features</w:t>
      </w:r>
      <w:proofErr w:type="spellEnd"/>
      <w:r w:rsidRPr="002F6B0D">
        <w:rPr>
          <w:color w:val="000000" w:themeColor="text1"/>
        </w:rPr>
        <w:t xml:space="preserve"> para interação social após atingido um número x de usuários recorrentes.</w:t>
      </w:r>
    </w:p>
    <w:p w:rsidR="00E3431D" w:rsidRPr="00925481" w:rsidRDefault="00E3431D" w:rsidP="00925481">
      <w:pPr>
        <w:pStyle w:val="Ttulo2"/>
      </w:pPr>
      <w:bookmarkStart w:id="6" w:name="_Toc8766161"/>
      <w:r w:rsidRPr="00925481">
        <w:t>Fraquezas</w:t>
      </w:r>
      <w:bookmarkEnd w:id="6"/>
    </w:p>
    <w:p w:rsidR="00E3431D" w:rsidRPr="002F6B0D" w:rsidRDefault="00E3431D" w:rsidP="002647D6">
      <w:pPr>
        <w:rPr>
          <w:color w:val="000000" w:themeColor="text1"/>
        </w:rPr>
      </w:pPr>
      <w:r w:rsidRPr="002F6B0D">
        <w:rPr>
          <w:color w:val="000000" w:themeColor="text1"/>
        </w:rPr>
        <w:t xml:space="preserve">Para desbloquear as futuras </w:t>
      </w:r>
      <w:proofErr w:type="spellStart"/>
      <w:r w:rsidRPr="002F6B0D">
        <w:rPr>
          <w:color w:val="000000" w:themeColor="text1"/>
        </w:rPr>
        <w:t>features</w:t>
      </w:r>
      <w:proofErr w:type="spellEnd"/>
      <w:r w:rsidRPr="002F6B0D">
        <w:rPr>
          <w:color w:val="000000" w:themeColor="text1"/>
        </w:rPr>
        <w:t xml:space="preserve"> no </w:t>
      </w:r>
      <w:proofErr w:type="spellStart"/>
      <w:r w:rsidRPr="002F6B0D">
        <w:rPr>
          <w:color w:val="000000" w:themeColor="text1"/>
        </w:rPr>
        <w:t>Roadmap</w:t>
      </w:r>
      <w:proofErr w:type="spellEnd"/>
      <w:r w:rsidRPr="002F6B0D">
        <w:rPr>
          <w:color w:val="000000" w:themeColor="text1"/>
        </w:rPr>
        <w:t xml:space="preserve"> teremos que validar as hipóteses com bastante usuários e pode demorar um pouco.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Não ser conhecido ainda como uma marca forte no mercado de tecnologia.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Baixo recurso de marketing.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 xml:space="preserve">Aplicativo inicialmente será para a plataforma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>, o que pode dificultar um pouco a aderência, iOS ficará para o próximo semestre.</w:t>
      </w:r>
    </w:p>
    <w:p w:rsidR="00E3431D" w:rsidRPr="00925481" w:rsidRDefault="00E3431D" w:rsidP="00925481">
      <w:pPr>
        <w:pStyle w:val="Ttulo2"/>
      </w:pPr>
      <w:bookmarkStart w:id="7" w:name="_Toc8766162"/>
      <w:r w:rsidRPr="00925481">
        <w:t>Oportunidades</w:t>
      </w:r>
      <w:bookmarkEnd w:id="7"/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Horários de trabalho vêm se tornando mais diversos, assim como a rotina das pessoas está cada vez mais ocupada devido ao acúmulo de informações, dificultando o planejamento manual de encontros presenciais com os amigos e parentes.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Tendência de reviver os relacionamentos pessoais (fuga da tecnologia) vem aumentando, principalmente para diminuir o estresse e ansiedade do ser humano moderno.</w:t>
      </w:r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Automatização de um processo que pode ser demorado devido à pouca disponibilidade das pessoas e ainda assim não chegar a uma conclusão (data do encontro ou evento marcado).</w:t>
      </w:r>
    </w:p>
    <w:p w:rsidR="00E3431D" w:rsidRPr="00925481" w:rsidRDefault="00E3431D" w:rsidP="00925481">
      <w:pPr>
        <w:pStyle w:val="Ttulo2"/>
      </w:pPr>
      <w:bookmarkStart w:id="8" w:name="_Toc8766163"/>
      <w:r w:rsidRPr="00925481">
        <w:t>Ameaças</w:t>
      </w:r>
      <w:bookmarkEnd w:id="8"/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color w:val="000000" w:themeColor="text1"/>
        </w:rPr>
        <w:t>Redes sociais já existentes podem implementar o mesmo conceito e ter sucesso com a base de usuários existente.</w:t>
      </w:r>
    </w:p>
    <w:p w:rsidR="00A034EE" w:rsidRPr="002F6B0D" w:rsidRDefault="00E3431D" w:rsidP="00A034EE">
      <w:pPr>
        <w:tabs>
          <w:tab w:val="left" w:pos="7375"/>
        </w:tabs>
        <w:rPr>
          <w:color w:val="000000" w:themeColor="text1"/>
        </w:rPr>
      </w:pPr>
      <w:r w:rsidRPr="002F6B0D">
        <w:rPr>
          <w:color w:val="000000" w:themeColor="text1"/>
        </w:rPr>
        <w:t xml:space="preserve">Algum concorrente com aplicativo para ambas plataformas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 xml:space="preserve"> e iOS.</w:t>
      </w:r>
    </w:p>
    <w:p w:rsidR="00A034EE" w:rsidRPr="002F6B0D" w:rsidRDefault="00A034EE" w:rsidP="00A034EE">
      <w:pPr>
        <w:rPr>
          <w:color w:val="000000" w:themeColor="text1"/>
        </w:rPr>
      </w:pPr>
      <w:r w:rsidRPr="002F6B0D">
        <w:rPr>
          <w:color w:val="000000" w:themeColor="text1"/>
        </w:rPr>
        <w:br w:type="page"/>
      </w:r>
    </w:p>
    <w:p w:rsidR="00A034EE" w:rsidRPr="002F6B0D" w:rsidRDefault="00E3431D" w:rsidP="00925481">
      <w:pPr>
        <w:pStyle w:val="Ttulo1"/>
      </w:pPr>
      <w:bookmarkStart w:id="9" w:name="_Toc8766164"/>
      <w:r w:rsidRPr="002F6B0D">
        <w:lastRenderedPageBreak/>
        <w:t>Mapeamento de Concorrentes</w:t>
      </w:r>
      <w:bookmarkEnd w:id="9"/>
    </w:p>
    <w:p w:rsidR="00844F70" w:rsidRPr="00925481" w:rsidRDefault="00844F70" w:rsidP="00925481">
      <w:pPr>
        <w:pStyle w:val="Ttulo2"/>
      </w:pPr>
      <w:proofErr w:type="spellStart"/>
      <w:r w:rsidRPr="00925481">
        <w:t>Doodle</w:t>
      </w:r>
      <w:proofErr w:type="spellEnd"/>
    </w:p>
    <w:p w:rsidR="00FE2B39" w:rsidRPr="002F6B0D" w:rsidRDefault="00311656" w:rsidP="00FE2B39">
      <w:pPr>
        <w:rPr>
          <w:color w:val="000000" w:themeColor="text1"/>
        </w:rPr>
      </w:pPr>
      <w:r w:rsidRPr="002F6B0D">
        <w:rPr>
          <w:color w:val="000000" w:themeColor="text1"/>
        </w:rPr>
        <w:t xml:space="preserve">O usuário cria um evento, seleciona as datas preferidas e envia o convite por </w:t>
      </w:r>
      <w:proofErr w:type="spellStart"/>
      <w:r w:rsidRPr="002F6B0D">
        <w:rPr>
          <w:color w:val="000000" w:themeColor="text1"/>
        </w:rPr>
        <w:t>email</w:t>
      </w:r>
      <w:proofErr w:type="spellEnd"/>
      <w:r w:rsidRPr="002F6B0D">
        <w:rPr>
          <w:color w:val="000000" w:themeColor="text1"/>
        </w:rPr>
        <w:t xml:space="preserve"> ou link. Os convidados indicam sua disponibilidade (votam em uma ou mais opções), e o criador do evento escolhe a melhor opção.</w:t>
      </w:r>
    </w:p>
    <w:p w:rsidR="00844F70" w:rsidRPr="002F6B0D" w:rsidRDefault="00844F70" w:rsidP="002F6B0D">
      <w:pPr>
        <w:pStyle w:val="Ttulo3"/>
      </w:pPr>
      <w:r w:rsidRPr="002F6B0D">
        <w:t>Prós</w:t>
      </w:r>
    </w:p>
    <w:p w:rsidR="00FE2B39" w:rsidRPr="002F6B0D" w:rsidRDefault="00FE2B39" w:rsidP="00FE2B3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Gratuito</w:t>
      </w:r>
      <w:r w:rsidR="00697F7A" w:rsidRPr="002F6B0D">
        <w:rPr>
          <w:color w:val="000000" w:themeColor="text1"/>
        </w:rPr>
        <w:t xml:space="preserve"> com anúncios;</w:t>
      </w:r>
    </w:p>
    <w:p w:rsidR="00FE2B39" w:rsidRPr="002F6B0D" w:rsidRDefault="00697F7A" w:rsidP="00FE2B3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Somente se cadastre para criar eventos;</w:t>
      </w:r>
    </w:p>
    <w:p w:rsidR="00697F7A" w:rsidRPr="002F6B0D" w:rsidRDefault="00697F7A" w:rsidP="00FE2B3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Integração com calendários;</w:t>
      </w:r>
    </w:p>
    <w:p w:rsidR="00697F7A" w:rsidRPr="002F6B0D" w:rsidRDefault="00697F7A" w:rsidP="00FE2B3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iOS</w:t>
      </w:r>
      <w:r w:rsidR="00311656" w:rsidRPr="002F6B0D">
        <w:rPr>
          <w:color w:val="000000" w:themeColor="text1"/>
        </w:rPr>
        <w:t>, Web</w:t>
      </w:r>
      <w:r w:rsidRPr="002F6B0D">
        <w:rPr>
          <w:color w:val="000000" w:themeColor="text1"/>
        </w:rPr>
        <w:t xml:space="preserve"> e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>;</w:t>
      </w:r>
    </w:p>
    <w:p w:rsidR="00E3431D" w:rsidRPr="002F6B0D" w:rsidRDefault="00844F70" w:rsidP="002F6B0D">
      <w:pPr>
        <w:pStyle w:val="Ttulo3"/>
      </w:pPr>
      <w:r w:rsidRPr="002F6B0D">
        <w:t>Contras</w:t>
      </w:r>
    </w:p>
    <w:p w:rsidR="00FE2B39" w:rsidRPr="002F6B0D" w:rsidRDefault="00697F7A" w:rsidP="00697F7A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2F6B0D">
        <w:rPr>
          <w:color w:val="000000" w:themeColor="text1"/>
        </w:rPr>
        <w:t>O próprio usuário precisa indicar as datas;</w:t>
      </w:r>
    </w:p>
    <w:p w:rsidR="00311656" w:rsidRPr="002F6B0D" w:rsidRDefault="00697F7A" w:rsidP="0031165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2F6B0D">
        <w:rPr>
          <w:color w:val="000000" w:themeColor="text1"/>
        </w:rPr>
        <w:t xml:space="preserve">É fácil para </w:t>
      </w:r>
      <w:r w:rsidR="00311656" w:rsidRPr="002F6B0D">
        <w:rPr>
          <w:color w:val="000000" w:themeColor="text1"/>
        </w:rPr>
        <w:t xml:space="preserve">burlar o sistema e criar votos falsos; </w:t>
      </w:r>
    </w:p>
    <w:p w:rsidR="00311656" w:rsidRPr="002F6B0D" w:rsidRDefault="001F2EF0" w:rsidP="0031165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2F6B0D">
        <w:rPr>
          <w:color w:val="000000" w:themeColor="text1"/>
        </w:rPr>
        <w:t xml:space="preserve">Algumas funcionalidades somente no </w:t>
      </w:r>
      <w:proofErr w:type="spellStart"/>
      <w:r w:rsidRPr="002F6B0D">
        <w:rPr>
          <w:color w:val="000000" w:themeColor="text1"/>
        </w:rPr>
        <w:t>premium</w:t>
      </w:r>
      <w:proofErr w:type="spellEnd"/>
      <w:r w:rsidRPr="002F6B0D">
        <w:rPr>
          <w:color w:val="000000" w:themeColor="text1"/>
        </w:rPr>
        <w:t>;</w:t>
      </w:r>
    </w:p>
    <w:p w:rsidR="001F2EF0" w:rsidRPr="00925481" w:rsidRDefault="001F2EF0" w:rsidP="00925481">
      <w:pPr>
        <w:pStyle w:val="Ttulo2"/>
      </w:pPr>
      <w:proofErr w:type="spellStart"/>
      <w:r w:rsidRPr="00925481">
        <w:t>NeedToMeet</w:t>
      </w:r>
      <w:proofErr w:type="spellEnd"/>
    </w:p>
    <w:p w:rsidR="001F2EF0" w:rsidRPr="002F6B0D" w:rsidRDefault="001F2EF0" w:rsidP="001F2EF0">
      <w:pPr>
        <w:rPr>
          <w:color w:val="000000" w:themeColor="text1"/>
        </w:rPr>
      </w:pPr>
      <w:proofErr w:type="spellStart"/>
      <w:r w:rsidRPr="002F6B0D">
        <w:rPr>
          <w:color w:val="000000" w:themeColor="text1"/>
        </w:rPr>
        <w:t>NeedToMeet</w:t>
      </w:r>
      <w:proofErr w:type="spellEnd"/>
      <w:r w:rsidRPr="002F6B0D">
        <w:rPr>
          <w:color w:val="000000" w:themeColor="text1"/>
        </w:rPr>
        <w:t xml:space="preserve"> é um provedor global de software de agendamento de reuniões que permite que indivíduos e empresas encontrem um horário que funcione para todos. O produto simplifica o processo de reunião administrativa, pesquisa de participantes e agendamento de qualquer tipo de reunião por meio de interfaces on-line e móveis, ao mesmo tempo em que elimina as dificuldades de longas cadeias de e-mail, conflitos de fuso horário e identificadores de telefone.</w:t>
      </w:r>
    </w:p>
    <w:p w:rsidR="001F2EF0" w:rsidRPr="002F6B0D" w:rsidRDefault="001F2EF0" w:rsidP="002F6B0D">
      <w:pPr>
        <w:pStyle w:val="Ttulo3"/>
      </w:pPr>
      <w:r w:rsidRPr="002F6B0D">
        <w:t>Prós</w:t>
      </w:r>
    </w:p>
    <w:p w:rsidR="001F2EF0" w:rsidRPr="002F6B0D" w:rsidRDefault="001F2EF0" w:rsidP="001F2EF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Somente se cadastre para criar eventos;</w:t>
      </w:r>
    </w:p>
    <w:p w:rsidR="001F2EF0" w:rsidRPr="002F6B0D" w:rsidRDefault="001F2EF0" w:rsidP="001F2EF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Integração com calendários;</w:t>
      </w:r>
    </w:p>
    <w:p w:rsidR="001F2EF0" w:rsidRPr="002F6B0D" w:rsidRDefault="001F2EF0" w:rsidP="001F2EF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iOS</w:t>
      </w:r>
      <w:r w:rsidR="002647D6" w:rsidRPr="002F6B0D">
        <w:rPr>
          <w:color w:val="000000" w:themeColor="text1"/>
        </w:rPr>
        <w:t xml:space="preserve"> </w:t>
      </w:r>
      <w:r w:rsidRPr="002F6B0D">
        <w:rPr>
          <w:color w:val="000000" w:themeColor="text1"/>
        </w:rPr>
        <w:t xml:space="preserve">e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>;</w:t>
      </w:r>
    </w:p>
    <w:p w:rsidR="002212F5" w:rsidRPr="002F6B0D" w:rsidRDefault="002212F5" w:rsidP="001F2EF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2F6B0D">
        <w:rPr>
          <w:color w:val="000000" w:themeColor="text1"/>
        </w:rPr>
        <w:t>Zero anúncios;</w:t>
      </w:r>
    </w:p>
    <w:p w:rsidR="002647D6" w:rsidRPr="002F6B0D" w:rsidRDefault="002647D6" w:rsidP="002F6B0D">
      <w:pPr>
        <w:pStyle w:val="Ttulo3"/>
      </w:pPr>
      <w:r w:rsidRPr="002F6B0D">
        <w:t>Contras</w:t>
      </w:r>
    </w:p>
    <w:p w:rsidR="002647D6" w:rsidRPr="002F6B0D" w:rsidRDefault="002647D6" w:rsidP="002647D6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2F6B0D">
        <w:rPr>
          <w:color w:val="000000" w:themeColor="text1"/>
        </w:rPr>
        <w:t xml:space="preserve">Mesmo tendo uma versão </w:t>
      </w:r>
      <w:proofErr w:type="spellStart"/>
      <w:r w:rsidRPr="002F6B0D">
        <w:rPr>
          <w:color w:val="000000" w:themeColor="text1"/>
        </w:rPr>
        <w:t>free</w:t>
      </w:r>
      <w:proofErr w:type="spellEnd"/>
      <w:r w:rsidRPr="002F6B0D">
        <w:rPr>
          <w:color w:val="000000" w:themeColor="text1"/>
        </w:rPr>
        <w:t>, ela é bem limitada;</w:t>
      </w:r>
    </w:p>
    <w:p w:rsidR="002212F5" w:rsidRPr="002F6B0D" w:rsidRDefault="002212F5" w:rsidP="002212F5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2F6B0D">
        <w:rPr>
          <w:color w:val="000000" w:themeColor="text1"/>
        </w:rPr>
        <w:t>O próprio usuário deve indicar as datas;</w:t>
      </w:r>
    </w:p>
    <w:p w:rsidR="002212F5" w:rsidRPr="00925481" w:rsidRDefault="002212F5" w:rsidP="00925481">
      <w:pPr>
        <w:pStyle w:val="Ttulo2"/>
      </w:pPr>
      <w:proofErr w:type="spellStart"/>
      <w:r w:rsidRPr="00925481">
        <w:t>Calendly</w:t>
      </w:r>
      <w:proofErr w:type="spellEnd"/>
    </w:p>
    <w:p w:rsidR="002212F5" w:rsidRPr="002F6B0D" w:rsidRDefault="002212F5" w:rsidP="002212F5">
      <w:pPr>
        <w:rPr>
          <w:color w:val="000000" w:themeColor="text1"/>
        </w:rPr>
      </w:pPr>
      <w:r w:rsidRPr="002F6B0D">
        <w:rPr>
          <w:color w:val="000000" w:themeColor="text1"/>
        </w:rPr>
        <w:t xml:space="preserve">O </w:t>
      </w:r>
      <w:proofErr w:type="spellStart"/>
      <w:r w:rsidRPr="002F6B0D">
        <w:rPr>
          <w:color w:val="000000" w:themeColor="text1"/>
        </w:rPr>
        <w:t>Calendly</w:t>
      </w:r>
      <w:proofErr w:type="spellEnd"/>
      <w:r w:rsidRPr="002F6B0D">
        <w:rPr>
          <w:color w:val="000000" w:themeColor="text1"/>
        </w:rPr>
        <w:t xml:space="preserve"> integra-se com todos os principais provedores de agendas, para consultar a disponibilidade e ajudá-lo a conectar-se com seus melhores contatos, suas melhores oportunidades e seus melhores clientes</w:t>
      </w:r>
      <w:r w:rsidR="00656EFD" w:rsidRPr="002F6B0D">
        <w:rPr>
          <w:color w:val="000000" w:themeColor="text1"/>
        </w:rPr>
        <w:t>.</w:t>
      </w:r>
    </w:p>
    <w:p w:rsidR="00656EFD" w:rsidRPr="002F6B0D" w:rsidRDefault="00656EFD" w:rsidP="00656EFD">
      <w:pPr>
        <w:pStyle w:val="Ttulo3"/>
      </w:pPr>
      <w:r w:rsidRPr="002F6B0D">
        <w:t>Prós</w:t>
      </w:r>
    </w:p>
    <w:p w:rsidR="002A3329" w:rsidRPr="002F6B0D" w:rsidRDefault="002A3329" w:rsidP="002A3329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2F6B0D">
        <w:rPr>
          <w:color w:val="000000" w:themeColor="text1"/>
        </w:rPr>
        <w:t>Integração com calendários</w:t>
      </w:r>
    </w:p>
    <w:p w:rsidR="002A3329" w:rsidRPr="002F6B0D" w:rsidRDefault="002A3329" w:rsidP="002A3329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2F6B0D">
        <w:rPr>
          <w:color w:val="000000" w:themeColor="text1"/>
        </w:rPr>
        <w:t>Incorporação com sites;</w:t>
      </w:r>
    </w:p>
    <w:p w:rsidR="002A3329" w:rsidRPr="002F6B0D" w:rsidRDefault="002A3329" w:rsidP="002A3329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2F6B0D">
        <w:rPr>
          <w:color w:val="000000" w:themeColor="text1"/>
        </w:rPr>
        <w:t>Vários tipos de eventos;</w:t>
      </w:r>
    </w:p>
    <w:p w:rsidR="002A3329" w:rsidRPr="002F6B0D" w:rsidRDefault="002A3329" w:rsidP="002F6B0D">
      <w:pPr>
        <w:pStyle w:val="Ttulo3"/>
      </w:pPr>
      <w:r w:rsidRPr="002F6B0D">
        <w:t>Contras</w:t>
      </w:r>
    </w:p>
    <w:p w:rsidR="002A3329" w:rsidRPr="002F6B0D" w:rsidRDefault="002A3329" w:rsidP="002A3329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2F6B0D">
        <w:rPr>
          <w:color w:val="000000" w:themeColor="text1"/>
        </w:rPr>
        <w:t>Somente web;</w:t>
      </w:r>
    </w:p>
    <w:p w:rsidR="002A3329" w:rsidRPr="002F6B0D" w:rsidRDefault="002A3329" w:rsidP="002A3329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2F6B0D">
        <w:rPr>
          <w:color w:val="000000" w:themeColor="text1"/>
        </w:rPr>
        <w:lastRenderedPageBreak/>
        <w:t xml:space="preserve">Pago, com versão </w:t>
      </w:r>
      <w:proofErr w:type="spellStart"/>
      <w:r w:rsidRPr="002F6B0D">
        <w:rPr>
          <w:color w:val="000000" w:themeColor="text1"/>
        </w:rPr>
        <w:t>free</w:t>
      </w:r>
      <w:proofErr w:type="spellEnd"/>
      <w:r w:rsidRPr="002F6B0D">
        <w:rPr>
          <w:color w:val="000000" w:themeColor="text1"/>
        </w:rPr>
        <w:t xml:space="preserve"> limitada;</w:t>
      </w:r>
    </w:p>
    <w:p w:rsidR="00E3431D" w:rsidRPr="002F6B0D" w:rsidRDefault="00E3431D" w:rsidP="00925481">
      <w:pPr>
        <w:pStyle w:val="Ttulo1"/>
      </w:pPr>
      <w:bookmarkStart w:id="10" w:name="_Toc8766165"/>
      <w:r w:rsidRPr="002F6B0D">
        <w:t>CANVAS de Negócio</w:t>
      </w:r>
      <w:bookmarkEnd w:id="10"/>
    </w:p>
    <w:p w:rsidR="00E3431D" w:rsidRPr="002F6B0D" w:rsidRDefault="00E3431D" w:rsidP="00E3431D">
      <w:pPr>
        <w:rPr>
          <w:color w:val="000000" w:themeColor="text1"/>
        </w:rPr>
      </w:pPr>
      <w:r w:rsidRPr="002F6B0D">
        <w:rPr>
          <w:noProof/>
          <w:color w:val="000000" w:themeColor="text1"/>
          <w:lang w:eastAsia="pt-BR"/>
        </w:rPr>
        <w:drawing>
          <wp:inline distT="0" distB="0" distL="0" distR="0">
            <wp:extent cx="5400040" cy="3027828"/>
            <wp:effectExtent l="0" t="0" r="0" b="1270"/>
            <wp:docPr id="5" name="Imagem 5" descr="C:\Users\logonrmlocal\Downloads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gonrmlocal\Downloads\Canv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EE" w:rsidRPr="002F6B0D" w:rsidRDefault="00A034E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bookmarkStart w:id="11" w:name="_Toc8766166"/>
      <w:r w:rsidRPr="002F6B0D">
        <w:rPr>
          <w:color w:val="000000" w:themeColor="text1"/>
        </w:rPr>
        <w:br w:type="page"/>
      </w:r>
    </w:p>
    <w:p w:rsidR="00E3431D" w:rsidRPr="002F6B0D" w:rsidRDefault="00E3431D" w:rsidP="00925481">
      <w:pPr>
        <w:pStyle w:val="Ttulo1"/>
      </w:pPr>
      <w:r w:rsidRPr="002F6B0D">
        <w:lastRenderedPageBreak/>
        <w:t>Escopo de Arquitetura</w:t>
      </w:r>
      <w:bookmarkEnd w:id="11"/>
    </w:p>
    <w:p w:rsidR="00E3431D" w:rsidRPr="00925481" w:rsidRDefault="00E3431D" w:rsidP="00925481">
      <w:pPr>
        <w:pStyle w:val="Ttulo2"/>
      </w:pPr>
      <w:bookmarkStart w:id="12" w:name="_Toc8766167"/>
      <w:r w:rsidRPr="00925481">
        <w:t>Mapa de Arquitetura</w:t>
      </w:r>
      <w:bookmarkEnd w:id="12"/>
    </w:p>
    <w:p w:rsidR="00E3431D" w:rsidRPr="002F6B0D" w:rsidRDefault="005A0104" w:rsidP="00E3431D">
      <w:pPr>
        <w:rPr>
          <w:color w:val="000000" w:themeColor="text1"/>
        </w:rPr>
      </w:pPr>
      <w:r w:rsidRPr="002F6B0D">
        <w:rPr>
          <w:noProof/>
          <w:color w:val="000000" w:themeColor="text1"/>
          <w:lang w:eastAsia="pt-BR"/>
        </w:rPr>
        <w:drawing>
          <wp:inline distT="0" distB="0" distL="0" distR="0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04" w:rsidRPr="00925481" w:rsidRDefault="005A0104" w:rsidP="00925481">
      <w:pPr>
        <w:pStyle w:val="Ttulo2"/>
      </w:pPr>
      <w:bookmarkStart w:id="13" w:name="_Toc8766168"/>
      <w:r w:rsidRPr="00925481">
        <w:t>Integração de Tecnologias</w:t>
      </w:r>
      <w:bookmarkEnd w:id="13"/>
    </w:p>
    <w:p w:rsidR="005A0104" w:rsidRPr="002F6B0D" w:rsidRDefault="005A0104" w:rsidP="005A0104">
      <w:pPr>
        <w:rPr>
          <w:color w:val="000000" w:themeColor="text1"/>
        </w:rPr>
      </w:pPr>
      <w:r w:rsidRPr="002F6B0D">
        <w:rPr>
          <w:color w:val="000000" w:themeColor="text1"/>
        </w:rPr>
        <w:t xml:space="preserve">Haverá um servidor para a aplicação com uma API feita em Java, integrada a uma </w:t>
      </w:r>
      <w:proofErr w:type="spellStart"/>
      <w:r w:rsidRPr="002F6B0D">
        <w:rPr>
          <w:color w:val="000000" w:themeColor="text1"/>
        </w:rPr>
        <w:t>database</w:t>
      </w:r>
      <w:proofErr w:type="spellEnd"/>
      <w:r w:rsidRPr="002F6B0D">
        <w:rPr>
          <w:color w:val="000000" w:themeColor="text1"/>
        </w:rPr>
        <w:t xml:space="preserve"> do Oracle Express </w:t>
      </w:r>
      <w:proofErr w:type="spellStart"/>
      <w:r w:rsidRPr="002F6B0D">
        <w:rPr>
          <w:color w:val="000000" w:themeColor="text1"/>
        </w:rPr>
        <w:t>Edition</w:t>
      </w:r>
      <w:proofErr w:type="spellEnd"/>
      <w:r w:rsidRPr="002F6B0D">
        <w:rPr>
          <w:color w:val="000000" w:themeColor="text1"/>
        </w:rPr>
        <w:t xml:space="preserve">. O servidor se comunica com a aplicação instalada no celular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 xml:space="preserve"> do cliente (API&gt;=20). Todas as comunicações externas serão realizadas utilizando o protocolo REST, por mensagens de objetos JSON, via </w:t>
      </w:r>
      <w:r w:rsidR="005C6A1F" w:rsidRPr="002F6B0D">
        <w:rPr>
          <w:color w:val="000000" w:themeColor="text1"/>
        </w:rPr>
        <w:t>protocolo</w:t>
      </w:r>
      <w:r w:rsidRPr="002F6B0D">
        <w:rPr>
          <w:color w:val="000000" w:themeColor="text1"/>
        </w:rPr>
        <w:t xml:space="preserve"> de HTTP.</w:t>
      </w:r>
    </w:p>
    <w:p w:rsidR="005C6A1F" w:rsidRPr="00925481" w:rsidRDefault="005C6A1F" w:rsidP="00925481">
      <w:pPr>
        <w:pStyle w:val="Ttulo2"/>
      </w:pPr>
      <w:bookmarkStart w:id="14" w:name="_Toc8766169"/>
      <w:r w:rsidRPr="00925481">
        <w:t>Listagem das Tecnologias e Frameworks</w:t>
      </w:r>
      <w:bookmarkEnd w:id="14"/>
    </w:p>
    <w:p w:rsidR="005C6A1F" w:rsidRPr="002F6B0D" w:rsidRDefault="005C6A1F" w:rsidP="005C6A1F">
      <w:pPr>
        <w:rPr>
          <w:color w:val="000000" w:themeColor="text1"/>
        </w:rPr>
      </w:pPr>
      <w:r w:rsidRPr="002F6B0D">
        <w:rPr>
          <w:color w:val="000000" w:themeColor="text1"/>
        </w:rPr>
        <w:t xml:space="preserve">Java 8 Enterprise </w:t>
      </w:r>
      <w:proofErr w:type="spellStart"/>
      <w:r w:rsidRPr="002F6B0D">
        <w:rPr>
          <w:color w:val="000000" w:themeColor="text1"/>
        </w:rPr>
        <w:t>Edition</w:t>
      </w:r>
      <w:proofErr w:type="spellEnd"/>
    </w:p>
    <w:p w:rsidR="005C6A1F" w:rsidRPr="002F6B0D" w:rsidRDefault="005C6A1F" w:rsidP="005C6A1F">
      <w:pPr>
        <w:rPr>
          <w:color w:val="000000" w:themeColor="text1"/>
        </w:rPr>
      </w:pP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 xml:space="preserve"> API 20</w:t>
      </w:r>
    </w:p>
    <w:p w:rsidR="005C6A1F" w:rsidRPr="002F6B0D" w:rsidRDefault="005C6A1F" w:rsidP="005C6A1F">
      <w:pPr>
        <w:rPr>
          <w:color w:val="000000" w:themeColor="text1"/>
        </w:rPr>
      </w:pPr>
      <w:proofErr w:type="spellStart"/>
      <w:r w:rsidRPr="002F6B0D">
        <w:rPr>
          <w:color w:val="000000" w:themeColor="text1"/>
        </w:rPr>
        <w:t>Database</w:t>
      </w:r>
      <w:proofErr w:type="spellEnd"/>
      <w:r w:rsidRPr="002F6B0D">
        <w:rPr>
          <w:color w:val="000000" w:themeColor="text1"/>
        </w:rPr>
        <w:t xml:space="preserve"> Oracle Express </w:t>
      </w:r>
      <w:proofErr w:type="spellStart"/>
      <w:r w:rsidRPr="002F6B0D">
        <w:rPr>
          <w:color w:val="000000" w:themeColor="text1"/>
        </w:rPr>
        <w:t>Edition</w:t>
      </w:r>
      <w:proofErr w:type="spellEnd"/>
    </w:p>
    <w:p w:rsidR="005C6A1F" w:rsidRPr="002F6B0D" w:rsidRDefault="00342A36" w:rsidP="005C6A1F">
      <w:pPr>
        <w:rPr>
          <w:color w:val="000000" w:themeColor="text1"/>
        </w:rPr>
      </w:pPr>
      <w:hyperlink r:id="rId14" w:history="1">
        <w:r w:rsidR="005C6A1F" w:rsidRPr="002F6B0D">
          <w:rPr>
            <w:rStyle w:val="Hyperlink"/>
            <w:color w:val="000000" w:themeColor="text1"/>
          </w:rPr>
          <w:t>https://www.oracle.com/br/database/technologies/appdev/xe.html</w:t>
        </w:r>
      </w:hyperlink>
    </w:p>
    <w:p w:rsidR="005C6A1F" w:rsidRPr="002F6B0D" w:rsidRDefault="005C6A1F" w:rsidP="005C6A1F">
      <w:pPr>
        <w:tabs>
          <w:tab w:val="left" w:pos="4846"/>
        </w:tabs>
        <w:rPr>
          <w:color w:val="000000" w:themeColor="text1"/>
        </w:rPr>
      </w:pPr>
      <w:r w:rsidRPr="002F6B0D">
        <w:rPr>
          <w:color w:val="000000" w:themeColor="text1"/>
        </w:rPr>
        <w:t xml:space="preserve">Servidor para Hospedagem </w:t>
      </w:r>
      <w:proofErr w:type="spellStart"/>
      <w:r w:rsidRPr="002F6B0D">
        <w:rPr>
          <w:color w:val="000000" w:themeColor="text1"/>
        </w:rPr>
        <w:t>Cloud</w:t>
      </w:r>
      <w:proofErr w:type="spellEnd"/>
      <w:r w:rsidRPr="002F6B0D">
        <w:rPr>
          <w:color w:val="000000" w:themeColor="text1"/>
        </w:rPr>
        <w:t xml:space="preserve"> – Google </w:t>
      </w:r>
      <w:proofErr w:type="spellStart"/>
      <w:r w:rsidRPr="002F6B0D">
        <w:rPr>
          <w:color w:val="000000" w:themeColor="text1"/>
        </w:rPr>
        <w:t>Cloud</w:t>
      </w:r>
      <w:proofErr w:type="spellEnd"/>
      <w:r w:rsidRPr="002F6B0D">
        <w:rPr>
          <w:color w:val="000000" w:themeColor="text1"/>
        </w:rPr>
        <w:t xml:space="preserve"> </w:t>
      </w:r>
      <w:proofErr w:type="spellStart"/>
      <w:r w:rsidRPr="002F6B0D">
        <w:rPr>
          <w:color w:val="000000" w:themeColor="text1"/>
        </w:rPr>
        <w:t>Plataform</w:t>
      </w:r>
      <w:proofErr w:type="spellEnd"/>
      <w:r w:rsidRPr="002F6B0D">
        <w:rPr>
          <w:color w:val="000000" w:themeColor="text1"/>
        </w:rPr>
        <w:t xml:space="preserve"> (Always </w:t>
      </w:r>
      <w:proofErr w:type="spellStart"/>
      <w:r w:rsidRPr="002F6B0D">
        <w:rPr>
          <w:color w:val="000000" w:themeColor="text1"/>
        </w:rPr>
        <w:t>Free</w:t>
      </w:r>
      <w:proofErr w:type="spellEnd"/>
      <w:r w:rsidRPr="002F6B0D">
        <w:rPr>
          <w:color w:val="000000" w:themeColor="text1"/>
        </w:rPr>
        <w:t xml:space="preserve"> para início)</w:t>
      </w:r>
    </w:p>
    <w:p w:rsidR="005C6A1F" w:rsidRPr="002F6B0D" w:rsidRDefault="00342A36" w:rsidP="005C6A1F">
      <w:pPr>
        <w:tabs>
          <w:tab w:val="left" w:pos="4846"/>
        </w:tabs>
        <w:rPr>
          <w:color w:val="000000" w:themeColor="text1"/>
        </w:rPr>
      </w:pPr>
      <w:hyperlink r:id="rId15" w:history="1">
        <w:r w:rsidR="005C6A1F" w:rsidRPr="002F6B0D">
          <w:rPr>
            <w:rStyle w:val="Hyperlink"/>
            <w:color w:val="000000" w:themeColor="text1"/>
          </w:rPr>
          <w:t>https://cloud.google.com/free/?hl=pt-br</w:t>
        </w:r>
      </w:hyperlink>
    </w:p>
    <w:p w:rsidR="00925481" w:rsidRDefault="00A6407E" w:rsidP="00925481">
      <w:pPr>
        <w:pStyle w:val="Ttulo1"/>
      </w:pPr>
      <w:r w:rsidRPr="002F6B0D">
        <w:lastRenderedPageBreak/>
        <w:t>Protótipo</w:t>
      </w:r>
    </w:p>
    <w:p w:rsidR="00A6407E" w:rsidRPr="00925481" w:rsidRDefault="00A6407E" w:rsidP="00925481">
      <w:pPr>
        <w:pStyle w:val="Ttulo2"/>
        <w:numPr>
          <w:ilvl w:val="0"/>
          <w:numId w:val="0"/>
        </w:numPr>
      </w:pPr>
      <w:r w:rsidRPr="00925481">
        <w:fldChar w:fldCharType="begin"/>
      </w:r>
      <w:r w:rsidRPr="00925481">
        <w:instrText xml:space="preserve"> INCLUDEPICTURE "https://lh3.googleusercontent.com/gqgF5xYrIG5-NbbWWh3HJ1gj6HbgiJVP_TEAGUUuketPa-HXxQRy-5VKE-tzTQ-Xh5Crok8cNt4KcxFcDczJSILAylxZUzjWIgcXeRBtHmsWZKi7a68GN7ppOD_03etlboO-FVog2zU" \* MERGEFORMATINET </w:instrText>
      </w:r>
      <w:r w:rsidRPr="00925481">
        <w:fldChar w:fldCharType="separate"/>
      </w:r>
      <w:r w:rsidRPr="00925481">
        <w:drawing>
          <wp:inline distT="0" distB="0" distL="0" distR="0">
            <wp:extent cx="2538323" cy="4140000"/>
            <wp:effectExtent l="0" t="0" r="1905" b="635"/>
            <wp:docPr id="6" name="Imagem 6" descr="https://lh3.googleusercontent.com/gqgF5xYrIG5-NbbWWh3HJ1gj6HbgiJVP_TEAGUUuketPa-HXxQRy-5VKE-tzTQ-Xh5Crok8cNt4KcxFcDczJSILAylxZUzjWIgcXeRBtHmsWZKi7a68GN7ppOD_03etlboO-FVog2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qgF5xYrIG5-NbbWWh3HJ1gj6HbgiJVP_TEAGUUuketPa-HXxQRy-5VKE-tzTQ-Xh5Crok8cNt4KcxFcDczJSILAylxZUzjWIgcXeRBtHmsWZKi7a68GN7ppOD_03etlboO-FVog2z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23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481">
        <w:fldChar w:fldCharType="end"/>
      </w:r>
      <w:r w:rsidRPr="00925481">
        <w:t xml:space="preserve">  </w:t>
      </w:r>
      <w:bookmarkStart w:id="15" w:name="_GoBack"/>
      <w:bookmarkEnd w:id="15"/>
      <w:r w:rsidRPr="00925481">
        <w:t xml:space="preserve">  </w:t>
      </w:r>
      <w:r w:rsidRPr="00925481">
        <w:fldChar w:fldCharType="begin"/>
      </w:r>
      <w:r w:rsidRPr="00925481">
        <w:instrText xml:space="preserve"> INCLUDEPICTURE "https://lh6.googleusercontent.com/U0xsCAN3qDK42lsWzSTfEhjlyPcxtDkbfkPosKXwCUStqUmIpg6r6EX2e_ePYfgvjU86GMYEsVW4zZ68sTi94b9DmTQVd7RIrMGu5HUA3-rL0IG7tzT56kMlpNnGv6DGD5L4-yNGSZE" \* MERGEFORMATINET </w:instrText>
      </w:r>
      <w:r w:rsidRPr="00925481">
        <w:fldChar w:fldCharType="separate"/>
      </w:r>
      <w:r w:rsidRPr="00925481">
        <w:drawing>
          <wp:inline distT="0" distB="0" distL="0" distR="0">
            <wp:extent cx="2536216" cy="4140000"/>
            <wp:effectExtent l="0" t="0" r="3810" b="635"/>
            <wp:docPr id="9" name="Imagem 9" descr="https://lh6.googleusercontent.com/U0xsCAN3qDK42lsWzSTfEhjlyPcxtDkbfkPosKXwCUStqUmIpg6r6EX2e_ePYfgvjU86GMYEsVW4zZ68sTi94b9DmTQVd7RIrMGu5HUA3-rL0IG7tzT56kMlpNnGv6DGD5L4-yNGS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U0xsCAN3qDK42lsWzSTfEhjlyPcxtDkbfkPosKXwCUStqUmIpg6r6EX2e_ePYfgvjU86GMYEsVW4zZ68sTi94b9DmTQVd7RIrMGu5HUA3-rL0IG7tzT56kMlpNnGv6DGD5L4-yNGS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16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481">
        <w:fldChar w:fldCharType="end"/>
      </w:r>
    </w:p>
    <w:p w:rsidR="00A6407E" w:rsidRPr="002F6B0D" w:rsidRDefault="00A6407E" w:rsidP="00A6407E">
      <w:pPr>
        <w:rPr>
          <w:color w:val="000000" w:themeColor="text1"/>
          <w:sz w:val="10"/>
          <w:szCs w:val="10"/>
          <w:lang w:eastAsia="pt-BR"/>
        </w:rPr>
      </w:pPr>
    </w:p>
    <w:p w:rsidR="00A6407E" w:rsidRPr="002F6B0D" w:rsidRDefault="00A6407E" w:rsidP="00A640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begin"/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instrText xml:space="preserve"> INCLUDEPICTURE "https://lh5.googleusercontent.com/Eu6Uj-G51xEuJ5aRedt25KezgrcrWTAjfCOD3PfyOB_ZtWv7HWVqI-6XiSeGJyHSUWjyqYLkqkv14Hos1AKadnu4cV4YJ212jCPPFXqixz5nvl4WiJdqTyllaWVJ65m_d7Zs9cBgRIM" \* MERGEFORMATINET </w:instrText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separate"/>
      </w:r>
      <w:r w:rsidRPr="002F6B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538000" cy="4140000"/>
            <wp:effectExtent l="0" t="0" r="2540" b="635"/>
            <wp:docPr id="10" name="Imagem 10" descr="https://lh5.googleusercontent.com/Eu6Uj-G51xEuJ5aRedt25KezgrcrWTAjfCOD3PfyOB_ZtWv7HWVqI-6XiSeGJyHSUWjyqYLkqkv14Hos1AKadnu4cV4YJ212jCPPFXqixz5nvl4WiJdqTyllaWVJ65m_d7Zs9cBgRI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Eu6Uj-G51xEuJ5aRedt25KezgrcrWTAjfCOD3PfyOB_ZtWv7HWVqI-6XiSeGJyHSUWjyqYLkqkv14Hos1AKadnu4cV4YJ212jCPPFXqixz5nvl4WiJdqTyllaWVJ65m_d7Zs9cBgRI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end"/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</w:t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begin"/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instrText xml:space="preserve"> INCLUDEPICTURE "https://lh3.googleusercontent.com/u5yJXR2VfZcCjQS6uwqWebslTqe-O0_RIQ2I2HOKgJAKpKre95xzq-0T2yMrxPWJLdosKf0zDcObp7hRvsqdCZ41fehR4WgwLvSVCTa_28MXlo3YEgGHzsfIPeeRMIefivRmGhuleWk" \* MERGEFORMATINET </w:instrText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separate"/>
      </w:r>
      <w:r w:rsidRPr="002F6B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538000" cy="4140000"/>
            <wp:effectExtent l="0" t="0" r="2540" b="635"/>
            <wp:docPr id="11" name="Imagem 11" descr="https://lh3.googleusercontent.com/u5yJXR2VfZcCjQS6uwqWebslTqe-O0_RIQ2I2HOKgJAKpKre95xzq-0T2yMrxPWJLdosKf0zDcObp7hRvsqdCZ41fehR4WgwLvSVCTa_28MXlo3YEgGHzsfIPeeRMIefivRmGhuleW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u5yJXR2VfZcCjQS6uwqWebslTqe-O0_RIQ2I2HOKgJAKpKre95xzq-0T2yMrxPWJLdosKf0zDcObp7hRvsqdCZ41fehR4WgwLvSVCTa_28MXlo3YEgGHzsfIPeeRMIefivRmGhuleW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end"/>
      </w:r>
    </w:p>
    <w:p w:rsidR="00380B43" w:rsidRPr="002F6B0D" w:rsidRDefault="00380B43" w:rsidP="00A6407E">
      <w:pPr>
        <w:rPr>
          <w:color w:val="000000" w:themeColor="text1"/>
        </w:rPr>
      </w:pPr>
      <w:r w:rsidRPr="002F6B0D">
        <w:rPr>
          <w:color w:val="000000" w:themeColor="text1"/>
        </w:rPr>
        <w:lastRenderedPageBreak/>
        <w:t xml:space="preserve">A aplicação terá integração com as seguintes </w:t>
      </w:r>
      <w:proofErr w:type="spellStart"/>
      <w:r w:rsidRPr="002F6B0D">
        <w:rPr>
          <w:color w:val="000000" w:themeColor="text1"/>
        </w:rPr>
        <w:t>API’s</w:t>
      </w:r>
      <w:proofErr w:type="spellEnd"/>
      <w:r w:rsidRPr="002F6B0D">
        <w:rPr>
          <w:color w:val="000000" w:themeColor="text1"/>
        </w:rPr>
        <w:t xml:space="preserve"> externas:</w:t>
      </w:r>
    </w:p>
    <w:p w:rsidR="00380B43" w:rsidRPr="002F6B0D" w:rsidRDefault="00380B43" w:rsidP="00380B43">
      <w:pPr>
        <w:pStyle w:val="PargrafodaLista"/>
        <w:numPr>
          <w:ilvl w:val="0"/>
          <w:numId w:val="9"/>
        </w:numPr>
        <w:tabs>
          <w:tab w:val="left" w:pos="4846"/>
        </w:tabs>
        <w:rPr>
          <w:color w:val="000000" w:themeColor="text1"/>
          <w:lang w:val="en-US"/>
        </w:rPr>
      </w:pPr>
      <w:r w:rsidRPr="002F6B0D">
        <w:rPr>
          <w:color w:val="000000" w:themeColor="text1"/>
          <w:lang w:val="en-US"/>
        </w:rPr>
        <w:t xml:space="preserve">API Google Calendar </w:t>
      </w:r>
      <w:hyperlink r:id="rId20" w:history="1">
        <w:r w:rsidRPr="002F6B0D">
          <w:rPr>
            <w:rStyle w:val="Hyperlink"/>
            <w:color w:val="000000" w:themeColor="text1"/>
            <w:lang w:val="en-US"/>
          </w:rPr>
          <w:t>https://developers.google.com/calendar/</w:t>
        </w:r>
      </w:hyperlink>
    </w:p>
    <w:p w:rsidR="00380B43" w:rsidRPr="002F6B0D" w:rsidRDefault="00380B43" w:rsidP="00380B43">
      <w:pPr>
        <w:pStyle w:val="PargrafodaLista"/>
        <w:numPr>
          <w:ilvl w:val="0"/>
          <w:numId w:val="9"/>
        </w:numPr>
        <w:tabs>
          <w:tab w:val="left" w:pos="4846"/>
        </w:tabs>
        <w:rPr>
          <w:color w:val="000000" w:themeColor="text1"/>
          <w:lang w:val="en-US"/>
        </w:rPr>
      </w:pPr>
      <w:r w:rsidRPr="002F6B0D">
        <w:rPr>
          <w:color w:val="000000" w:themeColor="text1"/>
          <w:lang w:val="en-US"/>
        </w:rPr>
        <w:t xml:space="preserve">API Login Facebook </w:t>
      </w:r>
      <w:hyperlink r:id="rId21" w:history="1">
        <w:r w:rsidRPr="002F6B0D">
          <w:rPr>
            <w:rStyle w:val="Hyperlink"/>
            <w:color w:val="000000" w:themeColor="text1"/>
            <w:lang w:val="en-US"/>
          </w:rPr>
          <w:t>https://developers.facebook.com/docs/facebook-login/android?locale=pt_BR</w:t>
        </w:r>
      </w:hyperlink>
    </w:p>
    <w:p w:rsidR="00380B43" w:rsidRPr="002F6B0D" w:rsidRDefault="00380B43" w:rsidP="00380B43">
      <w:pPr>
        <w:rPr>
          <w:color w:val="000000" w:themeColor="text1"/>
        </w:rPr>
      </w:pPr>
      <w:r w:rsidRPr="002F6B0D">
        <w:rPr>
          <w:color w:val="000000" w:themeColor="text1"/>
        </w:rPr>
        <w:t xml:space="preserve">A princípio, aplicação somente será compatível com o sistema </w:t>
      </w:r>
      <w:proofErr w:type="spellStart"/>
      <w:r w:rsidRPr="002F6B0D">
        <w:rPr>
          <w:color w:val="000000" w:themeColor="text1"/>
        </w:rPr>
        <w:t>Android</w:t>
      </w:r>
      <w:proofErr w:type="spellEnd"/>
      <w:r w:rsidRPr="002F6B0D">
        <w:rPr>
          <w:color w:val="000000" w:themeColor="text1"/>
        </w:rPr>
        <w:t>.</w:t>
      </w:r>
    </w:p>
    <w:sectPr w:rsidR="00380B43" w:rsidRPr="002F6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A36" w:rsidRDefault="00342A36" w:rsidP="00E3431D">
      <w:pPr>
        <w:spacing w:after="0" w:line="240" w:lineRule="auto"/>
      </w:pPr>
      <w:r>
        <w:separator/>
      </w:r>
    </w:p>
  </w:endnote>
  <w:endnote w:type="continuationSeparator" w:id="0">
    <w:p w:rsidR="00342A36" w:rsidRDefault="00342A36" w:rsidP="00E3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A36" w:rsidRDefault="00342A36" w:rsidP="00E3431D">
      <w:pPr>
        <w:spacing w:after="0" w:line="240" w:lineRule="auto"/>
      </w:pPr>
      <w:r>
        <w:separator/>
      </w:r>
    </w:p>
  </w:footnote>
  <w:footnote w:type="continuationSeparator" w:id="0">
    <w:p w:rsidR="00342A36" w:rsidRDefault="00342A36" w:rsidP="00E34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943"/>
    <w:multiLevelType w:val="multilevel"/>
    <w:tmpl w:val="2ADA46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A6E3D"/>
    <w:multiLevelType w:val="hybridMultilevel"/>
    <w:tmpl w:val="EFB21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FEF"/>
    <w:multiLevelType w:val="hybridMultilevel"/>
    <w:tmpl w:val="3E46817A"/>
    <w:lvl w:ilvl="0" w:tplc="A866CF4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92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386F52"/>
    <w:multiLevelType w:val="hybridMultilevel"/>
    <w:tmpl w:val="FA44B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439"/>
    <w:multiLevelType w:val="multilevel"/>
    <w:tmpl w:val="3D820F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6" w15:restartNumberingAfterBreak="0">
    <w:nsid w:val="1EFA1540"/>
    <w:multiLevelType w:val="hybridMultilevel"/>
    <w:tmpl w:val="E8FCA420"/>
    <w:lvl w:ilvl="0" w:tplc="352418A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232"/>
    <w:multiLevelType w:val="multilevel"/>
    <w:tmpl w:val="E8FCA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167A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6C48FD"/>
    <w:multiLevelType w:val="hybridMultilevel"/>
    <w:tmpl w:val="C76E3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8372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FC49D7"/>
    <w:multiLevelType w:val="hybridMultilevel"/>
    <w:tmpl w:val="206A07D2"/>
    <w:lvl w:ilvl="0" w:tplc="21144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25395"/>
    <w:multiLevelType w:val="hybridMultilevel"/>
    <w:tmpl w:val="78002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77D39"/>
    <w:multiLevelType w:val="hybridMultilevel"/>
    <w:tmpl w:val="86FAABB4"/>
    <w:lvl w:ilvl="0" w:tplc="21144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019A3"/>
    <w:multiLevelType w:val="multilevel"/>
    <w:tmpl w:val="6D84C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5260F1"/>
    <w:multiLevelType w:val="hybridMultilevel"/>
    <w:tmpl w:val="DDC6A904"/>
    <w:lvl w:ilvl="0" w:tplc="21144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158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DD6DE6"/>
    <w:multiLevelType w:val="hybridMultilevel"/>
    <w:tmpl w:val="D3501CB4"/>
    <w:lvl w:ilvl="0" w:tplc="3C06294C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1A06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4B673F"/>
    <w:multiLevelType w:val="multilevel"/>
    <w:tmpl w:val="8DAC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AD2C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6A7BEF"/>
    <w:multiLevelType w:val="hybridMultilevel"/>
    <w:tmpl w:val="9982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27842"/>
    <w:multiLevelType w:val="hybridMultilevel"/>
    <w:tmpl w:val="8A7C5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4"/>
  </w:num>
  <w:num w:numId="5">
    <w:abstractNumId w:val="9"/>
  </w:num>
  <w:num w:numId="6">
    <w:abstractNumId w:val="21"/>
  </w:num>
  <w:num w:numId="7">
    <w:abstractNumId w:val="15"/>
  </w:num>
  <w:num w:numId="8">
    <w:abstractNumId w:val="13"/>
  </w:num>
  <w:num w:numId="9">
    <w:abstractNumId w:val="11"/>
  </w:num>
  <w:num w:numId="10">
    <w:abstractNumId w:val="6"/>
  </w:num>
  <w:num w:numId="11">
    <w:abstractNumId w:val="14"/>
  </w:num>
  <w:num w:numId="12">
    <w:abstractNumId w:val="19"/>
  </w:num>
  <w:num w:numId="13">
    <w:abstractNumId w:val="7"/>
  </w:num>
  <w:num w:numId="14">
    <w:abstractNumId w:val="3"/>
  </w:num>
  <w:num w:numId="15">
    <w:abstractNumId w:val="10"/>
  </w:num>
  <w:num w:numId="16">
    <w:abstractNumId w:val="17"/>
  </w:num>
  <w:num w:numId="17">
    <w:abstractNumId w:val="8"/>
  </w:num>
  <w:num w:numId="18">
    <w:abstractNumId w:val="5"/>
  </w:num>
  <w:num w:numId="19">
    <w:abstractNumId w:val="18"/>
  </w:num>
  <w:num w:numId="20">
    <w:abstractNumId w:val="2"/>
  </w:num>
  <w:num w:numId="21">
    <w:abstractNumId w:val="20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90"/>
    <w:rsid w:val="001F2EF0"/>
    <w:rsid w:val="002212F5"/>
    <w:rsid w:val="002647D6"/>
    <w:rsid w:val="002A3329"/>
    <w:rsid w:val="002F1288"/>
    <w:rsid w:val="002F6B0D"/>
    <w:rsid w:val="00311656"/>
    <w:rsid w:val="00342A36"/>
    <w:rsid w:val="00380B43"/>
    <w:rsid w:val="00401E18"/>
    <w:rsid w:val="00422420"/>
    <w:rsid w:val="004F6F9A"/>
    <w:rsid w:val="005A0104"/>
    <w:rsid w:val="005C6A1F"/>
    <w:rsid w:val="00656EFD"/>
    <w:rsid w:val="00697F7A"/>
    <w:rsid w:val="007B0378"/>
    <w:rsid w:val="007D0297"/>
    <w:rsid w:val="008129B6"/>
    <w:rsid w:val="00844F70"/>
    <w:rsid w:val="00925481"/>
    <w:rsid w:val="00A034EE"/>
    <w:rsid w:val="00A6407E"/>
    <w:rsid w:val="00C65190"/>
    <w:rsid w:val="00E3431D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A718"/>
  <w15:chartTrackingRefBased/>
  <w15:docId w15:val="{1901F612-3EA9-4463-8FD1-5D35B979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5481"/>
    <w:pPr>
      <w:keepNext/>
      <w:keepLines/>
      <w:numPr>
        <w:numId w:val="20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548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5481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6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48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6B0D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51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51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519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6519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F6B0D"/>
    <w:rPr>
      <w:rFonts w:asciiTheme="majorHAnsi" w:eastAsiaTheme="majorEastAsia" w:hAnsiTheme="majorHAnsi" w:cstheme="majorBidi"/>
      <w:b/>
      <w:color w:val="000000" w:themeColor="text1"/>
      <w:sz w:val="28"/>
      <w:szCs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31D"/>
  </w:style>
  <w:style w:type="paragraph" w:styleId="Rodap">
    <w:name w:val="footer"/>
    <w:basedOn w:val="Normal"/>
    <w:link w:val="RodapChar"/>
    <w:uiPriority w:val="99"/>
    <w:unhideWhenUsed/>
    <w:rsid w:val="00E3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31D"/>
  </w:style>
  <w:style w:type="paragraph" w:styleId="Sumrio3">
    <w:name w:val="toc 3"/>
    <w:basedOn w:val="Normal"/>
    <w:next w:val="Normal"/>
    <w:autoRedefine/>
    <w:uiPriority w:val="39"/>
    <w:unhideWhenUsed/>
    <w:rsid w:val="005C6A1F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2F6B0D"/>
    <w:rPr>
      <w:rFonts w:asciiTheme="majorHAnsi" w:eastAsiaTheme="majorEastAsia" w:hAnsiTheme="majorHAnsi" w:cstheme="majorBidi"/>
      <w:i/>
      <w:iCs/>
      <w:color w:val="000000" w:themeColor="text1"/>
      <w:u w:val="single"/>
    </w:rPr>
  </w:style>
  <w:style w:type="paragraph" w:styleId="PargrafodaLista">
    <w:name w:val="List Paragraph"/>
    <w:basedOn w:val="Normal"/>
    <w:uiPriority w:val="34"/>
    <w:qFormat/>
    <w:rsid w:val="00FE2B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2EF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EF0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80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evelopers.facebook.com/docs/facebook-login/android?locale=pt_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s.google.com/calenda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free/?hl=pt-b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racle.com/br/database/technologies/appdev/x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B415-9E1B-4E4D-81CB-57EC4016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1315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2019-05-15T00:37:00Z</dcterms:created>
  <dcterms:modified xsi:type="dcterms:W3CDTF">2019-05-17T23:47:00Z</dcterms:modified>
</cp:coreProperties>
</file>