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F1317" w14:textId="519A7C6D" w:rsidR="00FE47EF" w:rsidRDefault="002D7B6E">
      <w:pPr>
        <w:rPr>
          <w:b/>
          <w:bCs/>
          <w:sz w:val="28"/>
          <w:szCs w:val="28"/>
        </w:rPr>
      </w:pPr>
      <w:r w:rsidRPr="009B26B8">
        <w:rPr>
          <w:b/>
          <w:bCs/>
          <w:sz w:val="28"/>
          <w:szCs w:val="28"/>
        </w:rPr>
        <w:t>M</w:t>
      </w:r>
      <w:r w:rsidRPr="009B26B8">
        <w:rPr>
          <w:b/>
          <w:bCs/>
          <w:sz w:val="28"/>
          <w:szCs w:val="28"/>
        </w:rPr>
        <w:t>etrics</w:t>
      </w:r>
      <w:r w:rsidRPr="009B26B8">
        <w:rPr>
          <w:rFonts w:hint="eastAsia"/>
          <w:b/>
          <w:bCs/>
          <w:sz w:val="28"/>
          <w:szCs w:val="28"/>
        </w:rPr>
        <w:t xml:space="preserve"> +</w:t>
      </w:r>
      <w:r w:rsidRPr="009B26B8">
        <w:rPr>
          <w:b/>
          <w:bCs/>
          <w:sz w:val="28"/>
          <w:szCs w:val="28"/>
        </w:rPr>
        <w:t xml:space="preserve"> </w:t>
      </w:r>
      <w:proofErr w:type="spellStart"/>
      <w:proofErr w:type="gramStart"/>
      <w:r w:rsidRPr="009B26B8">
        <w:rPr>
          <w:b/>
          <w:bCs/>
          <w:sz w:val="28"/>
          <w:szCs w:val="28"/>
        </w:rPr>
        <w:t>optim</w:t>
      </w:r>
      <w:proofErr w:type="spellEnd"/>
      <w:r w:rsidRPr="009B26B8">
        <w:rPr>
          <w:b/>
          <w:bCs/>
          <w:sz w:val="28"/>
          <w:szCs w:val="28"/>
        </w:rPr>
        <w:t>.</w:t>
      </w:r>
      <w:r w:rsidRPr="009B26B8">
        <w:rPr>
          <w:rFonts w:hint="eastAsia"/>
          <w:b/>
          <w:bCs/>
          <w:sz w:val="28"/>
          <w:szCs w:val="28"/>
        </w:rPr>
        <w:t>+</w:t>
      </w:r>
      <w:proofErr w:type="gramEnd"/>
      <w:r w:rsidRPr="009B26B8">
        <w:rPr>
          <w:rFonts w:hint="eastAsia"/>
          <w:b/>
          <w:bCs/>
          <w:sz w:val="28"/>
          <w:szCs w:val="28"/>
        </w:rPr>
        <w:t xml:space="preserve"> </w:t>
      </w:r>
      <w:r w:rsidRPr="009B26B8">
        <w:rPr>
          <w:b/>
          <w:bCs/>
          <w:sz w:val="28"/>
          <w:szCs w:val="28"/>
        </w:rPr>
        <w:t>utils.py</w:t>
      </w:r>
    </w:p>
    <w:p w14:paraId="7F1CDA4E" w14:textId="217988D7" w:rsidR="009B26B8" w:rsidRDefault="009B26B8">
      <w:pPr>
        <w:rPr>
          <w:b/>
          <w:bCs/>
          <w:sz w:val="28"/>
          <w:szCs w:val="28"/>
        </w:rPr>
      </w:pPr>
      <w:r>
        <w:rPr>
          <w:rFonts w:hint="eastAsia"/>
          <w:b/>
          <w:bCs/>
          <w:sz w:val="28"/>
          <w:szCs w:val="28"/>
        </w:rPr>
        <w:t xml:space="preserve">Design concept for Metrics, </w:t>
      </w:r>
      <w:r>
        <w:rPr>
          <w:b/>
          <w:bCs/>
          <w:sz w:val="28"/>
          <w:szCs w:val="28"/>
        </w:rPr>
        <w:t>optimization</w:t>
      </w:r>
      <w:r>
        <w:rPr>
          <w:rFonts w:hint="eastAsia"/>
          <w:b/>
          <w:bCs/>
          <w:sz w:val="28"/>
          <w:szCs w:val="28"/>
        </w:rPr>
        <w:t>, and utility</w:t>
      </w:r>
    </w:p>
    <w:p w14:paraId="7530801F" w14:textId="6C23B5A8" w:rsidR="000B3717" w:rsidRDefault="000B3717">
      <w:pPr>
        <w:rPr>
          <w:rFonts w:ascii="Arial" w:hAnsi="Arial" w:cs="Arial"/>
          <w:sz w:val="28"/>
          <w:szCs w:val="28"/>
        </w:rPr>
      </w:pPr>
      <w:r>
        <w:rPr>
          <w:rFonts w:ascii="Arial" w:hAnsi="Arial" w:cs="Arial" w:hint="eastAsia"/>
          <w:sz w:val="28"/>
          <w:szCs w:val="28"/>
        </w:rPr>
        <w:t xml:space="preserve">The design concept of these three </w:t>
      </w:r>
      <w:r>
        <w:rPr>
          <w:rFonts w:ascii="Arial" w:hAnsi="Arial" w:cs="Arial"/>
          <w:sz w:val="28"/>
          <w:szCs w:val="28"/>
        </w:rPr>
        <w:t>Python</w:t>
      </w:r>
      <w:r>
        <w:rPr>
          <w:rFonts w:ascii="Arial" w:hAnsi="Arial" w:cs="Arial" w:hint="eastAsia"/>
          <w:sz w:val="28"/>
          <w:szCs w:val="28"/>
        </w:rPr>
        <w:t xml:space="preserve"> metrics </w:t>
      </w:r>
      <w:r>
        <w:rPr>
          <w:rFonts w:ascii="Arial" w:hAnsi="Arial" w:cs="Arial"/>
          <w:sz w:val="28"/>
          <w:szCs w:val="28"/>
        </w:rPr>
        <w:t>is</w:t>
      </w:r>
      <w:r>
        <w:rPr>
          <w:rFonts w:ascii="Arial" w:hAnsi="Arial" w:cs="Arial" w:hint="eastAsia"/>
          <w:sz w:val="28"/>
          <w:szCs w:val="28"/>
        </w:rPr>
        <w:t xml:space="preserve"> </w:t>
      </w:r>
      <w:r>
        <w:rPr>
          <w:rFonts w:ascii="Arial" w:hAnsi="Arial" w:cs="Arial"/>
          <w:sz w:val="28"/>
          <w:szCs w:val="28"/>
        </w:rPr>
        <w:t>targeting</w:t>
      </w:r>
      <w:r>
        <w:rPr>
          <w:rFonts w:ascii="Arial" w:hAnsi="Arial" w:cs="Arial" w:hint="eastAsia"/>
          <w:sz w:val="28"/>
          <w:szCs w:val="28"/>
        </w:rPr>
        <w:t xml:space="preserve"> outputting </w:t>
      </w:r>
      <w:r>
        <w:rPr>
          <w:rFonts w:ascii="Arial" w:hAnsi="Arial" w:cs="Arial"/>
          <w:sz w:val="28"/>
          <w:szCs w:val="28"/>
        </w:rPr>
        <w:t xml:space="preserve">a </w:t>
      </w:r>
      <w:r>
        <w:rPr>
          <w:rFonts w:ascii="Arial" w:hAnsi="Arial" w:cs="Arial" w:hint="eastAsia"/>
          <w:sz w:val="28"/>
          <w:szCs w:val="28"/>
        </w:rPr>
        <w:t xml:space="preserve">consistent </w:t>
      </w:r>
      <w:proofErr w:type="spellStart"/>
      <w:r>
        <w:rPr>
          <w:rFonts w:ascii="Arial" w:hAnsi="Arial" w:cs="Arial"/>
          <w:sz w:val="28"/>
          <w:szCs w:val="28"/>
        </w:rPr>
        <w:t>vectorised</w:t>
      </w:r>
      <w:proofErr w:type="spellEnd"/>
      <w:r>
        <w:rPr>
          <w:rFonts w:ascii="Arial" w:hAnsi="Arial" w:cs="Arial" w:hint="eastAsia"/>
          <w:sz w:val="28"/>
          <w:szCs w:val="28"/>
        </w:rPr>
        <w:t xml:space="preserve"> </w:t>
      </w:r>
      <w:proofErr w:type="spellStart"/>
      <w:r>
        <w:rPr>
          <w:rFonts w:ascii="Arial" w:hAnsi="Arial" w:cs="Arial" w:hint="eastAsia"/>
          <w:sz w:val="28"/>
          <w:szCs w:val="28"/>
        </w:rPr>
        <w:t>Numpy</w:t>
      </w:r>
      <w:proofErr w:type="spellEnd"/>
      <w:r>
        <w:rPr>
          <w:rFonts w:ascii="Arial" w:hAnsi="Arial" w:cs="Arial" w:hint="eastAsia"/>
          <w:sz w:val="28"/>
          <w:szCs w:val="28"/>
        </w:rPr>
        <w:t xml:space="preserve"> array </w:t>
      </w:r>
      <w:r w:rsidR="00DF3F9D">
        <w:rPr>
          <w:rFonts w:ascii="Arial" w:hAnsi="Arial" w:cs="Arial" w:hint="eastAsia"/>
          <w:sz w:val="28"/>
          <w:szCs w:val="28"/>
        </w:rPr>
        <w:t xml:space="preserve">or correct evaluation performances </w:t>
      </w:r>
      <w:r>
        <w:rPr>
          <w:rFonts w:ascii="Arial" w:hAnsi="Arial" w:cs="Arial" w:hint="eastAsia"/>
          <w:sz w:val="28"/>
          <w:szCs w:val="28"/>
        </w:rPr>
        <w:t>through different numerical computing methods.</w:t>
      </w:r>
    </w:p>
    <w:p w14:paraId="2A586E19" w14:textId="77777777" w:rsidR="00DE0423" w:rsidRDefault="00DF3F9D">
      <w:pPr>
        <w:rPr>
          <w:rFonts w:ascii="Arial" w:hAnsi="Arial" w:cs="Arial"/>
          <w:sz w:val="28"/>
          <w:szCs w:val="28"/>
        </w:rPr>
      </w:pPr>
      <w:r>
        <w:rPr>
          <w:rFonts w:ascii="Arial" w:hAnsi="Arial" w:cs="Arial" w:hint="eastAsia"/>
          <w:sz w:val="28"/>
          <w:szCs w:val="28"/>
        </w:rPr>
        <w:t>In metrics.py, I implemented common model evaluation metrics, which are required</w:t>
      </w:r>
      <w:r w:rsidR="008F6AF6">
        <w:rPr>
          <w:rFonts w:ascii="Arial" w:hAnsi="Arial" w:cs="Arial" w:hint="eastAsia"/>
          <w:sz w:val="28"/>
          <w:szCs w:val="28"/>
        </w:rPr>
        <w:t>, including accuracy, precision, recall, f1-score, confusion matrix, MSE, and ROC-</w:t>
      </w:r>
      <w:proofErr w:type="gramStart"/>
      <w:r w:rsidR="008F6AF6">
        <w:rPr>
          <w:rFonts w:ascii="Arial" w:hAnsi="Arial" w:cs="Arial" w:hint="eastAsia"/>
          <w:sz w:val="28"/>
          <w:szCs w:val="28"/>
        </w:rPr>
        <w:t>AUC(</w:t>
      </w:r>
      <w:proofErr w:type="gramEnd"/>
      <w:r w:rsidR="008F6AF6">
        <w:rPr>
          <w:rFonts w:ascii="Arial" w:hAnsi="Arial" w:cs="Arial" w:hint="eastAsia"/>
          <w:sz w:val="28"/>
          <w:szCs w:val="28"/>
        </w:rPr>
        <w:t xml:space="preserve">bonus). In the accuracy, recall and precision methods, corresponding values are calculated to evaluate the classification model. Edge cases are also handled when TP plus FP equals zero or when TP plus FN equals zero. For </w:t>
      </w:r>
      <w:r w:rsidR="007717E8">
        <w:rPr>
          <w:rFonts w:ascii="Arial" w:hAnsi="Arial" w:cs="Arial"/>
          <w:sz w:val="28"/>
          <w:szCs w:val="28"/>
        </w:rPr>
        <w:t xml:space="preserve">the </w:t>
      </w:r>
      <w:r w:rsidR="008F6AF6">
        <w:rPr>
          <w:rFonts w:ascii="Arial" w:hAnsi="Arial" w:cs="Arial" w:hint="eastAsia"/>
          <w:sz w:val="28"/>
          <w:szCs w:val="28"/>
        </w:rPr>
        <w:t xml:space="preserve">f1-score metric, </w:t>
      </w:r>
      <w:r w:rsidR="007717E8">
        <w:rPr>
          <w:rFonts w:ascii="Arial" w:hAnsi="Arial" w:cs="Arial" w:hint="eastAsia"/>
          <w:sz w:val="28"/>
          <w:szCs w:val="28"/>
        </w:rPr>
        <w:t xml:space="preserve">it </w:t>
      </w:r>
      <w:proofErr w:type="gramStart"/>
      <w:r w:rsidR="007717E8">
        <w:rPr>
          <w:rFonts w:ascii="Arial" w:hAnsi="Arial" w:cs="Arial" w:hint="eastAsia"/>
          <w:sz w:val="28"/>
          <w:szCs w:val="28"/>
        </w:rPr>
        <w:t>function</w:t>
      </w:r>
      <w:proofErr w:type="gramEnd"/>
      <w:r w:rsidR="007717E8">
        <w:rPr>
          <w:rFonts w:ascii="Arial" w:hAnsi="Arial" w:cs="Arial" w:hint="eastAsia"/>
          <w:sz w:val="28"/>
          <w:szCs w:val="28"/>
        </w:rPr>
        <w:t xml:space="preserve"> calls </w:t>
      </w:r>
      <w:r w:rsidR="008F6AF6">
        <w:rPr>
          <w:rFonts w:ascii="Arial" w:hAnsi="Arial" w:cs="Arial" w:hint="eastAsia"/>
          <w:sz w:val="28"/>
          <w:szCs w:val="28"/>
        </w:rPr>
        <w:t>precision and recall metrics</w:t>
      </w:r>
      <w:r w:rsidR="007717E8">
        <w:rPr>
          <w:rFonts w:ascii="Arial" w:hAnsi="Arial" w:cs="Arial" w:hint="eastAsia"/>
          <w:sz w:val="28"/>
          <w:szCs w:val="28"/>
        </w:rPr>
        <w:t xml:space="preserve"> to demonstrate </w:t>
      </w:r>
      <w:r w:rsidR="007717E8">
        <w:rPr>
          <w:rFonts w:ascii="Arial" w:hAnsi="Arial" w:cs="Arial"/>
          <w:sz w:val="28"/>
          <w:szCs w:val="28"/>
        </w:rPr>
        <w:t>an</w:t>
      </w:r>
      <w:r w:rsidR="007717E8">
        <w:rPr>
          <w:rFonts w:ascii="Arial" w:hAnsi="Arial" w:cs="Arial" w:hint="eastAsia"/>
          <w:sz w:val="28"/>
          <w:szCs w:val="28"/>
        </w:rPr>
        <w:t xml:space="preserve"> unbiased evaluation if there was some imbalanced data. Confusion matrix returns [[TP, FN</w:t>
      </w:r>
      <w:proofErr w:type="gramStart"/>
      <w:r w:rsidR="007717E8">
        <w:rPr>
          <w:rFonts w:ascii="Arial" w:hAnsi="Arial" w:cs="Arial" w:hint="eastAsia"/>
          <w:sz w:val="28"/>
          <w:szCs w:val="28"/>
        </w:rPr>
        <w:t>],[</w:t>
      </w:r>
      <w:proofErr w:type="gramEnd"/>
      <w:r w:rsidR="007717E8">
        <w:rPr>
          <w:rFonts w:ascii="Arial" w:hAnsi="Arial" w:cs="Arial" w:hint="eastAsia"/>
          <w:sz w:val="28"/>
          <w:szCs w:val="28"/>
        </w:rPr>
        <w:t xml:space="preserve">FP, TN]]. Moreover, for the binary classification, we input the score of the positive class labels for the </w:t>
      </w:r>
      <w:proofErr w:type="spellStart"/>
      <w:r w:rsidR="007717E8">
        <w:rPr>
          <w:rFonts w:ascii="Arial" w:hAnsi="Arial" w:cs="Arial" w:hint="eastAsia"/>
          <w:sz w:val="28"/>
          <w:szCs w:val="28"/>
        </w:rPr>
        <w:t>roc_curve</w:t>
      </w:r>
      <w:proofErr w:type="spellEnd"/>
      <w:r w:rsidR="007717E8">
        <w:rPr>
          <w:rFonts w:ascii="Arial" w:hAnsi="Arial" w:cs="Arial" w:hint="eastAsia"/>
          <w:sz w:val="28"/>
          <w:szCs w:val="28"/>
        </w:rPr>
        <w:t xml:space="preserve"> function rather than the predictive labels, sorting thresholds</w:t>
      </w:r>
      <w:r w:rsidR="008F6AF6">
        <w:rPr>
          <w:rFonts w:ascii="Arial" w:hAnsi="Arial" w:cs="Arial" w:hint="eastAsia"/>
          <w:sz w:val="28"/>
          <w:szCs w:val="28"/>
        </w:rPr>
        <w:t xml:space="preserve"> </w:t>
      </w:r>
      <w:r w:rsidR="007717E8">
        <w:rPr>
          <w:rFonts w:ascii="Arial" w:hAnsi="Arial" w:cs="Arial" w:hint="eastAsia"/>
          <w:sz w:val="28"/>
          <w:szCs w:val="28"/>
        </w:rPr>
        <w:t xml:space="preserve">in </w:t>
      </w:r>
      <w:r w:rsidR="007717E8">
        <w:rPr>
          <w:rFonts w:ascii="Arial" w:hAnsi="Arial" w:cs="Arial"/>
          <w:sz w:val="28"/>
          <w:szCs w:val="28"/>
        </w:rPr>
        <w:t>descending</w:t>
      </w:r>
      <w:r w:rsidR="007717E8">
        <w:rPr>
          <w:rFonts w:ascii="Arial" w:hAnsi="Arial" w:cs="Arial" w:hint="eastAsia"/>
          <w:sz w:val="28"/>
          <w:szCs w:val="28"/>
        </w:rPr>
        <w:t xml:space="preserve"> order and providing arrays of true positive rates and false positive rates based on different thresholds. </w:t>
      </w:r>
    </w:p>
    <w:p w14:paraId="7240C60F" w14:textId="51271BE4" w:rsidR="00DF3F9D" w:rsidRDefault="00DE0423">
      <w:pPr>
        <w:rPr>
          <w:rFonts w:ascii="Arial" w:hAnsi="Arial" w:cs="Arial"/>
          <w:sz w:val="28"/>
          <w:szCs w:val="28"/>
        </w:rPr>
      </w:pPr>
      <w:r>
        <w:rPr>
          <w:rFonts w:ascii="Arial" w:hAnsi="Arial" w:cs="Arial"/>
          <w:sz w:val="28"/>
          <w:szCs w:val="28"/>
        </w:rPr>
        <w:t>I</w:t>
      </w:r>
      <w:r>
        <w:rPr>
          <w:rFonts w:ascii="Arial" w:hAnsi="Arial" w:cs="Arial" w:hint="eastAsia"/>
          <w:sz w:val="28"/>
          <w:szCs w:val="28"/>
        </w:rPr>
        <w:t xml:space="preserve">n the optim.py, two gradient calculation methods are implemented. </w:t>
      </w:r>
      <w:r>
        <w:rPr>
          <w:rFonts w:ascii="Arial" w:hAnsi="Arial" w:cs="Arial" w:hint="eastAsia"/>
          <w:sz w:val="28"/>
          <w:szCs w:val="28"/>
        </w:rPr>
        <w:lastRenderedPageBreak/>
        <w:t>The grad function provides two numerical differentiation methods, using either forward or central differences.</w:t>
      </w:r>
      <w:r w:rsidR="00000BE0">
        <w:rPr>
          <w:rFonts w:ascii="Arial" w:hAnsi="Arial" w:cs="Arial" w:hint="eastAsia"/>
          <w:sz w:val="28"/>
          <w:szCs w:val="28"/>
        </w:rPr>
        <w:t xml:space="preserve"> However, Central differentiation is selected by default</w:t>
      </w:r>
      <w:r>
        <w:rPr>
          <w:rFonts w:ascii="Arial" w:hAnsi="Arial" w:cs="Arial" w:hint="eastAsia"/>
          <w:sz w:val="28"/>
          <w:szCs w:val="28"/>
        </w:rPr>
        <w:t xml:space="preserve"> </w:t>
      </w:r>
      <w:r w:rsidR="00431A47">
        <w:rPr>
          <w:rFonts w:ascii="Arial" w:hAnsi="Arial" w:cs="Arial" w:hint="eastAsia"/>
          <w:sz w:val="28"/>
          <w:szCs w:val="28"/>
        </w:rPr>
        <w:t>as it is more accurate, taking the forward and backward sides into account. T</w:t>
      </w:r>
      <w:r w:rsidR="00431A47">
        <w:rPr>
          <w:rFonts w:ascii="Arial" w:hAnsi="Arial" w:cs="Arial"/>
          <w:sz w:val="28"/>
          <w:szCs w:val="28"/>
        </w:rPr>
        <w:t>h</w:t>
      </w:r>
      <w:r w:rsidR="00431A47">
        <w:rPr>
          <w:rFonts w:ascii="Arial" w:hAnsi="Arial" w:cs="Arial" w:hint="eastAsia"/>
          <w:sz w:val="28"/>
          <w:szCs w:val="28"/>
        </w:rPr>
        <w:t xml:space="preserve">e </w:t>
      </w:r>
      <w:proofErr w:type="spellStart"/>
      <w:r w:rsidR="00431A47" w:rsidRPr="00431A47">
        <w:rPr>
          <w:rFonts w:ascii="Arial" w:hAnsi="Arial" w:cs="Arial"/>
          <w:sz w:val="28"/>
          <w:szCs w:val="28"/>
        </w:rPr>
        <w:t>jacobian</w:t>
      </w:r>
      <w:proofErr w:type="spellEnd"/>
      <w:r w:rsidR="00431A47">
        <w:rPr>
          <w:rFonts w:ascii="Arial" w:hAnsi="Arial" w:cs="Arial" w:hint="eastAsia"/>
          <w:sz w:val="28"/>
          <w:szCs w:val="28"/>
        </w:rPr>
        <w:t xml:space="preserve"> function </w:t>
      </w:r>
      <w:r w:rsidR="00B66BE6">
        <w:rPr>
          <w:rFonts w:ascii="Arial" w:hAnsi="Arial" w:cs="Arial" w:hint="eastAsia"/>
          <w:sz w:val="28"/>
          <w:szCs w:val="28"/>
        </w:rPr>
        <w:t xml:space="preserve">aims to form a </w:t>
      </w:r>
      <w:proofErr w:type="spellStart"/>
      <w:r w:rsidR="00B66BE6">
        <w:rPr>
          <w:rFonts w:ascii="Arial" w:hAnsi="Arial" w:cs="Arial"/>
          <w:sz w:val="28"/>
          <w:szCs w:val="28"/>
        </w:rPr>
        <w:t>vectori</w:t>
      </w:r>
      <w:r w:rsidR="00B66BE6">
        <w:rPr>
          <w:rFonts w:ascii="Arial" w:hAnsi="Arial" w:cs="Arial" w:hint="eastAsia"/>
          <w:sz w:val="28"/>
          <w:szCs w:val="28"/>
        </w:rPr>
        <w:t>s</w:t>
      </w:r>
      <w:r w:rsidR="00B66BE6">
        <w:rPr>
          <w:rFonts w:ascii="Arial" w:hAnsi="Arial" w:cs="Arial"/>
          <w:sz w:val="28"/>
          <w:szCs w:val="28"/>
        </w:rPr>
        <w:t>ed</w:t>
      </w:r>
      <w:proofErr w:type="spellEnd"/>
      <w:r w:rsidR="00B66BE6">
        <w:rPr>
          <w:rFonts w:ascii="Arial" w:hAnsi="Arial" w:cs="Arial" w:hint="eastAsia"/>
          <w:sz w:val="28"/>
          <w:szCs w:val="28"/>
        </w:rPr>
        <w:t xml:space="preserve"> matrix based on the calculation of the partial derivative of specific elements and the input vector </w:t>
      </w:r>
      <w:r w:rsidR="00B66BE6">
        <w:rPr>
          <w:rFonts w:ascii="Arial" w:hAnsi="Arial" w:cs="Arial"/>
          <w:sz w:val="28"/>
          <w:szCs w:val="28"/>
        </w:rPr>
        <w:t>function</w:t>
      </w:r>
      <w:r w:rsidR="00B66BE6">
        <w:rPr>
          <w:rFonts w:ascii="Arial" w:hAnsi="Arial" w:cs="Arial" w:hint="eastAsia"/>
          <w:sz w:val="28"/>
          <w:szCs w:val="28"/>
        </w:rPr>
        <w:t>, while preventing users from just computing a scalar.</w:t>
      </w:r>
      <w:r w:rsidR="008F6AF6">
        <w:rPr>
          <w:rFonts w:ascii="Arial" w:hAnsi="Arial" w:cs="Arial" w:hint="eastAsia"/>
          <w:sz w:val="28"/>
          <w:szCs w:val="28"/>
        </w:rPr>
        <w:t xml:space="preserve"> </w:t>
      </w:r>
    </w:p>
    <w:p w14:paraId="328FCC1F" w14:textId="77CA72ED" w:rsidR="00B66BE6" w:rsidRDefault="00B66BE6">
      <w:pPr>
        <w:rPr>
          <w:rFonts w:ascii="Arial" w:hAnsi="Arial" w:cs="Arial"/>
          <w:sz w:val="28"/>
          <w:szCs w:val="28"/>
        </w:rPr>
      </w:pPr>
      <w:r>
        <w:rPr>
          <w:rFonts w:ascii="Arial" w:hAnsi="Arial" w:cs="Arial" w:hint="eastAsia"/>
          <w:sz w:val="28"/>
          <w:szCs w:val="28"/>
        </w:rPr>
        <w:t xml:space="preserve">For utils.py, we implemented distances, activations, </w:t>
      </w:r>
      <w:proofErr w:type="spellStart"/>
      <w:r>
        <w:rPr>
          <w:rFonts w:ascii="Arial" w:hAnsi="Arial" w:cs="Arial" w:hint="eastAsia"/>
          <w:sz w:val="28"/>
          <w:szCs w:val="28"/>
        </w:rPr>
        <w:t>logsumexp</w:t>
      </w:r>
      <w:proofErr w:type="spellEnd"/>
      <w:r>
        <w:rPr>
          <w:rFonts w:ascii="Arial" w:hAnsi="Arial" w:cs="Arial" w:hint="eastAsia"/>
          <w:sz w:val="28"/>
          <w:szCs w:val="28"/>
        </w:rPr>
        <w:t xml:space="preserve">, </w:t>
      </w:r>
      <w:proofErr w:type="spellStart"/>
      <w:r>
        <w:rPr>
          <w:rFonts w:ascii="Arial" w:hAnsi="Arial" w:cs="Arial" w:hint="eastAsia"/>
          <w:sz w:val="28"/>
          <w:szCs w:val="28"/>
        </w:rPr>
        <w:t>top_k</w:t>
      </w:r>
      <w:proofErr w:type="spellEnd"/>
      <w:r>
        <w:rPr>
          <w:rFonts w:ascii="Arial" w:hAnsi="Arial" w:cs="Arial" w:hint="eastAsia"/>
          <w:sz w:val="28"/>
          <w:szCs w:val="28"/>
        </w:rPr>
        <w:t xml:space="preserve">, and batching methods </w:t>
      </w:r>
      <w:r w:rsidR="00715B88">
        <w:rPr>
          <w:rFonts w:ascii="Arial" w:hAnsi="Arial" w:cs="Arial" w:hint="eastAsia"/>
          <w:sz w:val="28"/>
          <w:szCs w:val="28"/>
        </w:rPr>
        <w:t xml:space="preserve">to throw a more stable numerical </w:t>
      </w:r>
      <w:r w:rsidR="00715B88">
        <w:rPr>
          <w:rFonts w:ascii="Arial" w:hAnsi="Arial" w:cs="Arial"/>
          <w:sz w:val="28"/>
          <w:szCs w:val="28"/>
        </w:rPr>
        <w:t>strategy</w:t>
      </w:r>
      <w:r w:rsidR="00715B88">
        <w:rPr>
          <w:rFonts w:ascii="Arial" w:hAnsi="Arial" w:cs="Arial" w:hint="eastAsia"/>
          <w:sz w:val="28"/>
          <w:szCs w:val="28"/>
        </w:rPr>
        <w:t xml:space="preserve">. Especially in the activations and </w:t>
      </w:r>
      <w:proofErr w:type="spellStart"/>
      <w:r w:rsidR="00715B88">
        <w:rPr>
          <w:rFonts w:ascii="Arial" w:hAnsi="Arial" w:cs="Arial" w:hint="eastAsia"/>
          <w:sz w:val="28"/>
          <w:szCs w:val="28"/>
        </w:rPr>
        <w:t>logsumexp</w:t>
      </w:r>
      <w:proofErr w:type="spellEnd"/>
      <w:r w:rsidR="00715B88">
        <w:rPr>
          <w:rFonts w:ascii="Arial" w:hAnsi="Arial" w:cs="Arial" w:hint="eastAsia"/>
          <w:sz w:val="28"/>
          <w:szCs w:val="28"/>
        </w:rPr>
        <w:t xml:space="preserve"> functions, we explicitly handle the numerical overflow as the exponential function </w:t>
      </w:r>
      <w:r w:rsidR="00715B88">
        <w:rPr>
          <w:rFonts w:ascii="Arial" w:hAnsi="Arial" w:cs="Arial"/>
          <w:sz w:val="28"/>
          <w:szCs w:val="28"/>
        </w:rPr>
        <w:t>exceeds</w:t>
      </w:r>
      <w:r w:rsidR="00715B88">
        <w:rPr>
          <w:rFonts w:ascii="Arial" w:hAnsi="Arial" w:cs="Arial" w:hint="eastAsia"/>
          <w:sz w:val="28"/>
          <w:szCs w:val="28"/>
        </w:rPr>
        <w:t xml:space="preserve"> the range of the floating numbers </w:t>
      </w:r>
      <w:proofErr w:type="gramStart"/>
      <w:r w:rsidR="00715B88">
        <w:rPr>
          <w:rFonts w:ascii="Arial" w:hAnsi="Arial" w:cs="Arial" w:hint="eastAsia"/>
          <w:sz w:val="28"/>
          <w:szCs w:val="28"/>
        </w:rPr>
        <w:t>sometimes(</w:t>
      </w:r>
      <w:proofErr w:type="gramEnd"/>
      <w:r w:rsidR="00715B88">
        <w:rPr>
          <w:rFonts w:ascii="Arial" w:hAnsi="Arial" w:cs="Arial" w:hint="eastAsia"/>
          <w:sz w:val="28"/>
          <w:szCs w:val="28"/>
        </w:rPr>
        <w:t xml:space="preserve">like </w:t>
      </w:r>
      <w:proofErr w:type="spellStart"/>
      <w:proofErr w:type="gramStart"/>
      <w:r w:rsidR="00715B88">
        <w:rPr>
          <w:rFonts w:ascii="Arial" w:hAnsi="Arial" w:cs="Arial" w:hint="eastAsia"/>
          <w:sz w:val="28"/>
          <w:szCs w:val="28"/>
        </w:rPr>
        <w:t>np.exp</w:t>
      </w:r>
      <w:proofErr w:type="spellEnd"/>
      <w:r w:rsidR="00715B88">
        <w:rPr>
          <w:rFonts w:ascii="Arial" w:hAnsi="Arial" w:cs="Arial" w:hint="eastAsia"/>
          <w:sz w:val="28"/>
          <w:szCs w:val="28"/>
        </w:rPr>
        <w:t>(</w:t>
      </w:r>
      <w:proofErr w:type="gramEnd"/>
      <w:r w:rsidR="00715B88">
        <w:rPr>
          <w:rFonts w:ascii="Arial" w:hAnsi="Arial" w:cs="Arial" w:hint="eastAsia"/>
          <w:sz w:val="28"/>
          <w:szCs w:val="28"/>
        </w:rPr>
        <w:t xml:space="preserve">1000)), which </w:t>
      </w:r>
      <w:r w:rsidR="008E21D8">
        <w:rPr>
          <w:rFonts w:ascii="Arial" w:hAnsi="Arial" w:cs="Arial" w:hint="eastAsia"/>
          <w:sz w:val="28"/>
          <w:szCs w:val="28"/>
        </w:rPr>
        <w:t>will</w:t>
      </w:r>
      <w:r w:rsidR="00715B88">
        <w:rPr>
          <w:rFonts w:ascii="Arial" w:hAnsi="Arial" w:cs="Arial" w:hint="eastAsia"/>
          <w:sz w:val="28"/>
          <w:szCs w:val="28"/>
        </w:rPr>
        <w:t xml:space="preserve"> result in the overflowing challenge.</w:t>
      </w:r>
    </w:p>
    <w:p w14:paraId="5BED3EA9" w14:textId="11D7E807" w:rsidR="0085386B" w:rsidRDefault="001822AB">
      <w:pPr>
        <w:rPr>
          <w:b/>
          <w:bCs/>
          <w:sz w:val="28"/>
          <w:szCs w:val="28"/>
        </w:rPr>
      </w:pPr>
      <w:r>
        <w:rPr>
          <w:rFonts w:hint="eastAsia"/>
          <w:b/>
          <w:bCs/>
          <w:sz w:val="28"/>
          <w:szCs w:val="28"/>
        </w:rPr>
        <w:t xml:space="preserve">Testing and edge </w:t>
      </w:r>
      <w:proofErr w:type="gramStart"/>
      <w:r>
        <w:rPr>
          <w:rFonts w:hint="eastAsia"/>
          <w:b/>
          <w:bCs/>
          <w:sz w:val="28"/>
          <w:szCs w:val="28"/>
        </w:rPr>
        <w:t>cases(</w:t>
      </w:r>
      <w:proofErr w:type="gramEnd"/>
      <w:r>
        <w:rPr>
          <w:rFonts w:hint="eastAsia"/>
          <w:b/>
          <w:bCs/>
          <w:sz w:val="28"/>
          <w:szCs w:val="28"/>
        </w:rPr>
        <w:t>For</w:t>
      </w:r>
      <w:r w:rsidR="006F5973">
        <w:rPr>
          <w:rFonts w:hint="eastAsia"/>
          <w:b/>
          <w:bCs/>
          <w:sz w:val="28"/>
          <w:szCs w:val="28"/>
        </w:rPr>
        <w:t xml:space="preserve"> </w:t>
      </w:r>
      <w:r>
        <w:rPr>
          <w:rFonts w:hint="eastAsia"/>
          <w:b/>
          <w:bCs/>
          <w:sz w:val="28"/>
          <w:szCs w:val="28"/>
        </w:rPr>
        <w:t xml:space="preserve">Metrics, </w:t>
      </w:r>
      <w:r>
        <w:rPr>
          <w:b/>
          <w:bCs/>
          <w:sz w:val="28"/>
          <w:szCs w:val="28"/>
        </w:rPr>
        <w:t>optimization</w:t>
      </w:r>
      <w:r>
        <w:rPr>
          <w:rFonts w:hint="eastAsia"/>
          <w:b/>
          <w:bCs/>
          <w:sz w:val="28"/>
          <w:szCs w:val="28"/>
        </w:rPr>
        <w:t>, and utility</w:t>
      </w:r>
      <w:r>
        <w:rPr>
          <w:rFonts w:hint="eastAsia"/>
          <w:b/>
          <w:bCs/>
          <w:sz w:val="28"/>
          <w:szCs w:val="28"/>
        </w:rPr>
        <w:t>)</w:t>
      </w:r>
      <w:r w:rsidR="00F82A01">
        <w:rPr>
          <w:rFonts w:hint="eastAsia"/>
          <w:b/>
          <w:bCs/>
          <w:sz w:val="28"/>
          <w:szCs w:val="28"/>
        </w:rPr>
        <w:t>:</w:t>
      </w:r>
    </w:p>
    <w:p w14:paraId="7BF1A71F" w14:textId="2DC5D280" w:rsidR="00F82A01" w:rsidRPr="00F82A01" w:rsidRDefault="00F82A01">
      <w:pPr>
        <w:rPr>
          <w:rFonts w:ascii="Arial" w:hAnsi="Arial" w:cs="Arial" w:hint="eastAsia"/>
          <w:sz w:val="28"/>
          <w:szCs w:val="28"/>
        </w:rPr>
      </w:pPr>
      <w:r>
        <w:rPr>
          <w:rFonts w:ascii="Arial" w:hAnsi="Arial" w:cs="Arial" w:hint="eastAsia"/>
          <w:sz w:val="28"/>
          <w:szCs w:val="28"/>
        </w:rPr>
        <w:t xml:space="preserve">In order to </w:t>
      </w:r>
      <w:r>
        <w:rPr>
          <w:rFonts w:ascii="Arial" w:hAnsi="Arial" w:cs="Arial"/>
          <w:sz w:val="28"/>
          <w:szCs w:val="28"/>
        </w:rPr>
        <w:t>guarantee</w:t>
      </w:r>
      <w:r>
        <w:rPr>
          <w:rFonts w:ascii="Arial" w:hAnsi="Arial" w:cs="Arial" w:hint="eastAsia"/>
          <w:sz w:val="28"/>
          <w:szCs w:val="28"/>
        </w:rPr>
        <w:t xml:space="preserve"> the consistency, accuracy and </w:t>
      </w:r>
      <w:r>
        <w:rPr>
          <w:rFonts w:ascii="Arial" w:hAnsi="Arial" w:cs="Arial"/>
          <w:sz w:val="28"/>
          <w:szCs w:val="28"/>
        </w:rPr>
        <w:t>stability</w:t>
      </w:r>
      <w:r>
        <w:rPr>
          <w:rFonts w:ascii="Arial" w:hAnsi="Arial" w:cs="Arial" w:hint="eastAsia"/>
          <w:sz w:val="28"/>
          <w:szCs w:val="28"/>
        </w:rPr>
        <w:t xml:space="preserve"> in our models, we use unit tests to test edge cases. The shape of the input values </w:t>
      </w:r>
      <w:r>
        <w:rPr>
          <w:rFonts w:ascii="Arial" w:hAnsi="Arial" w:cs="Arial"/>
          <w:sz w:val="28"/>
          <w:szCs w:val="28"/>
        </w:rPr>
        <w:t>is</w:t>
      </w:r>
      <w:r>
        <w:rPr>
          <w:rFonts w:ascii="Arial" w:hAnsi="Arial" w:cs="Arial" w:hint="eastAsia"/>
          <w:sz w:val="28"/>
          <w:szCs w:val="28"/>
        </w:rPr>
        <w:t xml:space="preserve"> validated at the beginning of applying specific numerical methods or metrics. Divided by zero cases were also tested to </w:t>
      </w:r>
      <w:r w:rsidR="000046B8">
        <w:rPr>
          <w:rFonts w:ascii="Arial" w:hAnsi="Arial" w:cs="Arial" w:hint="eastAsia"/>
          <w:sz w:val="28"/>
          <w:szCs w:val="28"/>
        </w:rPr>
        <w:t>avoid some errors. To ensure consistency with our models</w:t>
      </w:r>
      <w:r w:rsidR="000046B8">
        <w:rPr>
          <w:rFonts w:ascii="Arial" w:hAnsi="Arial" w:cs="Arial"/>
          <w:sz w:val="28"/>
          <w:szCs w:val="28"/>
        </w:rPr>
        <w:t>’</w:t>
      </w:r>
      <w:r w:rsidR="000046B8">
        <w:rPr>
          <w:rFonts w:ascii="Arial" w:hAnsi="Arial" w:cs="Arial" w:hint="eastAsia"/>
          <w:sz w:val="28"/>
          <w:szCs w:val="28"/>
        </w:rPr>
        <w:t xml:space="preserve"> API, we also checked whether our users were using the correct provided methods. Also</w:t>
      </w:r>
      <w:r w:rsidR="000046B8">
        <w:rPr>
          <w:rFonts w:ascii="Arial" w:hAnsi="Arial" w:cs="Arial"/>
          <w:sz w:val="28"/>
          <w:szCs w:val="28"/>
        </w:rPr>
        <w:t>,</w:t>
      </w:r>
      <w:r w:rsidR="000046B8">
        <w:rPr>
          <w:rFonts w:ascii="Arial" w:hAnsi="Arial" w:cs="Arial" w:hint="eastAsia"/>
          <w:sz w:val="28"/>
          <w:szCs w:val="28"/>
        </w:rPr>
        <w:t xml:space="preserve"> appropriate overflow issues tests </w:t>
      </w:r>
      <w:r w:rsidR="000046B8">
        <w:rPr>
          <w:rFonts w:ascii="Arial" w:hAnsi="Arial" w:cs="Arial" w:hint="eastAsia"/>
          <w:sz w:val="28"/>
          <w:szCs w:val="28"/>
        </w:rPr>
        <w:lastRenderedPageBreak/>
        <w:t xml:space="preserve">were covered to ensure the stability and accuracy, like sigmoid, </w:t>
      </w:r>
      <w:proofErr w:type="spellStart"/>
      <w:r w:rsidR="000046B8">
        <w:rPr>
          <w:rFonts w:ascii="Arial" w:hAnsi="Arial" w:cs="Arial" w:hint="eastAsia"/>
          <w:sz w:val="28"/>
          <w:szCs w:val="28"/>
        </w:rPr>
        <w:t>softmax</w:t>
      </w:r>
      <w:proofErr w:type="spellEnd"/>
      <w:r w:rsidR="000046B8">
        <w:rPr>
          <w:rFonts w:ascii="Arial" w:hAnsi="Arial" w:cs="Arial" w:hint="eastAsia"/>
          <w:sz w:val="28"/>
          <w:szCs w:val="28"/>
        </w:rPr>
        <w:t xml:space="preserve">, and </w:t>
      </w:r>
      <w:proofErr w:type="spellStart"/>
      <w:r w:rsidR="000046B8">
        <w:rPr>
          <w:rFonts w:ascii="Arial" w:hAnsi="Arial" w:cs="Arial" w:hint="eastAsia"/>
          <w:sz w:val="28"/>
          <w:szCs w:val="28"/>
        </w:rPr>
        <w:t>logsumexp</w:t>
      </w:r>
      <w:proofErr w:type="spellEnd"/>
      <w:r w:rsidR="000046B8">
        <w:rPr>
          <w:rFonts w:ascii="Arial" w:hAnsi="Arial" w:cs="Arial" w:hint="eastAsia"/>
          <w:sz w:val="28"/>
          <w:szCs w:val="28"/>
        </w:rPr>
        <w:t xml:space="preserve"> tests. Last but not least, all input parameters were checked to</w:t>
      </w:r>
      <w:r w:rsidR="00FF5C01">
        <w:rPr>
          <w:rFonts w:ascii="Arial" w:hAnsi="Arial" w:cs="Arial" w:hint="eastAsia"/>
          <w:sz w:val="28"/>
          <w:szCs w:val="28"/>
        </w:rPr>
        <w:t xml:space="preserve"> be in </w:t>
      </w:r>
      <w:r w:rsidR="00FF5C01">
        <w:rPr>
          <w:rFonts w:ascii="Arial" w:hAnsi="Arial" w:cs="Arial"/>
          <w:sz w:val="28"/>
          <w:szCs w:val="28"/>
        </w:rPr>
        <w:t>a</w:t>
      </w:r>
      <w:r w:rsidR="00FF5C01">
        <w:rPr>
          <w:rFonts w:ascii="Arial" w:hAnsi="Arial" w:cs="Arial" w:hint="eastAsia"/>
          <w:sz w:val="28"/>
          <w:szCs w:val="28"/>
        </w:rPr>
        <w:t xml:space="preserve"> reasonable range</w:t>
      </w:r>
      <w:r w:rsidR="000046B8">
        <w:rPr>
          <w:rFonts w:ascii="Arial" w:hAnsi="Arial" w:cs="Arial" w:hint="eastAsia"/>
          <w:sz w:val="28"/>
          <w:szCs w:val="28"/>
        </w:rPr>
        <w:t xml:space="preserve"> </w:t>
      </w:r>
      <w:r w:rsidR="00FF5C01">
        <w:rPr>
          <w:rFonts w:ascii="Arial" w:hAnsi="Arial" w:cs="Arial"/>
          <w:sz w:val="28"/>
          <w:szCs w:val="28"/>
        </w:rPr>
        <w:t xml:space="preserve">to </w:t>
      </w:r>
      <w:r w:rsidR="000046B8">
        <w:rPr>
          <w:rFonts w:ascii="Arial" w:hAnsi="Arial" w:cs="Arial" w:hint="eastAsia"/>
          <w:sz w:val="28"/>
          <w:szCs w:val="28"/>
        </w:rPr>
        <w:t xml:space="preserve">ensure the </w:t>
      </w:r>
      <w:r w:rsidR="000046B8">
        <w:rPr>
          <w:rFonts w:ascii="Arial" w:hAnsi="Arial" w:cs="Arial"/>
          <w:sz w:val="28"/>
          <w:szCs w:val="28"/>
        </w:rPr>
        <w:t>robustness</w:t>
      </w:r>
      <w:r w:rsidR="000046B8">
        <w:rPr>
          <w:rFonts w:ascii="Arial" w:hAnsi="Arial" w:cs="Arial" w:hint="eastAsia"/>
          <w:sz w:val="28"/>
          <w:szCs w:val="28"/>
        </w:rPr>
        <w:t xml:space="preserve"> of our model.</w:t>
      </w:r>
    </w:p>
    <w:sectPr w:rsidR="00F82A01" w:rsidRPr="00F82A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8E"/>
    <w:rsid w:val="00000BE0"/>
    <w:rsid w:val="000046B8"/>
    <w:rsid w:val="000B3717"/>
    <w:rsid w:val="00171BE4"/>
    <w:rsid w:val="001822AB"/>
    <w:rsid w:val="002C6650"/>
    <w:rsid w:val="002D7B6E"/>
    <w:rsid w:val="004109B2"/>
    <w:rsid w:val="00431A47"/>
    <w:rsid w:val="006F5973"/>
    <w:rsid w:val="00715B88"/>
    <w:rsid w:val="007717E8"/>
    <w:rsid w:val="0085386B"/>
    <w:rsid w:val="008E21D8"/>
    <w:rsid w:val="008F6AF6"/>
    <w:rsid w:val="009B26B8"/>
    <w:rsid w:val="009B758E"/>
    <w:rsid w:val="00B6545C"/>
    <w:rsid w:val="00B66BE6"/>
    <w:rsid w:val="00DE0423"/>
    <w:rsid w:val="00DF3F9D"/>
    <w:rsid w:val="00F82A01"/>
    <w:rsid w:val="00FE47EF"/>
    <w:rsid w:val="00FF5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FCB815"/>
  <w15:chartTrackingRefBased/>
  <w15:docId w15:val="{23AADF02-8D7F-44BD-B6C3-F89E3EF6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758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B758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B758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B758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758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B758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75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75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75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758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B758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B758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B758E"/>
    <w:rPr>
      <w:rFonts w:cstheme="majorBidi"/>
      <w:color w:val="2F5496" w:themeColor="accent1" w:themeShade="BF"/>
      <w:sz w:val="28"/>
      <w:szCs w:val="28"/>
    </w:rPr>
  </w:style>
  <w:style w:type="character" w:customStyle="1" w:styleId="50">
    <w:name w:val="标题 5 字符"/>
    <w:basedOn w:val="a0"/>
    <w:link w:val="5"/>
    <w:uiPriority w:val="9"/>
    <w:semiHidden/>
    <w:rsid w:val="009B758E"/>
    <w:rPr>
      <w:rFonts w:cstheme="majorBidi"/>
      <w:color w:val="2F5496" w:themeColor="accent1" w:themeShade="BF"/>
      <w:sz w:val="24"/>
    </w:rPr>
  </w:style>
  <w:style w:type="character" w:customStyle="1" w:styleId="60">
    <w:name w:val="标题 6 字符"/>
    <w:basedOn w:val="a0"/>
    <w:link w:val="6"/>
    <w:uiPriority w:val="9"/>
    <w:semiHidden/>
    <w:rsid w:val="009B758E"/>
    <w:rPr>
      <w:rFonts w:cstheme="majorBidi"/>
      <w:b/>
      <w:bCs/>
      <w:color w:val="2F5496" w:themeColor="accent1" w:themeShade="BF"/>
    </w:rPr>
  </w:style>
  <w:style w:type="character" w:customStyle="1" w:styleId="70">
    <w:name w:val="标题 7 字符"/>
    <w:basedOn w:val="a0"/>
    <w:link w:val="7"/>
    <w:uiPriority w:val="9"/>
    <w:semiHidden/>
    <w:rsid w:val="009B758E"/>
    <w:rPr>
      <w:rFonts w:cstheme="majorBidi"/>
      <w:b/>
      <w:bCs/>
      <w:color w:val="595959" w:themeColor="text1" w:themeTint="A6"/>
    </w:rPr>
  </w:style>
  <w:style w:type="character" w:customStyle="1" w:styleId="80">
    <w:name w:val="标题 8 字符"/>
    <w:basedOn w:val="a0"/>
    <w:link w:val="8"/>
    <w:uiPriority w:val="9"/>
    <w:semiHidden/>
    <w:rsid w:val="009B758E"/>
    <w:rPr>
      <w:rFonts w:cstheme="majorBidi"/>
      <w:color w:val="595959" w:themeColor="text1" w:themeTint="A6"/>
    </w:rPr>
  </w:style>
  <w:style w:type="character" w:customStyle="1" w:styleId="90">
    <w:name w:val="标题 9 字符"/>
    <w:basedOn w:val="a0"/>
    <w:link w:val="9"/>
    <w:uiPriority w:val="9"/>
    <w:semiHidden/>
    <w:rsid w:val="009B758E"/>
    <w:rPr>
      <w:rFonts w:eastAsiaTheme="majorEastAsia" w:cstheme="majorBidi"/>
      <w:color w:val="595959" w:themeColor="text1" w:themeTint="A6"/>
    </w:rPr>
  </w:style>
  <w:style w:type="paragraph" w:styleId="a3">
    <w:name w:val="Title"/>
    <w:basedOn w:val="a"/>
    <w:next w:val="a"/>
    <w:link w:val="a4"/>
    <w:uiPriority w:val="10"/>
    <w:qFormat/>
    <w:rsid w:val="009B75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75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75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75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758E"/>
    <w:pPr>
      <w:spacing w:before="160"/>
      <w:jc w:val="center"/>
    </w:pPr>
    <w:rPr>
      <w:i/>
      <w:iCs/>
      <w:color w:val="404040" w:themeColor="text1" w:themeTint="BF"/>
    </w:rPr>
  </w:style>
  <w:style w:type="character" w:customStyle="1" w:styleId="a8">
    <w:name w:val="引用 字符"/>
    <w:basedOn w:val="a0"/>
    <w:link w:val="a7"/>
    <w:uiPriority w:val="29"/>
    <w:rsid w:val="009B758E"/>
    <w:rPr>
      <w:i/>
      <w:iCs/>
      <w:color w:val="404040" w:themeColor="text1" w:themeTint="BF"/>
    </w:rPr>
  </w:style>
  <w:style w:type="paragraph" w:styleId="a9">
    <w:name w:val="List Paragraph"/>
    <w:basedOn w:val="a"/>
    <w:uiPriority w:val="34"/>
    <w:qFormat/>
    <w:rsid w:val="009B758E"/>
    <w:pPr>
      <w:ind w:left="720"/>
      <w:contextualSpacing/>
    </w:pPr>
  </w:style>
  <w:style w:type="character" w:styleId="aa">
    <w:name w:val="Intense Emphasis"/>
    <w:basedOn w:val="a0"/>
    <w:uiPriority w:val="21"/>
    <w:qFormat/>
    <w:rsid w:val="009B758E"/>
    <w:rPr>
      <w:i/>
      <w:iCs/>
      <w:color w:val="2F5496" w:themeColor="accent1" w:themeShade="BF"/>
    </w:rPr>
  </w:style>
  <w:style w:type="paragraph" w:styleId="ab">
    <w:name w:val="Intense Quote"/>
    <w:basedOn w:val="a"/>
    <w:next w:val="a"/>
    <w:link w:val="ac"/>
    <w:uiPriority w:val="30"/>
    <w:qFormat/>
    <w:rsid w:val="009B7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758E"/>
    <w:rPr>
      <w:i/>
      <w:iCs/>
      <w:color w:val="2F5496" w:themeColor="accent1" w:themeShade="BF"/>
    </w:rPr>
  </w:style>
  <w:style w:type="character" w:styleId="ad">
    <w:name w:val="Intense Reference"/>
    <w:basedOn w:val="a0"/>
    <w:uiPriority w:val="32"/>
    <w:qFormat/>
    <w:rsid w:val="009B75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Guilin Luo (Student)</dc:creator>
  <cp:keywords/>
  <dc:description/>
  <cp:lastModifiedBy>Guilin Luo (Student)</cp:lastModifiedBy>
  <cp:revision>11</cp:revision>
  <dcterms:created xsi:type="dcterms:W3CDTF">2026-04-30T09:56:00Z</dcterms:created>
  <dcterms:modified xsi:type="dcterms:W3CDTF">2026-04-30T12:09:00Z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53d6855b-356f-4c47-b5a0-3868754a5641</vt:lpwstr>
  </property>
</Properties>
</file>