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肝胆胰外科二病区（2026年7月）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209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605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30.84%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307.48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66.90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24074.12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5638.46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2.02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8.60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103.99%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52.88%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16.36%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86.36%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2.39%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64.59%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26.42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肝胆胰外科二病区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肝胆胰外科二病区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