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4515A2">
      <w:pPr>
        <w:pStyle w:val="2"/>
        <w:spacing w:before="106" w:line="179" w:lineRule="auto"/>
        <w:ind w:left="962"/>
        <w:outlineLvl w:val="0"/>
        <w:rPr>
          <w:rFonts w:ascii="Arial" w:hAnsi="Arial" w:eastAsia="Arial" w:cs="Arial"/>
          <w:sz w:val="37"/>
          <w:szCs w:val="37"/>
        </w:rPr>
      </w:pPr>
      <w:r>
        <w:rPr>
          <w:b/>
          <w:bCs/>
          <w:color w:val="1E1E1E"/>
          <w:spacing w:val="4"/>
          <w:position w:val="-6"/>
          <w:sz w:val="56"/>
          <w:szCs w:val="56"/>
        </w:rPr>
        <w:t>个人简历</w:t>
      </w:r>
      <w:r>
        <w:rPr>
          <w:rFonts w:hint="eastAsia"/>
          <w:b/>
          <w:bCs/>
          <w:color w:val="1E1E1E"/>
          <w:spacing w:val="4"/>
          <w:position w:val="-6"/>
          <w:sz w:val="56"/>
          <w:szCs w:val="56"/>
          <w:lang w:val="en-US" w:eastAsia="zh-CN"/>
        </w:rPr>
        <w:t xml:space="preserve">                 </w:t>
      </w:r>
      <w:r>
        <w:rPr>
          <w:color w:val="1E1E1E"/>
          <w:spacing w:val="4"/>
          <w:position w:val="4"/>
          <w:sz w:val="28"/>
          <w:szCs w:val="28"/>
        </w:rPr>
        <w:t xml:space="preserve">         </w:t>
      </w:r>
      <w:r>
        <w:rPr>
          <w:color w:val="1E1E1E"/>
          <w:spacing w:val="3"/>
          <w:position w:val="4"/>
          <w:sz w:val="28"/>
          <w:szCs w:val="28"/>
        </w:rPr>
        <w:t xml:space="preserve"> </w:t>
      </w:r>
      <w:r>
        <w:rPr>
          <w:rFonts w:ascii="Arial" w:hAnsi="Arial" w:eastAsia="Arial" w:cs="Arial"/>
          <w:b/>
          <w:bCs/>
          <w:color w:val="1E1E1E"/>
          <w:position w:val="3"/>
          <w:sz w:val="37"/>
          <w:szCs w:val="37"/>
        </w:rPr>
        <w:t>PERSONAL</w:t>
      </w:r>
      <w:r>
        <w:rPr>
          <w:rFonts w:ascii="Arial" w:hAnsi="Arial" w:eastAsia="Arial" w:cs="Arial"/>
          <w:b/>
          <w:bCs/>
          <w:color w:val="1E1E1E"/>
          <w:spacing w:val="3"/>
          <w:position w:val="3"/>
          <w:sz w:val="37"/>
          <w:szCs w:val="37"/>
        </w:rPr>
        <w:t xml:space="preserve"> </w:t>
      </w:r>
      <w:r>
        <w:rPr>
          <w:rFonts w:ascii="Arial" w:hAnsi="Arial" w:eastAsia="Arial" w:cs="Arial"/>
          <w:b/>
          <w:bCs/>
          <w:color w:val="1E1E1E"/>
          <w:position w:val="3"/>
          <w:sz w:val="37"/>
          <w:szCs w:val="37"/>
        </w:rPr>
        <w:t>RESUME</w:t>
      </w:r>
    </w:p>
    <w:p w14:paraId="25AAF853">
      <w:pPr>
        <w:spacing w:before="34" w:line="75" w:lineRule="exact"/>
      </w:pPr>
      <w:r>
        <w:rPr>
          <w:position w:val="-1"/>
        </w:rPr>
        <w:drawing>
          <wp:inline distT="0" distB="0" distL="0" distR="0">
            <wp:extent cx="7562215" cy="47625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62759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E0B6E">
      <w:pPr>
        <w:spacing w:line="379" w:lineRule="auto"/>
        <w:rPr>
          <w:rFonts w:ascii="Arial"/>
          <w:sz w:val="21"/>
        </w:rPr>
      </w:pPr>
    </w:p>
    <w:p w14:paraId="1C3D53DD">
      <w:pPr>
        <w:pStyle w:val="2"/>
        <w:spacing w:before="129" w:line="170" w:lineRule="auto"/>
        <w:ind w:left="955"/>
        <w:outlineLvl w:val="3"/>
        <w:rPr>
          <w:rFonts w:ascii="Arial" w:hAnsi="Arial" w:eastAsia="Arial" w:cs="Arial"/>
          <w:sz w:val="24"/>
          <w:szCs w:val="24"/>
        </w:rPr>
      </w:pPr>
      <w:r>
        <w:rPr>
          <w:b/>
          <w:bCs/>
          <w:color w:val="1E1E1E"/>
          <w:position w:val="-2"/>
          <w:sz w:val="30"/>
          <w:szCs w:val="30"/>
        </w:rPr>
        <w:t xml:space="preserve">个人信息                                            </w:t>
      </w:r>
      <w:r>
        <w:rPr>
          <w:b/>
          <w:bCs/>
          <w:color w:val="1E1E1E"/>
          <w:spacing w:val="-1"/>
          <w:position w:val="-2"/>
          <w:sz w:val="30"/>
          <w:szCs w:val="30"/>
        </w:rPr>
        <w:t xml:space="preserve">                            </w:t>
      </w:r>
      <w:r>
        <w:rPr>
          <w:rFonts w:ascii="Arial" w:hAnsi="Arial" w:eastAsia="Arial" w:cs="Arial"/>
          <w:b/>
          <w:bCs/>
          <w:color w:val="1E1E1E"/>
          <w:spacing w:val="-1"/>
          <w:position w:val="1"/>
          <w:sz w:val="24"/>
          <w:szCs w:val="24"/>
        </w:rPr>
        <w:t>Personal</w:t>
      </w:r>
      <w:r>
        <w:rPr>
          <w:rFonts w:ascii="Arial" w:hAnsi="Arial" w:eastAsia="Arial" w:cs="Arial"/>
          <w:b/>
          <w:bCs/>
          <w:color w:val="1E1E1E"/>
          <w:spacing w:val="17"/>
          <w:position w:val="1"/>
          <w:sz w:val="24"/>
          <w:szCs w:val="24"/>
        </w:rPr>
        <w:t xml:space="preserve"> </w:t>
      </w:r>
      <w:r>
        <w:rPr>
          <w:rFonts w:ascii="Arial" w:hAnsi="Arial" w:eastAsia="Arial" w:cs="Arial"/>
          <w:b/>
          <w:bCs/>
          <w:color w:val="1E1E1E"/>
          <w:spacing w:val="-1"/>
          <w:position w:val="1"/>
          <w:sz w:val="24"/>
          <w:szCs w:val="24"/>
        </w:rPr>
        <w:t>information</w:t>
      </w:r>
    </w:p>
    <w:tbl>
      <w:tblPr>
        <w:tblStyle w:val="5"/>
        <w:tblW w:w="10029" w:type="dxa"/>
        <w:tblInd w:w="948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43"/>
        <w:gridCol w:w="7530"/>
        <w:gridCol w:w="2156"/>
      </w:tblGrid>
      <w:tr w14:paraId="312050E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40" w:hRule="atLeast"/>
        </w:trPr>
        <w:tc>
          <w:tcPr>
            <w:tcW w:w="343" w:type="dxa"/>
            <w:tcBorders>
              <w:top w:val="single" w:color="000000" w:sz="12" w:space="0"/>
            </w:tcBorders>
            <w:vAlign w:val="top"/>
          </w:tcPr>
          <w:p w14:paraId="6EBFCFA5">
            <w:pPr>
              <w:spacing w:line="249" w:lineRule="auto"/>
              <w:rPr>
                <w:rFonts w:ascii="Arial"/>
                <w:sz w:val="21"/>
              </w:rPr>
            </w:pPr>
            <w:r>
              <w:drawing>
                <wp:anchor distT="0" distB="0" distL="0" distR="0" simplePos="0" relativeHeight="251659264" behindDoc="0" locked="0" layoutInCell="1" allowOverlap="1">
                  <wp:simplePos x="0" y="0"/>
                  <wp:positionH relativeFrom="rightMargin">
                    <wp:posOffset>-217170</wp:posOffset>
                  </wp:positionH>
                  <wp:positionV relativeFrom="topMargin">
                    <wp:posOffset>507365</wp:posOffset>
                  </wp:positionV>
                  <wp:extent cx="171450" cy="121285"/>
                  <wp:effectExtent l="0" t="0" r="0" b="0"/>
                  <wp:wrapNone/>
                  <wp:docPr id="4" name="IM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 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514" cy="1213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693A1F4">
            <w:pPr>
              <w:spacing w:line="267" w:lineRule="exact"/>
              <w:ind w:firstLine="8"/>
            </w:pPr>
            <w:r>
              <w:rPr>
                <w:position w:val="-5"/>
              </w:rPr>
              <w:drawing>
                <wp:inline distT="0" distB="0" distL="0" distR="0">
                  <wp:extent cx="159385" cy="169545"/>
                  <wp:effectExtent l="0" t="0" r="0" b="0"/>
                  <wp:docPr id="6" name="IM 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 6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454" cy="1696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853745">
            <w:pPr>
              <w:spacing w:line="260" w:lineRule="auto"/>
              <w:rPr>
                <w:rFonts w:ascii="Arial"/>
                <w:sz w:val="21"/>
              </w:rPr>
            </w:pPr>
          </w:p>
          <w:p w14:paraId="0004DBDB">
            <w:pPr>
              <w:spacing w:before="1" w:line="31" w:lineRule="exact"/>
              <w:ind w:firstLine="126"/>
            </w:pPr>
            <w:r>
              <w:drawing>
                <wp:inline distT="0" distB="0" distL="0" distR="0">
                  <wp:extent cx="53975" cy="19685"/>
                  <wp:effectExtent l="0" t="0" r="0" b="0"/>
                  <wp:docPr id="8" name="IM 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 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47" cy="200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94DC38">
            <w:pPr>
              <w:spacing w:line="436" w:lineRule="auto"/>
              <w:rPr>
                <w:rFonts w:ascii="Arial"/>
                <w:sz w:val="21"/>
              </w:rPr>
            </w:pPr>
          </w:p>
          <w:p w14:paraId="6B471030">
            <w:pPr>
              <w:spacing w:line="270" w:lineRule="exact"/>
              <w:ind w:firstLine="15"/>
            </w:pPr>
            <w:r>
              <w:rPr>
                <w:position w:val="-5"/>
              </w:rPr>
              <w:drawing>
                <wp:inline distT="0" distB="0" distL="0" distR="0">
                  <wp:extent cx="152400" cy="171450"/>
                  <wp:effectExtent l="0" t="0" r="0" b="0"/>
                  <wp:docPr id="10" name="IM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 10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57" cy="1715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30" w:type="dxa"/>
            <w:tcBorders>
              <w:top w:val="single" w:color="000000" w:sz="12" w:space="0"/>
            </w:tcBorders>
            <w:vAlign w:val="top"/>
          </w:tcPr>
          <w:p w14:paraId="4370FC52">
            <w:pPr>
              <w:pStyle w:val="6"/>
              <w:spacing w:before="269" w:line="207" w:lineRule="auto"/>
              <w:ind w:left="71"/>
              <w:rPr>
                <w:sz w:val="23"/>
                <w:szCs w:val="23"/>
              </w:rPr>
            </w:pPr>
            <w:r>
              <w:rPr>
                <w:color w:val="1E1E1E"/>
                <w:spacing w:val="-1"/>
                <w:sz w:val="23"/>
                <w:szCs w:val="23"/>
              </w:rPr>
              <w:t>姓名：王明辉</w:t>
            </w:r>
            <w:r>
              <w:rPr>
                <w:color w:val="1E1E1E"/>
                <w:spacing w:val="2"/>
                <w:sz w:val="23"/>
                <w:szCs w:val="23"/>
              </w:rPr>
              <w:t xml:space="preserve">                        </w:t>
            </w:r>
            <w:r>
              <w:rPr>
                <w:sz w:val="23"/>
                <w:szCs w:val="23"/>
              </w:rPr>
              <w:drawing>
                <wp:inline distT="0" distB="0" distL="0" distR="0">
                  <wp:extent cx="161925" cy="142875"/>
                  <wp:effectExtent l="0" t="0" r="0" b="0"/>
                  <wp:docPr id="12" name="IM 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 12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85" cy="1428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E1E1E"/>
                <w:spacing w:val="16"/>
                <w:sz w:val="23"/>
                <w:szCs w:val="23"/>
              </w:rPr>
              <w:t xml:space="preserve">  </w:t>
            </w:r>
            <w:r>
              <w:rPr>
                <w:color w:val="1E1E1E"/>
                <w:spacing w:val="-1"/>
                <w:sz w:val="23"/>
                <w:szCs w:val="23"/>
              </w:rPr>
              <w:t>籍贯：</w:t>
            </w:r>
            <w:r>
              <w:rPr>
                <w:color w:val="1E1E1E"/>
                <w:spacing w:val="-41"/>
                <w:sz w:val="23"/>
                <w:szCs w:val="23"/>
              </w:rPr>
              <w:t xml:space="preserve"> </w:t>
            </w:r>
            <w:r>
              <w:rPr>
                <w:color w:val="1E1E1E"/>
                <w:spacing w:val="-1"/>
                <w:sz w:val="23"/>
                <w:szCs w:val="23"/>
              </w:rPr>
              <w:t>山东省菏泽市</w:t>
            </w:r>
          </w:p>
          <w:p w14:paraId="1227378A">
            <w:pPr>
              <w:pStyle w:val="6"/>
              <w:spacing w:before="139" w:line="220" w:lineRule="auto"/>
              <w:ind w:left="86"/>
              <w:rPr>
                <w:sz w:val="23"/>
                <w:szCs w:val="23"/>
              </w:rPr>
            </w:pPr>
            <w:r>
              <w:rPr>
                <w:color w:val="1E1E1E"/>
                <w:spacing w:val="-1"/>
                <w:sz w:val="23"/>
                <w:szCs w:val="23"/>
              </w:rPr>
              <w:t xml:space="preserve">出生年月：2003年12月          </w:t>
            </w:r>
            <w:r>
              <w:rPr>
                <w:sz w:val="23"/>
                <w:szCs w:val="23"/>
              </w:rPr>
              <w:drawing>
                <wp:inline distT="0" distB="0" distL="0" distR="0">
                  <wp:extent cx="142240" cy="151765"/>
                  <wp:effectExtent l="0" t="0" r="0" b="0"/>
                  <wp:docPr id="14" name="IM 1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 14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423" cy="1523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E1E1E"/>
                <w:spacing w:val="30"/>
                <w:sz w:val="23"/>
                <w:szCs w:val="23"/>
              </w:rPr>
              <w:t xml:space="preserve">  </w:t>
            </w:r>
            <w:r>
              <w:rPr>
                <w:color w:val="1E1E1E"/>
                <w:spacing w:val="-1"/>
                <w:sz w:val="23"/>
                <w:szCs w:val="23"/>
              </w:rPr>
              <w:t>毕业院校：西北民族大学</w:t>
            </w:r>
          </w:p>
          <w:p w14:paraId="0ECF3D8C">
            <w:pPr>
              <w:pStyle w:val="6"/>
              <w:spacing w:before="165" w:line="188" w:lineRule="auto"/>
              <w:ind w:left="74"/>
              <w:rPr>
                <w:sz w:val="23"/>
                <w:szCs w:val="23"/>
              </w:rPr>
            </w:pPr>
            <w:r>
              <w:rPr>
                <w:color w:val="1E1E1E"/>
                <w:spacing w:val="-1"/>
                <w:sz w:val="23"/>
                <w:szCs w:val="23"/>
              </w:rPr>
              <w:t>手机号码：</w:t>
            </w:r>
            <w:r>
              <w:rPr>
                <w:color w:val="1E1E1E"/>
                <w:spacing w:val="-46"/>
                <w:sz w:val="23"/>
                <w:szCs w:val="23"/>
              </w:rPr>
              <w:t xml:space="preserve"> </w:t>
            </w:r>
            <w:r>
              <w:rPr>
                <w:color w:val="1E1E1E"/>
                <w:spacing w:val="-1"/>
                <w:sz w:val="23"/>
                <w:szCs w:val="23"/>
              </w:rPr>
              <w:t xml:space="preserve">17766326016      </w:t>
            </w:r>
            <w:r>
              <w:rPr>
                <w:position w:val="2"/>
                <w:sz w:val="23"/>
                <w:szCs w:val="23"/>
              </w:rPr>
              <w:drawing>
                <wp:inline distT="0" distB="0" distL="0" distR="0">
                  <wp:extent cx="161925" cy="109855"/>
                  <wp:effectExtent l="0" t="0" r="0" b="0"/>
                  <wp:docPr id="16" name="IM 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 16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44" cy="1103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E1E1E"/>
                <w:spacing w:val="24"/>
                <w:w w:val="101"/>
                <w:sz w:val="23"/>
                <w:szCs w:val="23"/>
              </w:rPr>
              <w:t xml:space="preserve">  </w:t>
            </w:r>
            <w:r>
              <w:rPr>
                <w:color w:val="1E1E1E"/>
                <w:spacing w:val="-1"/>
                <w:sz w:val="23"/>
                <w:szCs w:val="23"/>
              </w:rPr>
              <w:t>邮箱：</w:t>
            </w:r>
            <w:r>
              <w:rPr>
                <w:color w:val="1E1E1E"/>
                <w:spacing w:val="-46"/>
                <w:sz w:val="23"/>
                <w:szCs w:val="23"/>
              </w:rPr>
              <w:t xml:space="preserve"> </w:t>
            </w:r>
            <w:r>
              <w:fldChar w:fldCharType="begin"/>
            </w:r>
            <w:r>
              <w:instrText xml:space="preserve"> HYPERLINK "minghui031122@163.com" </w:instrText>
            </w:r>
            <w:r>
              <w:fldChar w:fldCharType="separate"/>
            </w:r>
            <w:r>
              <w:rPr>
                <w:color w:val="1E1E1E"/>
                <w:spacing w:val="-1"/>
                <w:sz w:val="23"/>
                <w:szCs w:val="23"/>
              </w:rPr>
              <w:t>minghui03112</w:t>
            </w:r>
            <w:r>
              <w:rPr>
                <w:color w:val="1E1E1E"/>
                <w:spacing w:val="-2"/>
                <w:sz w:val="23"/>
                <w:szCs w:val="23"/>
              </w:rPr>
              <w:t>2@163.com</w:t>
            </w:r>
            <w:r>
              <w:rPr>
                <w:color w:val="1E1E1E"/>
                <w:spacing w:val="-2"/>
                <w:sz w:val="23"/>
                <w:szCs w:val="23"/>
              </w:rPr>
              <w:fldChar w:fldCharType="end"/>
            </w:r>
          </w:p>
        </w:tc>
        <w:tc>
          <w:tcPr>
            <w:tcW w:w="2156" w:type="dxa"/>
            <w:tcBorders>
              <w:top w:val="single" w:color="000000" w:sz="12" w:space="0"/>
            </w:tcBorders>
            <w:vAlign w:val="top"/>
          </w:tcPr>
          <w:p w14:paraId="343DB845">
            <w:pPr>
              <w:spacing w:before="200" w:line="1830" w:lineRule="exact"/>
              <w:ind w:firstLine="398"/>
            </w:pPr>
            <w:r>
              <w:rPr>
                <w:position w:val="-36"/>
              </w:rPr>
              <w:drawing>
                <wp:inline distT="0" distB="0" distL="0" distR="0">
                  <wp:extent cx="882015" cy="1161415"/>
                  <wp:effectExtent l="0" t="0" r="0" b="0"/>
                  <wp:docPr id="18" name="IM 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 18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2294" cy="11619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467C18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5" w:hRule="atLeast"/>
        </w:trPr>
        <w:tc>
          <w:tcPr>
            <w:tcW w:w="10029" w:type="dxa"/>
            <w:gridSpan w:val="3"/>
            <w:tcBorders>
              <w:bottom w:val="single" w:color="000000" w:sz="12" w:space="0"/>
            </w:tcBorders>
            <w:vAlign w:val="top"/>
          </w:tcPr>
          <w:p w14:paraId="204A44D3">
            <w:pPr>
              <w:pStyle w:val="6"/>
              <w:spacing w:before="10" w:line="170" w:lineRule="auto"/>
              <w:ind w:left="6"/>
              <w:outlineLvl w:val="3"/>
              <w:rPr>
                <w:sz w:val="30"/>
                <w:szCs w:val="30"/>
              </w:rPr>
            </w:pPr>
            <w:r>
              <w:rPr>
                <w:b/>
                <w:bCs/>
                <w:color w:val="1E1E1E"/>
                <w:spacing w:val="-2"/>
                <w:sz w:val="30"/>
                <w:szCs w:val="30"/>
              </w:rPr>
              <w:t>教育背景</w:t>
            </w:r>
          </w:p>
        </w:tc>
      </w:tr>
      <w:tr w14:paraId="64FF592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66" w:hRule="atLeast"/>
        </w:trPr>
        <w:tc>
          <w:tcPr>
            <w:tcW w:w="10029" w:type="dxa"/>
            <w:gridSpan w:val="3"/>
            <w:tcBorders>
              <w:top w:val="single" w:color="000000" w:sz="12" w:space="0"/>
              <w:bottom w:val="single" w:color="000000" w:sz="12" w:space="0"/>
            </w:tcBorders>
            <w:vAlign w:val="top"/>
          </w:tcPr>
          <w:p w14:paraId="00BDD645">
            <w:pPr>
              <w:pStyle w:val="6"/>
              <w:spacing w:before="237" w:line="205" w:lineRule="auto"/>
              <w:ind w:left="10"/>
              <w:outlineLvl w:val="4"/>
              <w:rPr>
                <w:sz w:val="26"/>
                <w:szCs w:val="26"/>
              </w:rPr>
            </w:pPr>
            <w:r>
              <w:rPr>
                <w:color w:val="1E1E1E"/>
                <w:spacing w:val="1"/>
                <w:sz w:val="26"/>
                <w:szCs w:val="26"/>
              </w:rPr>
              <w:t xml:space="preserve">2022.09-2026.06                              西北民族大学             </w:t>
            </w:r>
            <w:r>
              <w:rPr>
                <w:color w:val="1E1E1E"/>
                <w:sz w:val="26"/>
                <w:szCs w:val="26"/>
              </w:rPr>
              <w:t xml:space="preserve">            计算机科学与技术</w:t>
            </w:r>
          </w:p>
          <w:p w14:paraId="0A32B0C5">
            <w:pPr>
              <w:pStyle w:val="6"/>
              <w:spacing w:before="113" w:line="224" w:lineRule="auto"/>
              <w:ind w:left="13"/>
            </w:pPr>
            <w:r>
              <w:rPr>
                <w:color w:val="1E1E1E"/>
                <w:spacing w:val="-4"/>
              </w:rPr>
              <w:t>GPA：3.45</w:t>
            </w:r>
          </w:p>
          <w:p w14:paraId="5A94A327">
            <w:pPr>
              <w:pStyle w:val="6"/>
              <w:spacing w:before="23" w:line="190" w:lineRule="auto"/>
              <w:ind w:left="13"/>
            </w:pPr>
            <w:r>
              <w:rPr>
                <w:color w:val="1E1E1E"/>
                <w:spacing w:val="3"/>
              </w:rPr>
              <w:t>主修课程：高等数学、线性代数、数据结构与算法、C语言程序设计、</w:t>
            </w:r>
            <w:r>
              <w:rPr>
                <w:color w:val="1E1E1E"/>
                <w:spacing w:val="-39"/>
              </w:rPr>
              <w:t xml:space="preserve"> </w:t>
            </w:r>
            <w:r>
              <w:rPr>
                <w:color w:val="1E1E1E"/>
              </w:rPr>
              <w:t>python</w:t>
            </w:r>
            <w:r>
              <w:rPr>
                <w:color w:val="1E1E1E"/>
                <w:spacing w:val="3"/>
              </w:rPr>
              <w:t>程序设计等</w:t>
            </w:r>
          </w:p>
          <w:p w14:paraId="1E2E7A7A">
            <w:pPr>
              <w:pStyle w:val="6"/>
              <w:spacing w:before="76" w:line="205" w:lineRule="auto"/>
              <w:ind w:left="8"/>
            </w:pPr>
            <w:r>
              <w:rPr>
                <w:color w:val="1E1E1E"/>
                <w:spacing w:val="4"/>
              </w:rPr>
              <w:t>荣誉奖项：校级一等奖奖学金、党员先锋模范奖、优秀学生干部、优秀毕业生、挑战杯银奖</w:t>
            </w:r>
          </w:p>
          <w:p w14:paraId="3DD82871">
            <w:pPr>
              <w:pStyle w:val="6"/>
              <w:spacing w:before="292" w:line="167" w:lineRule="auto"/>
              <w:ind w:left="6"/>
              <w:outlineLvl w:val="3"/>
              <w:rPr>
                <w:sz w:val="30"/>
                <w:szCs w:val="30"/>
              </w:rPr>
            </w:pPr>
            <w:r>
              <w:rPr>
                <w:b/>
                <w:bCs/>
                <w:color w:val="1E1E1E"/>
                <w:spacing w:val="-2"/>
                <w:sz w:val="30"/>
                <w:szCs w:val="30"/>
              </w:rPr>
              <w:t>项目经历</w:t>
            </w:r>
          </w:p>
        </w:tc>
      </w:tr>
      <w:tr w14:paraId="1D39799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56" w:hRule="atLeast"/>
        </w:trPr>
        <w:tc>
          <w:tcPr>
            <w:tcW w:w="10029" w:type="dxa"/>
            <w:gridSpan w:val="3"/>
            <w:tcBorders>
              <w:top w:val="single" w:color="000000" w:sz="12" w:space="0"/>
              <w:bottom w:val="single" w:color="000000" w:sz="12" w:space="0"/>
            </w:tcBorders>
            <w:vAlign w:val="top"/>
          </w:tcPr>
          <w:p w14:paraId="123CF6A6">
            <w:pPr>
              <w:pStyle w:val="6"/>
              <w:spacing w:before="247" w:line="179" w:lineRule="auto"/>
              <w:ind w:left="9"/>
              <w:outlineLvl w:val="4"/>
              <w:rPr>
                <w:sz w:val="26"/>
                <w:szCs w:val="26"/>
              </w:rPr>
            </w:pPr>
            <w:r>
              <w:rPr>
                <w:color w:val="1E1E1E"/>
                <w:spacing w:val="1"/>
                <w:sz w:val="26"/>
                <w:szCs w:val="26"/>
              </w:rPr>
              <w:t>基于</w:t>
            </w:r>
            <w:r>
              <w:rPr>
                <w:color w:val="1E1E1E"/>
                <w:spacing w:val="-13"/>
                <w:sz w:val="26"/>
                <w:szCs w:val="26"/>
              </w:rPr>
              <w:t xml:space="preserve"> </w:t>
            </w:r>
            <w:r>
              <w:rPr>
                <w:color w:val="1E1E1E"/>
                <w:sz w:val="26"/>
                <w:szCs w:val="26"/>
              </w:rPr>
              <w:t>YOLO</w:t>
            </w:r>
            <w:r>
              <w:rPr>
                <w:color w:val="1E1E1E"/>
                <w:spacing w:val="1"/>
                <w:sz w:val="26"/>
                <w:szCs w:val="26"/>
              </w:rPr>
              <w:t xml:space="preserve"> 的农业害虫智能检测与生态决策支持系统</w:t>
            </w:r>
          </w:p>
          <w:p w14:paraId="707A5BD4">
            <w:pPr>
              <w:pStyle w:val="6"/>
              <w:spacing w:before="108" w:line="205" w:lineRule="auto"/>
              <w:ind w:left="113"/>
            </w:pPr>
            <w:r>
              <w:rPr>
                <w:color w:val="1E1E1E"/>
                <w:position w:val="5"/>
              </w:rPr>
              <w:drawing>
                <wp:inline distT="0" distB="0" distL="0" distR="0">
                  <wp:extent cx="53340" cy="53340"/>
                  <wp:effectExtent l="0" t="0" r="0" b="0"/>
                  <wp:docPr id="20" name="IM 2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 20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885" cy="53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E1E1E"/>
                <w:spacing w:val="31"/>
              </w:rPr>
              <w:t xml:space="preserve">  </w:t>
            </w:r>
            <w:r>
              <w:rPr>
                <w:color w:val="1E1E1E"/>
                <w:spacing w:val="2"/>
              </w:rPr>
              <w:t>基于</w:t>
            </w:r>
            <w:r>
              <w:rPr>
                <w:color w:val="1E1E1E"/>
                <w:spacing w:val="-14"/>
              </w:rPr>
              <w:t xml:space="preserve"> </w:t>
            </w:r>
            <w:r>
              <w:rPr>
                <w:color w:val="1E1E1E"/>
              </w:rPr>
              <w:t>YOLOv</w:t>
            </w:r>
            <w:r>
              <w:rPr>
                <w:color w:val="1E1E1E"/>
                <w:spacing w:val="2"/>
              </w:rPr>
              <w:t>8 训练水稻、小麦专项害虫检测模型</w:t>
            </w:r>
            <w:r>
              <w:rPr>
                <w:color w:val="1E1E1E"/>
                <w:spacing w:val="-35"/>
              </w:rPr>
              <w:t xml:space="preserve"> </w:t>
            </w:r>
            <w:r>
              <w:rPr>
                <w:color w:val="1E1E1E"/>
                <w:spacing w:val="2"/>
              </w:rPr>
              <w:t>，经数据增强优化后</w:t>
            </w:r>
            <w:r>
              <w:rPr>
                <w:color w:val="1E1E1E"/>
                <w:spacing w:val="1"/>
              </w:rPr>
              <w:t>检测精度实现显著提升</w:t>
            </w:r>
          </w:p>
          <w:p w14:paraId="1AFBEC3C">
            <w:pPr>
              <w:pStyle w:val="6"/>
              <w:spacing w:before="43" w:line="233" w:lineRule="auto"/>
              <w:ind w:left="389" w:right="195" w:hanging="276"/>
            </w:pPr>
            <w:r>
              <w:rPr>
                <w:color w:val="1E1E1E"/>
                <w:position w:val="5"/>
              </w:rPr>
              <w:drawing>
                <wp:inline distT="0" distB="0" distL="0" distR="0">
                  <wp:extent cx="53340" cy="53340"/>
                  <wp:effectExtent l="0" t="0" r="0" b="0"/>
                  <wp:docPr id="22" name="IM 2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 22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885" cy="53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E1E1E"/>
                <w:spacing w:val="29"/>
              </w:rPr>
              <w:t xml:space="preserve">  </w:t>
            </w:r>
            <w:r>
              <w:rPr>
                <w:color w:val="1E1E1E"/>
                <w:spacing w:val="-2"/>
              </w:rPr>
              <w:t>使用 Flask+Vue3 搭建 B/S 架构 Web 系统</w:t>
            </w:r>
            <w:r>
              <w:rPr>
                <w:color w:val="1E1E1E"/>
                <w:spacing w:val="-34"/>
              </w:rPr>
              <w:t xml:space="preserve"> </w:t>
            </w:r>
            <w:r>
              <w:rPr>
                <w:color w:val="1E1E1E"/>
                <w:spacing w:val="-2"/>
              </w:rPr>
              <w:t>，设计作物路由与模型懒加载机制</w:t>
            </w:r>
            <w:r>
              <w:rPr>
                <w:color w:val="1E1E1E"/>
                <w:spacing w:val="-35"/>
              </w:rPr>
              <w:t xml:space="preserve"> </w:t>
            </w:r>
            <w:r>
              <w:rPr>
                <w:color w:val="1E1E1E"/>
                <w:spacing w:val="-2"/>
              </w:rPr>
              <w:t>，实现</w:t>
            </w:r>
            <w:r>
              <w:rPr>
                <w:color w:val="1E1E1E"/>
                <w:spacing w:val="-3"/>
              </w:rPr>
              <w:t>图片、视频、</w:t>
            </w:r>
            <w:r>
              <w:rPr>
                <w:color w:val="1E1E1E"/>
                <w:spacing w:val="3"/>
              </w:rPr>
              <w:t>摄像头多源图像实时害虫检测功能。</w:t>
            </w:r>
          </w:p>
          <w:p w14:paraId="73CE14AD">
            <w:pPr>
              <w:pStyle w:val="6"/>
              <w:spacing w:before="7" w:line="248" w:lineRule="auto"/>
              <w:ind w:left="391" w:right="226" w:hanging="278"/>
              <w:rPr>
                <w:color w:val="1E1E1E"/>
                <w:spacing w:val="2"/>
              </w:rPr>
            </w:pPr>
            <w:r>
              <w:rPr>
                <w:color w:val="1E1E1E"/>
                <w:position w:val="4"/>
              </w:rPr>
              <w:drawing>
                <wp:inline distT="0" distB="0" distL="0" distR="0">
                  <wp:extent cx="53340" cy="53340"/>
                  <wp:effectExtent l="0" t="0" r="0" b="0"/>
                  <wp:docPr id="24" name="IM 2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 24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885" cy="53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E1E1E"/>
                <w:spacing w:val="38"/>
              </w:rPr>
              <w:t xml:space="preserve">  </w:t>
            </w:r>
            <w:r>
              <w:rPr>
                <w:color w:val="1E1E1E"/>
                <w:spacing w:val="3"/>
              </w:rPr>
              <w:t>搭建结构化农学知识库与分层规则决策引擎</w:t>
            </w:r>
            <w:r>
              <w:rPr>
                <w:color w:val="1E1E1E"/>
                <w:spacing w:val="-34"/>
              </w:rPr>
              <w:t xml:space="preserve"> </w:t>
            </w:r>
            <w:r>
              <w:rPr>
                <w:color w:val="1E1E1E"/>
                <w:spacing w:val="3"/>
              </w:rPr>
              <w:t>，根据害虫数量、作物生育期输出分级虫害风险与可</w:t>
            </w:r>
            <w:r>
              <w:rPr>
                <w:color w:val="1E1E1E"/>
                <w:spacing w:val="2"/>
              </w:rPr>
              <w:t>落地防治建议</w:t>
            </w:r>
            <w:r>
              <w:rPr>
                <w:color w:val="1E1E1E"/>
                <w:spacing w:val="-35"/>
              </w:rPr>
              <w:t xml:space="preserve"> </w:t>
            </w:r>
            <w:r>
              <w:rPr>
                <w:color w:val="1E1E1E"/>
                <w:spacing w:val="2"/>
              </w:rPr>
              <w:t>，支持</w:t>
            </w:r>
            <w:r>
              <w:rPr>
                <w:color w:val="1E1E1E"/>
              </w:rPr>
              <w:t>deepseek</w:t>
            </w:r>
            <w:r>
              <w:rPr>
                <w:color w:val="1E1E1E"/>
                <w:spacing w:val="2"/>
              </w:rPr>
              <w:t>大模型辅助通俗解读。</w:t>
            </w:r>
          </w:p>
          <w:p w14:paraId="1E738A66">
            <w:pPr>
              <w:pStyle w:val="6"/>
              <w:spacing w:before="247" w:line="179" w:lineRule="auto"/>
              <w:ind w:left="9"/>
              <w:outlineLvl w:val="4"/>
              <w:rPr>
                <w:rFonts w:hint="eastAsia"/>
                <w:color w:val="1E1E1E"/>
                <w:spacing w:val="1"/>
                <w:sz w:val="26"/>
                <w:szCs w:val="26"/>
              </w:rPr>
            </w:pPr>
            <w:r>
              <w:rPr>
                <w:rFonts w:hint="eastAsia"/>
                <w:color w:val="1E1E1E"/>
                <w:spacing w:val="1"/>
                <w:sz w:val="26"/>
                <w:szCs w:val="26"/>
              </w:rPr>
              <w:t>SealionHub 视频分享网站</w:t>
            </w:r>
          </w:p>
          <w:p w14:paraId="4248319A">
            <w:pPr>
              <w:pStyle w:val="6"/>
              <w:spacing w:before="108" w:line="205" w:lineRule="auto"/>
              <w:ind w:left="113"/>
              <w:rPr>
                <w:rFonts w:hint="eastAsia"/>
                <w:color w:val="1E1E1E"/>
                <w:position w:val="5"/>
                <w:lang w:eastAsia="zh-CN"/>
              </w:rPr>
            </w:pPr>
            <w:r>
              <w:rPr>
                <w:color w:val="1E1E1E"/>
                <w:position w:val="5"/>
              </w:rPr>
              <w:drawing>
                <wp:inline distT="0" distB="0" distL="0" distR="0">
                  <wp:extent cx="53340" cy="53340"/>
                  <wp:effectExtent l="0" t="0" r="3810" b="3810"/>
                  <wp:docPr id="1" name="IM 2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 22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885" cy="53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E1E1E"/>
                <w:position w:val="5"/>
              </w:rPr>
              <w:t xml:space="preserve">  </w:t>
            </w:r>
            <w:bookmarkStart w:id="0" w:name="_GoBack"/>
            <w:bookmarkEnd w:id="0"/>
            <w:r>
              <w:rPr>
                <w:rFonts w:hint="eastAsia"/>
                <w:color w:val="1E1E1E"/>
                <w:position w:val="5"/>
              </w:rPr>
              <w:t>仿主流视频平台风格，基于 Vue3+FastAPI 构建前后端分离应用</w:t>
            </w:r>
            <w:r>
              <w:rPr>
                <w:rFonts w:hint="eastAsia"/>
                <w:color w:val="1E1E1E"/>
                <w:position w:val="5"/>
                <w:lang w:eastAsia="zh-CN"/>
              </w:rPr>
              <w:t>。</w:t>
            </w:r>
          </w:p>
          <w:p w14:paraId="4D8A31C8">
            <w:pPr>
              <w:pStyle w:val="6"/>
              <w:spacing w:before="108" w:line="205" w:lineRule="auto"/>
              <w:ind w:left="331" w:leftChars="53" w:hanging="220" w:hangingChars="100"/>
              <w:rPr>
                <w:rFonts w:hint="eastAsia"/>
                <w:color w:val="1E1E1E"/>
                <w:position w:val="5"/>
                <w:lang w:eastAsia="zh-CN"/>
              </w:rPr>
            </w:pPr>
            <w:r>
              <w:rPr>
                <w:color w:val="1E1E1E"/>
                <w:position w:val="5"/>
              </w:rPr>
              <w:drawing>
                <wp:inline distT="0" distB="0" distL="0" distR="0">
                  <wp:extent cx="53340" cy="53340"/>
                  <wp:effectExtent l="0" t="0" r="3810" b="3810"/>
                  <wp:docPr id="3" name="IM 2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 22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885" cy="53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E1E1E"/>
                <w:position w:val="5"/>
              </w:rPr>
              <w:t xml:space="preserve">  </w:t>
            </w:r>
            <w:r>
              <w:rPr>
                <w:rFonts w:hint="eastAsia"/>
                <w:color w:val="1E1E1E"/>
                <w:position w:val="5"/>
              </w:rPr>
              <w:t>前端采用 Vue3、Pinia、Vite 实现响应式深色主题界面，完成视频列表、播放、搜索、分类、评论点赞、上传分享等核心功能</w:t>
            </w:r>
            <w:r>
              <w:rPr>
                <w:rFonts w:hint="eastAsia"/>
                <w:color w:val="1E1E1E"/>
                <w:position w:val="5"/>
                <w:lang w:eastAsia="zh-CN"/>
              </w:rPr>
              <w:t>。</w:t>
            </w:r>
          </w:p>
          <w:p w14:paraId="4EB45F92">
            <w:pPr>
              <w:pStyle w:val="6"/>
              <w:spacing w:before="108" w:line="205" w:lineRule="auto"/>
              <w:ind w:left="331" w:leftChars="53" w:hanging="220" w:hangingChars="100"/>
              <w:rPr>
                <w:rFonts w:hint="eastAsia"/>
                <w:color w:val="1E1E1E"/>
                <w:position w:val="5"/>
              </w:rPr>
            </w:pPr>
            <w:r>
              <w:rPr>
                <w:color w:val="1E1E1E"/>
                <w:position w:val="5"/>
              </w:rPr>
              <w:drawing>
                <wp:inline distT="0" distB="0" distL="0" distR="0">
                  <wp:extent cx="53340" cy="53340"/>
                  <wp:effectExtent l="0" t="0" r="3810" b="3810"/>
                  <wp:docPr id="5" name="IM 2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 22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885" cy="53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E1E1E"/>
                <w:position w:val="5"/>
              </w:rPr>
              <w:t xml:space="preserve">  </w:t>
            </w:r>
            <w:r>
              <w:rPr>
                <w:rFonts w:hint="eastAsia"/>
                <w:color w:val="1E1E1E"/>
                <w:position w:val="5"/>
              </w:rPr>
              <w:t>后端基于 FastAPI、SQLAlchemy 与 SQLite 设计 RESTful 接口，实现视频数据管理、文件上传、播放量统计、用户头像与观看历史等模块</w:t>
            </w:r>
          </w:p>
          <w:p w14:paraId="0B82CB83">
            <w:pPr>
              <w:pStyle w:val="6"/>
              <w:spacing w:before="23" w:line="162" w:lineRule="auto"/>
              <w:ind w:left="15"/>
              <w:outlineLvl w:val="3"/>
              <w:rPr>
                <w:sz w:val="30"/>
                <w:szCs w:val="30"/>
              </w:rPr>
            </w:pPr>
            <w:r>
              <w:rPr>
                <w:b/>
                <w:bCs/>
                <w:color w:val="1E1E1E"/>
                <w:spacing w:val="-4"/>
                <w:sz w:val="30"/>
                <w:szCs w:val="30"/>
              </w:rPr>
              <w:t>专业技能</w:t>
            </w:r>
          </w:p>
        </w:tc>
      </w:tr>
      <w:tr w14:paraId="7ACE00D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76" w:hRule="atLeast"/>
        </w:trPr>
        <w:tc>
          <w:tcPr>
            <w:tcW w:w="10029" w:type="dxa"/>
            <w:gridSpan w:val="3"/>
            <w:tcBorders>
              <w:top w:val="single" w:color="000000" w:sz="12" w:space="0"/>
              <w:bottom w:val="single" w:color="000000" w:sz="12" w:space="0"/>
            </w:tcBorders>
            <w:vAlign w:val="top"/>
          </w:tcPr>
          <w:p w14:paraId="4019983A">
            <w:pPr>
              <w:pStyle w:val="6"/>
              <w:spacing w:before="233" w:line="190" w:lineRule="auto"/>
              <w:ind w:left="101"/>
            </w:pPr>
            <w:r>
              <w:rPr>
                <w:color w:val="1E1E1E"/>
                <w:position w:val="6"/>
              </w:rPr>
              <w:drawing>
                <wp:inline distT="0" distB="0" distL="0" distR="0">
                  <wp:extent cx="53340" cy="53340"/>
                  <wp:effectExtent l="0" t="0" r="0" b="0"/>
                  <wp:docPr id="26" name="IM 2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IM 26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76" cy="534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E1E1E"/>
                <w:spacing w:val="3"/>
              </w:rPr>
              <w:t xml:space="preserve">   编程语言：熟练使用 </w:t>
            </w:r>
            <w:r>
              <w:rPr>
                <w:color w:val="1E1E1E"/>
              </w:rPr>
              <w:t>Python</w:t>
            </w:r>
            <w:r>
              <w:rPr>
                <w:color w:val="1E1E1E"/>
                <w:spacing w:val="3"/>
              </w:rPr>
              <w:t xml:space="preserve"> 完成脚本编写、深度学</w:t>
            </w:r>
            <w:r>
              <w:rPr>
                <w:color w:val="1E1E1E"/>
                <w:spacing w:val="2"/>
              </w:rPr>
              <w:t>习项目开发</w:t>
            </w:r>
            <w:r>
              <w:rPr>
                <w:color w:val="1E1E1E"/>
                <w:spacing w:val="-33"/>
              </w:rPr>
              <w:t xml:space="preserve"> </w:t>
            </w:r>
            <w:r>
              <w:rPr>
                <w:color w:val="1E1E1E"/>
                <w:spacing w:val="2"/>
              </w:rPr>
              <w:t>，具备基础代码排错能力</w:t>
            </w:r>
          </w:p>
          <w:p w14:paraId="051A14F9">
            <w:pPr>
              <w:pStyle w:val="6"/>
              <w:spacing w:before="71" w:line="190" w:lineRule="auto"/>
              <w:ind w:left="101"/>
            </w:pPr>
            <w:r>
              <w:rPr>
                <w:color w:val="1E1E1E"/>
                <w:position w:val="6"/>
              </w:rPr>
              <w:drawing>
                <wp:inline distT="0" distB="0" distL="0" distR="0">
                  <wp:extent cx="53340" cy="53340"/>
                  <wp:effectExtent l="0" t="0" r="0" b="0"/>
                  <wp:docPr id="28" name="IM 2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IM 28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76" cy="534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E1E1E"/>
                <w:spacing w:val="3"/>
              </w:rPr>
              <w:t xml:space="preserve">   </w:t>
            </w:r>
            <w:r>
              <w:rPr>
                <w:color w:val="1E1E1E"/>
                <w:spacing w:val="1"/>
              </w:rPr>
              <w:t xml:space="preserve">数据库：熟练 </w:t>
            </w:r>
            <w:r>
              <w:rPr>
                <w:color w:val="1E1E1E"/>
              </w:rPr>
              <w:t>mysql</w:t>
            </w:r>
            <w:r>
              <w:rPr>
                <w:color w:val="1E1E1E"/>
                <w:spacing w:val="1"/>
              </w:rPr>
              <w:t xml:space="preserve"> 基础 </w:t>
            </w:r>
            <w:r>
              <w:rPr>
                <w:color w:val="1E1E1E"/>
              </w:rPr>
              <w:t>CRUD</w:t>
            </w:r>
            <w:r>
              <w:rPr>
                <w:color w:val="1E1E1E"/>
                <w:spacing w:val="1"/>
              </w:rPr>
              <w:t>、条件查询、批量数据处理</w:t>
            </w:r>
          </w:p>
          <w:p w14:paraId="5C2B8F73">
            <w:pPr>
              <w:pStyle w:val="6"/>
              <w:spacing w:before="72" w:line="205" w:lineRule="auto"/>
              <w:ind w:left="101"/>
            </w:pPr>
            <w:r>
              <w:rPr>
                <w:color w:val="1E1E1E"/>
                <w:position w:val="6"/>
              </w:rPr>
              <w:drawing>
                <wp:inline distT="0" distB="0" distL="0" distR="0">
                  <wp:extent cx="53340" cy="53340"/>
                  <wp:effectExtent l="0" t="0" r="0" b="0"/>
                  <wp:docPr id="30" name="IM 3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IM 30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76" cy="534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E1E1E"/>
                <w:spacing w:val="7"/>
              </w:rPr>
              <w:t xml:space="preserve">   </w:t>
            </w:r>
            <w:r>
              <w:rPr>
                <w:color w:val="1E1E1E"/>
              </w:rPr>
              <w:t>运维&amp;文档：掌握 Linux 基础命令</w:t>
            </w:r>
            <w:r>
              <w:rPr>
                <w:color w:val="1E1E1E"/>
                <w:spacing w:val="-34"/>
              </w:rPr>
              <w:t xml:space="preserve"> </w:t>
            </w:r>
            <w:r>
              <w:rPr>
                <w:color w:val="1E1E1E"/>
              </w:rPr>
              <w:t>，能够熟练进行数据库的增删改查操作；熟练 Office 套件</w:t>
            </w:r>
          </w:p>
          <w:p w14:paraId="2C818A89">
            <w:pPr>
              <w:pStyle w:val="6"/>
              <w:spacing w:before="46" w:line="236" w:lineRule="auto"/>
              <w:ind w:left="388" w:right="257" w:hanging="287"/>
            </w:pPr>
            <w:r>
              <w:rPr>
                <w:color w:val="1E1E1E"/>
                <w:position w:val="6"/>
              </w:rPr>
              <w:drawing>
                <wp:inline distT="0" distB="0" distL="0" distR="0">
                  <wp:extent cx="53340" cy="53340"/>
                  <wp:effectExtent l="0" t="0" r="0" b="0"/>
                  <wp:docPr id="32" name="IM 3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IM 32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76" cy="534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E1E1E"/>
                <w:spacing w:val="4"/>
              </w:rPr>
              <w:t xml:space="preserve">   </w:t>
            </w:r>
            <w:r>
              <w:rPr>
                <w:color w:val="1E1E1E"/>
                <w:spacing w:val="5"/>
              </w:rPr>
              <w:t>其他：具备较强逻辑思维与自主学习能力；熟练借助</w:t>
            </w:r>
            <w:r>
              <w:rPr>
                <w:color w:val="1E1E1E"/>
                <w:spacing w:val="4"/>
              </w:rPr>
              <w:t xml:space="preserve"> </w:t>
            </w:r>
            <w:r>
              <w:rPr>
                <w:color w:val="1E1E1E"/>
              </w:rPr>
              <w:t>Cursor</w:t>
            </w:r>
            <w:r>
              <w:rPr>
                <w:color w:val="1E1E1E"/>
                <w:spacing w:val="4"/>
              </w:rPr>
              <w:t>、</w:t>
            </w:r>
            <w:r>
              <w:rPr>
                <w:color w:val="1E1E1E"/>
              </w:rPr>
              <w:t>Codex</w:t>
            </w:r>
            <w:r>
              <w:rPr>
                <w:color w:val="1E1E1E"/>
                <w:spacing w:val="4"/>
              </w:rPr>
              <w:t xml:space="preserve"> 、</w:t>
            </w:r>
            <w:r>
              <w:rPr>
                <w:color w:val="1E1E1E"/>
              </w:rPr>
              <w:t>claude</w:t>
            </w:r>
            <w:r>
              <w:rPr>
                <w:color w:val="1E1E1E"/>
                <w:spacing w:val="4"/>
              </w:rPr>
              <w:t>做代码编写、代</w:t>
            </w:r>
            <w:r>
              <w:rPr>
                <w:color w:val="1E1E1E"/>
                <w:spacing w:val="2"/>
              </w:rPr>
              <w:t>码排错、代码重构</w:t>
            </w:r>
            <w:r>
              <w:rPr>
                <w:color w:val="1E1E1E"/>
                <w:spacing w:val="-27"/>
              </w:rPr>
              <w:t xml:space="preserve"> </w:t>
            </w:r>
            <w:r>
              <w:rPr>
                <w:color w:val="1E1E1E"/>
                <w:spacing w:val="2"/>
              </w:rPr>
              <w:t>，提升项目开发迭代效率</w:t>
            </w:r>
          </w:p>
          <w:p w14:paraId="69995338">
            <w:pPr>
              <w:pStyle w:val="6"/>
              <w:spacing w:before="236" w:line="160" w:lineRule="auto"/>
              <w:ind w:left="22"/>
              <w:outlineLvl w:val="3"/>
              <w:rPr>
                <w:sz w:val="30"/>
                <w:szCs w:val="30"/>
              </w:rPr>
            </w:pPr>
            <w:r>
              <w:rPr>
                <w:b/>
                <w:bCs/>
                <w:color w:val="1E1E1E"/>
                <w:spacing w:val="-2"/>
                <w:sz w:val="30"/>
                <w:szCs w:val="30"/>
              </w:rPr>
              <w:t>持有证书</w:t>
            </w:r>
          </w:p>
        </w:tc>
      </w:tr>
      <w:tr w14:paraId="0D378E7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46" w:hRule="atLeast"/>
        </w:trPr>
        <w:tc>
          <w:tcPr>
            <w:tcW w:w="10029" w:type="dxa"/>
            <w:gridSpan w:val="3"/>
            <w:tcBorders>
              <w:top w:val="single" w:color="000000" w:sz="12" w:space="0"/>
              <w:bottom w:val="single" w:color="000000" w:sz="12" w:space="0"/>
            </w:tcBorders>
            <w:vAlign w:val="top"/>
          </w:tcPr>
          <w:p w14:paraId="6B6B646A">
            <w:pPr>
              <w:pStyle w:val="6"/>
              <w:spacing w:before="260" w:line="206" w:lineRule="auto"/>
              <w:ind w:left="26"/>
              <w:rPr>
                <w:color w:val="1E1E1E"/>
                <w:spacing w:val="3"/>
              </w:rPr>
            </w:pPr>
            <w:r>
              <w:rPr>
                <w:color w:val="1E1E1E"/>
                <w:spacing w:val="3"/>
              </w:rPr>
              <w:t>计算机考试二级证书、大学英语四级证书、C1驾驶证、普通话二甲证书、</w:t>
            </w:r>
          </w:p>
          <w:p w14:paraId="6BE65D51">
            <w:pPr>
              <w:pStyle w:val="6"/>
              <w:spacing w:before="191" w:line="168" w:lineRule="auto"/>
              <w:outlineLvl w:val="3"/>
              <w:rPr>
                <w:sz w:val="30"/>
                <w:szCs w:val="30"/>
              </w:rPr>
            </w:pPr>
            <w:r>
              <w:rPr>
                <w:b/>
                <w:bCs/>
                <w:color w:val="1E1E1E"/>
                <w:spacing w:val="-11"/>
                <w:sz w:val="30"/>
                <w:szCs w:val="30"/>
              </w:rPr>
              <w:t>自我评价</w:t>
            </w:r>
          </w:p>
        </w:tc>
      </w:tr>
    </w:tbl>
    <w:p w14:paraId="062AB25C">
      <w:pPr>
        <w:pStyle w:val="2"/>
        <w:spacing w:before="249" w:line="239" w:lineRule="auto"/>
        <w:ind w:left="957" w:right="948"/>
      </w:pPr>
      <w:r>
        <w:rPr>
          <w:color w:val="1E1E1E"/>
          <w:spacing w:val="5"/>
        </w:rPr>
        <w:t>本人为计算机科学与技术专业应届本科毕业生</w:t>
      </w:r>
      <w:r>
        <w:rPr>
          <w:color w:val="1E1E1E"/>
          <w:spacing w:val="-29"/>
        </w:rPr>
        <w:t xml:space="preserve"> </w:t>
      </w:r>
      <w:r>
        <w:rPr>
          <w:color w:val="1E1E1E"/>
          <w:spacing w:val="5"/>
        </w:rPr>
        <w:t>，</w:t>
      </w:r>
      <w:r>
        <w:rPr>
          <w:color w:val="1E1E1E"/>
          <w:spacing w:val="-41"/>
        </w:rPr>
        <w:t xml:space="preserve"> </w:t>
      </w:r>
      <w:r>
        <w:rPr>
          <w:color w:val="1E1E1E"/>
          <w:spacing w:val="5"/>
        </w:rPr>
        <w:t>中共党员</w:t>
      </w:r>
      <w:r>
        <w:rPr>
          <w:color w:val="1E1E1E"/>
          <w:spacing w:val="-29"/>
        </w:rPr>
        <w:t xml:space="preserve"> </w:t>
      </w:r>
      <w:r>
        <w:rPr>
          <w:color w:val="1E1E1E"/>
          <w:spacing w:val="4"/>
        </w:rPr>
        <w:t>，做事严谨、</w:t>
      </w:r>
      <w:r>
        <w:rPr>
          <w:color w:val="1E1E1E"/>
          <w:spacing w:val="-35"/>
        </w:rPr>
        <w:t xml:space="preserve"> </w:t>
      </w:r>
      <w:r>
        <w:rPr>
          <w:color w:val="1E1E1E"/>
          <w:spacing w:val="4"/>
        </w:rPr>
        <w:t>责任心较强。</w:t>
      </w:r>
      <w:r>
        <w:rPr>
          <w:color w:val="1E1E1E"/>
          <w:spacing w:val="-40"/>
        </w:rPr>
        <w:t xml:space="preserve"> </w:t>
      </w:r>
      <w:r>
        <w:rPr>
          <w:color w:val="1E1E1E"/>
          <w:spacing w:val="4"/>
        </w:rPr>
        <w:t>具备</w:t>
      </w:r>
      <w:r>
        <w:rPr>
          <w:color w:val="1E1E1E"/>
          <w:spacing w:val="19"/>
          <w:w w:val="101"/>
        </w:rPr>
        <w:t xml:space="preserve"> </w:t>
      </w:r>
      <w:r>
        <w:rPr>
          <w:color w:val="1E1E1E"/>
        </w:rPr>
        <w:t>Python</w:t>
      </w:r>
      <w:r>
        <w:rPr>
          <w:color w:val="1E1E1E"/>
          <w:spacing w:val="4"/>
        </w:rPr>
        <w:t>、</w:t>
      </w:r>
      <w:r>
        <w:rPr>
          <w:color w:val="1E1E1E"/>
        </w:rPr>
        <w:t xml:space="preserve"> MySQL、</w:t>
      </w:r>
      <w:r>
        <w:rPr>
          <w:color w:val="1E1E1E"/>
          <w:spacing w:val="-21"/>
        </w:rPr>
        <w:t xml:space="preserve"> </w:t>
      </w:r>
      <w:r>
        <w:rPr>
          <w:color w:val="1E1E1E"/>
        </w:rPr>
        <w:t>Linux 基础实操能力。独立落地过 YOLO 视觉检测+ Web 系统完整项目</w:t>
      </w:r>
      <w:r>
        <w:rPr>
          <w:color w:val="1E1E1E"/>
          <w:spacing w:val="-33"/>
        </w:rPr>
        <w:t xml:space="preserve"> </w:t>
      </w:r>
      <w:r>
        <w:rPr>
          <w:color w:val="1E1E1E"/>
        </w:rPr>
        <w:t>，能够撰写技术说明</w:t>
      </w:r>
      <w:r>
        <w:rPr>
          <w:color w:val="1E1E1E"/>
          <w:spacing w:val="5"/>
        </w:rPr>
        <w:t>文档</w:t>
      </w:r>
      <w:r>
        <w:rPr>
          <w:color w:val="1E1E1E"/>
          <w:spacing w:val="-27"/>
        </w:rPr>
        <w:t xml:space="preserve"> </w:t>
      </w:r>
      <w:r>
        <w:rPr>
          <w:color w:val="1E1E1E"/>
          <w:spacing w:val="5"/>
        </w:rPr>
        <w:t>，具备基础功能自测、简易故障排查的实操经验。擅长借助</w:t>
      </w:r>
      <w:r>
        <w:rPr>
          <w:color w:val="1E1E1E"/>
        </w:rPr>
        <w:t>AI</w:t>
      </w:r>
      <w:r>
        <w:rPr>
          <w:color w:val="1E1E1E"/>
          <w:spacing w:val="5"/>
        </w:rPr>
        <w:t xml:space="preserve"> 开发工具提升编码效率。具备良好</w:t>
      </w:r>
      <w:r>
        <w:rPr>
          <w:color w:val="1E1E1E"/>
          <w:spacing w:val="6"/>
        </w:rPr>
        <w:t>的团队协作意识与自主学习能力</w:t>
      </w:r>
      <w:r>
        <w:rPr>
          <w:color w:val="1E1E1E"/>
          <w:spacing w:val="-26"/>
        </w:rPr>
        <w:t xml:space="preserve"> </w:t>
      </w:r>
      <w:r>
        <w:rPr>
          <w:color w:val="1E1E1E"/>
          <w:spacing w:val="6"/>
        </w:rPr>
        <w:t>，可以配合团队完成开发协助、</w:t>
      </w:r>
      <w:r>
        <w:rPr>
          <w:color w:val="1E1E1E"/>
          <w:spacing w:val="-45"/>
        </w:rPr>
        <w:t xml:space="preserve"> </w:t>
      </w:r>
      <w:r>
        <w:rPr>
          <w:color w:val="1E1E1E"/>
          <w:spacing w:val="6"/>
        </w:rPr>
        <w:t>数据加工、基础运维、文档编撰等工</w:t>
      </w:r>
      <w:r>
        <w:rPr>
          <w:color w:val="1E1E1E"/>
          <w:spacing w:val="2"/>
        </w:rPr>
        <w:t>作</w:t>
      </w:r>
      <w:r>
        <w:rPr>
          <w:color w:val="1E1E1E"/>
          <w:spacing w:val="-31"/>
        </w:rPr>
        <w:t xml:space="preserve"> </w:t>
      </w:r>
      <w:r>
        <w:rPr>
          <w:color w:val="1E1E1E"/>
          <w:spacing w:val="2"/>
        </w:rPr>
        <w:t>，保质保量完成岗位分配的各项任务。</w:t>
      </w:r>
    </w:p>
    <w:sectPr>
      <w:pgSz w:w="11910" w:h="16845"/>
      <w:pgMar w:top="413" w:right="0" w:bottom="0" w:left="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1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093A2F81"/>
    <w:rsid w:val="0DFF61E4"/>
    <w:rsid w:val="102B0279"/>
    <w:rsid w:val="11987037"/>
    <w:rsid w:val="635256F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微软雅黑" w:hAnsi="微软雅黑" w:eastAsia="微软雅黑" w:cs="微软雅黑"/>
      <w:sz w:val="22"/>
      <w:szCs w:val="22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微软雅黑" w:hAnsi="微软雅黑" w:eastAsia="微软雅黑" w:cs="微软雅黑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836</Words>
  <Characters>1062</Characters>
  <TotalTime>5</TotalTime>
  <ScaleCrop>false</ScaleCrop>
  <LinksUpToDate>false</LinksUpToDate>
  <CharactersWithSpaces>1345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2026-07-08T14:22:00Z</dcterms:created>
  <dc:creator>u-6457594</dc:creator>
  <cp:keywords>DAHOzE7CFPk,BAGR3MJ91Wg,0</cp:keywords>
  <cp:lastModifiedBy>王小明</cp:lastModifiedBy>
  <dcterms:modified xsi:type="dcterms:W3CDTF">2026-07-14T00:04:22Z</dcterms:modified>
  <dc:title>姓名：王明辉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2026-07-13T11:05:20Z</vt:filetime>
  </property>
  <property fmtid="{D5CDD505-2E9C-101B-9397-08002B2CF9AE}" pid="4" name="KSOTemplateDocerSaveRecord">
    <vt:lpwstr>eyJoZGlkIjoiNjMzMTc1OGM5YmYzMmZhZGFlMjY0ODk5YTQxNWQyNTgiLCJ1c2VySWQiOiI1MTQwMjE3MTgifQ==</vt:lpwstr>
  </property>
  <property fmtid="{D5CDD505-2E9C-101B-9397-08002B2CF9AE}" pid="5" name="KSOProductBuildVer">
    <vt:lpwstr>2052-12.1.0.26895</vt:lpwstr>
  </property>
  <property fmtid="{D5CDD505-2E9C-101B-9397-08002B2CF9AE}" pid="6" name="ICV">
    <vt:lpwstr>FBA7116FDBBE41528D370C1DC195EF3E_13</vt:lpwstr>
  </property>
</Properties>
</file>