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This is the beginning of a document.</w:t>
      </w:r>
    </w:p>
    <w:p>
      <w:pPr>
        <w:pStyle w:val="Normal"/>
        <w:bidi w:val="0"/>
        <w:jc w:val="left"/>
        <w:rPr/>
      </w:pPr>
      <w:r>
        <w:rPr/>
        <w:t>[r1] This requirement shall have text.</w:t>
      </w:r>
    </w:p>
    <w:p>
      <w:pPr>
        <w:pStyle w:val="Normal"/>
        <w:bidi w:val="0"/>
        <w:jc w:val="left"/>
        <w:rPr/>
      </w:pPr>
      <w:r>
        <w:rPr/>
        <w:t>[r2] When the requirement is read, it shall be interpreted.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Commentary or more details can be provided for each requirement. It doesn’t have to be in italics.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[r3] Requirements shall not care about the use of shall.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[r4] The requirements shall have tables like: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Cats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Dogs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Fish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Apple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73"/>
              <w:rPr/>
            </w:pPr>
            <w:r>
              <w:rPr/>
              <w:t>Machina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[r5] Requirements shall also be ok after tables. If there is a really long descriptive text that is ok.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It should also continue on new lines.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Multiple new lines.</w:t>
      </w:r>
    </w:p>
    <w:p>
      <w:pPr>
        <w:pStyle w:val="Heading1"/>
        <w:rPr>
          <w:i/>
          <w:i/>
          <w:iCs/>
        </w:rPr>
      </w:pPr>
      <w:r>
        <w:rPr/>
        <w:t>New Heading</w:t>
      </w:r>
    </w:p>
    <w:p>
      <w:pPr>
        <w:pStyle w:val="TextBody"/>
        <w:rPr>
          <w:i/>
          <w:i/>
          <w:iCs/>
        </w:rPr>
      </w:pPr>
      <w:r>
        <w:rPr/>
        <w:t>But requirements are stopped by a new heading.</w:t>
      </w:r>
    </w:p>
    <w:p>
      <w:pPr>
        <w:pStyle w:val="TextBody"/>
        <w:spacing w:before="0" w:after="140"/>
        <w:rPr>
          <w:i/>
          <w:i/>
          <w:iCs/>
        </w:rPr>
      </w:pPr>
      <w:r>
        <w:rPr/>
        <w:t>[r6] Then they shall start again.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LibreOffice/7.0.4.2$Linux_X86_64 LibreOffice_project/00$Build-2</Application>
  <AppVersion>15.0000</AppVersion>
  <Pages>1</Pages>
  <Words>112</Words>
  <Characters>530</Characters>
  <CharactersWithSpaces>620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2020-12-24T16:40:43Z</dcterms:modified>
  <cp:revision>25</cp:revision>
  <dc:subject/>
  <dc:title/>
</cp:coreProperties>
</file>