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br w:type="textWrapping"/>
        <w:t xml:space="preserve">Problem Aware Growth Content Example 1:</w:t>
        <w:br w:type="textWrapping"/>
        <w:br w:type="textWrapping"/>
        <w:t xml:space="preserve">let me show you what it looks like when I land on your website </w:t>
        <w:br w:type="textWrapping"/>
        <w:t xml:space="preserve">(LOUD symbolizing large logo)“business name”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“you gonna buy my stuff?”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and this is what it needs to look like when someone lands on your page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(quiet - symbolizing small logo)*business name*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“giving you the solution to the problems that you're currently experiencing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when you land on this page”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“book a call today to find a solution for you” </w:t>
        <w:br w:type="textWrapping"/>
        <w:t xml:space="preserve">(symbolizing button )“book a call”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 you cannot meet your customer where they're at when they land on your page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you were never gonna sell your stuff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this is why I always advise people to get a brand strategy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strong brand design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and a strong website design for their business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 be completely optimized for sales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and I do all of those things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br w:type="textWrapping"/>
        <w:t xml:space="preserve">Problem Aware Growth Content Example 2:</w:t>
        <w:br w:type="textWrapping"/>
        <w:t xml:space="preserve">the reason that people are not obsessed with your brand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like you see in your competitor spaces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is because you're not doing this stuff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and they are so a lot of you think branding is just visuals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which are things like your logos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your typefaces or fonts as a lot of you call it brand icons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colours and overall design style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all of these things create something you really need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which is visual consistency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that makes it so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when people continuously see any part of your brand that's out there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on the internet in print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on a billboard it all is consistently referring back to your overall brand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next is purpose and that is who you serve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why you serve them what you solve and how you specifically solve it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this is usually what you're missing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if you're having trouble attracting an audience that's willing to pay you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your prices or willing to work with you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or even people who don't know what you're doing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your brand's purpose is how you get a super aligned audience of people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who are really willing to work with you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this is one of the biggest parts of being magnetic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your brand experience is usually how you get people to stay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and keep coming back to work with you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this is anything like your website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the process in which they work with you and how it works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and how much you take care of them etcetera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the physical space you work in and that your clients may come to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as well as customer experience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and the last is longevity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this is how you keep your brand staying relevant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and keeping it top of mine for people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basically nobody ever does this one except for really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really big brands this is keeping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like a cyclical graph on your research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conducting tests within your target audience and your product offerings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to make sure that you are continually giving the best experience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to your clients and things that they actually want and need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doing competitor research to stay on top of the other people in your industry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and making sure that you're continually differentiating yourself from them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and then mining for new problems and new experiences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that your clients are experiencing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that you can solve with your overall brand offering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 teach exactly how to do all of this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my magnetic brain members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the people inside are learning how to develop a brain strategy for themselves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that can give them all of that and help them execute it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so people are becoming obsessed with their brand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and their brand is becoming truly magnetic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br w:type="textWrapping"/>
        <w:t xml:space="preserve">Problem Aware Growth Content Example 3:</w:t>
        <w:br w:type="textWrapping"/>
        <w:t xml:space="preserve">You don't have a brand strategy,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and here's how I can tell.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You're posting things like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three accounting tips to help you prepare for tax season,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and you're doing this as an accountant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trying to get paid for accounting work.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But you haven't done any of the work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to even help people understand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how they identify that they need accounting help in the first place.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And giving them three free tips isn't gonna help them know that.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Your brand messaging, which is what this is,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has to start with your target audience.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And yet a lot of you will only define your target audience as women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aged 25 to 45 who live in the Midwest.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That's not enough to know how to speak to them on a deeper level.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You need brand strategy work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to figure out how you can position yourself in front of them,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as well as additional target audience research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to understand what they're thinking,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what their desires are,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and what problems they're having that you can help solve.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You need to get a brand strategy.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