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EDD79" w14:textId="77777777" w:rsidR="00A87137" w:rsidRDefault="00A87137" w:rsidP="00A87137">
      <w:pPr>
        <w:rPr>
          <w:b/>
          <w:bCs/>
        </w:rPr>
      </w:pPr>
    </w:p>
    <w:p w14:paraId="028BDA41" w14:textId="5810CAE7" w:rsidR="00A87137" w:rsidRDefault="009C4D23" w:rsidP="009C4D23">
      <w:pPr>
        <w:rPr>
          <w:b/>
          <w:bCs/>
        </w:rPr>
      </w:pPr>
      <w:r w:rsidRPr="009C4D23">
        <w:rPr>
          <w:b/>
          <w:bCs/>
        </w:rPr>
        <w:t xml:space="preserve">Au CCFA Marrakech, nous adoptons une pédagogie nouvelle génération </w:t>
      </w:r>
      <w:r w:rsidR="00A7732D">
        <w:rPr>
          <w:b/>
          <w:bCs/>
        </w:rPr>
        <w:t>qui</w:t>
      </w:r>
      <w:r w:rsidRPr="009C4D23">
        <w:rPr>
          <w:b/>
          <w:bCs/>
        </w:rPr>
        <w:t xml:space="preserve"> place </w:t>
      </w:r>
      <w:r w:rsidR="00A7732D">
        <w:rPr>
          <w:b/>
          <w:bCs/>
        </w:rPr>
        <w:t>le stagiaire</w:t>
      </w:r>
      <w:r w:rsidRPr="009C4D23">
        <w:rPr>
          <w:b/>
          <w:bCs/>
        </w:rPr>
        <w:t xml:space="preserve"> au cœur du processus de formation </w:t>
      </w:r>
      <w:r w:rsidR="00A7732D">
        <w:rPr>
          <w:b/>
          <w:bCs/>
        </w:rPr>
        <w:t xml:space="preserve">et </w:t>
      </w:r>
      <w:r w:rsidR="00411011">
        <w:rPr>
          <w:b/>
          <w:bCs/>
        </w:rPr>
        <w:t xml:space="preserve">qui </w:t>
      </w:r>
      <w:r w:rsidR="00411011" w:rsidRPr="009C4D23">
        <w:rPr>
          <w:b/>
          <w:bCs/>
        </w:rPr>
        <w:t>favorise</w:t>
      </w:r>
      <w:r w:rsidR="00A7732D">
        <w:rPr>
          <w:b/>
          <w:bCs/>
        </w:rPr>
        <w:t xml:space="preserve"> </w:t>
      </w:r>
      <w:r w:rsidRPr="009C4D23">
        <w:rPr>
          <w:b/>
          <w:bCs/>
        </w:rPr>
        <w:t>l’acquisition de compétences opérationnelles à travers la pratique, l’expérimentation et l’immersion professionnelle.</w:t>
      </w:r>
    </w:p>
    <w:p w14:paraId="19B11567" w14:textId="17ABA6C8" w:rsidR="001055B9" w:rsidRDefault="00411011" w:rsidP="001055B9">
      <w:pPr>
        <w:rPr>
          <w:b/>
          <w:bCs/>
        </w:rPr>
      </w:pPr>
      <w:r w:rsidRPr="00411011">
        <w:rPr>
          <w:b/>
          <w:bCs/>
        </w:rPr>
        <w:t>Ce modèle pédagogique, fondé sur l’approche « Learning by Doing », associe l’acquisition de compétences techniques à des ateliers de développement personnel visant à renforcer l’épanouissement, la confiance en soi et la réussite des stagiaires. Il encourage également leur engagement citoyen à travers l’organisation régulière d’actions civiques, sociales et solidaires, contribuant ainsi au développement de leur sens des responsabilités et de leur conscience sociétale</w:t>
      </w:r>
      <w:r w:rsidR="001055B9">
        <w:rPr>
          <w:b/>
          <w:bCs/>
        </w:rPr>
        <w:t>.</w:t>
      </w:r>
    </w:p>
    <w:sectPr w:rsidR="001055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23BBA"/>
    <w:multiLevelType w:val="multilevel"/>
    <w:tmpl w:val="0118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D4CB5"/>
    <w:multiLevelType w:val="multilevel"/>
    <w:tmpl w:val="27EE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632AE"/>
    <w:multiLevelType w:val="multilevel"/>
    <w:tmpl w:val="06E4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DD6108"/>
    <w:multiLevelType w:val="multilevel"/>
    <w:tmpl w:val="7A6C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BE2862"/>
    <w:multiLevelType w:val="multilevel"/>
    <w:tmpl w:val="DDE6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731EE0"/>
    <w:multiLevelType w:val="multilevel"/>
    <w:tmpl w:val="7EF6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16046E"/>
    <w:multiLevelType w:val="multilevel"/>
    <w:tmpl w:val="21E0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3D1023"/>
    <w:multiLevelType w:val="multilevel"/>
    <w:tmpl w:val="7494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324A54"/>
    <w:multiLevelType w:val="multilevel"/>
    <w:tmpl w:val="5E0E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7B545B"/>
    <w:multiLevelType w:val="multilevel"/>
    <w:tmpl w:val="E334F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368968">
    <w:abstractNumId w:val="6"/>
  </w:num>
  <w:num w:numId="2" w16cid:durableId="1549874465">
    <w:abstractNumId w:val="4"/>
  </w:num>
  <w:num w:numId="3" w16cid:durableId="340930603">
    <w:abstractNumId w:val="5"/>
  </w:num>
  <w:num w:numId="4" w16cid:durableId="992099484">
    <w:abstractNumId w:val="2"/>
  </w:num>
  <w:num w:numId="5" w16cid:durableId="297028919">
    <w:abstractNumId w:val="7"/>
  </w:num>
  <w:num w:numId="6" w16cid:durableId="1385448626">
    <w:abstractNumId w:val="8"/>
  </w:num>
  <w:num w:numId="7" w16cid:durableId="556553050">
    <w:abstractNumId w:val="3"/>
  </w:num>
  <w:num w:numId="8" w16cid:durableId="1000160129">
    <w:abstractNumId w:val="9"/>
  </w:num>
  <w:num w:numId="9" w16cid:durableId="585967001">
    <w:abstractNumId w:val="0"/>
  </w:num>
  <w:num w:numId="10" w16cid:durableId="678463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137"/>
    <w:rsid w:val="000E1C7F"/>
    <w:rsid w:val="001055B9"/>
    <w:rsid w:val="001B70FC"/>
    <w:rsid w:val="0024765B"/>
    <w:rsid w:val="002C23E9"/>
    <w:rsid w:val="0030792D"/>
    <w:rsid w:val="003E3706"/>
    <w:rsid w:val="00411011"/>
    <w:rsid w:val="006F2B73"/>
    <w:rsid w:val="009C4D23"/>
    <w:rsid w:val="00A7732D"/>
    <w:rsid w:val="00A87137"/>
    <w:rsid w:val="00C46CA1"/>
    <w:rsid w:val="00C54829"/>
    <w:rsid w:val="00C87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CF455"/>
  <w15:chartTrackingRefBased/>
  <w15:docId w15:val="{B38F38C3-6723-4F3C-88ED-FCE1DE951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87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87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871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87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871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87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87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87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87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871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871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871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8713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8713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8713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8713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8713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8713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87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87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87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87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87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8713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8713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8713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871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8713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8713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E370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1</Pages>
  <Words>98</Words>
  <Characters>633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CCFA Marrakech</dc:creator>
  <cp:keywords/>
  <dc:description/>
  <cp:lastModifiedBy>CCFA Marrakech</cp:lastModifiedBy>
  <cp:revision>2</cp:revision>
  <dcterms:created xsi:type="dcterms:W3CDTF">2026-06-09T14:14:00Z</dcterms:created>
  <dcterms:modified xsi:type="dcterms:W3CDTF">2026-06-11T01:41:00Z</dcterms:modified>
</cp:coreProperties>
</file>