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7C5CD3" w14:textId="77777777" w:rsidR="005E59B4" w:rsidRDefault="005E59B4" w:rsidP="005E59B4">
      <w:pPr>
        <w:pStyle w:val="1"/>
      </w:pPr>
      <w:bookmarkStart w:id="0" w:name="_Toc37151402"/>
      <w:r>
        <w:rPr>
          <w:rFonts w:hint="eastAsia"/>
        </w:rPr>
        <w:t>小程序上线所需材料</w:t>
      </w:r>
      <w:bookmarkEnd w:id="0"/>
    </w:p>
    <w:p w14:paraId="04020457" w14:textId="77777777" w:rsidR="005E59B4" w:rsidRDefault="005E59B4" w:rsidP="005E59B4">
      <w:pPr>
        <w:pStyle w:val="2"/>
      </w:pPr>
      <w:bookmarkStart w:id="1" w:name="_Toc37151403"/>
      <w:r>
        <w:rPr>
          <w:rFonts w:hint="eastAsia"/>
        </w:rPr>
        <w:t>申请微信公众号</w:t>
      </w:r>
      <w:bookmarkEnd w:id="1"/>
    </w:p>
    <w:p w14:paraId="5C6D307B" w14:textId="4D4765EB" w:rsidR="005E59B4" w:rsidRDefault="005E59B4" w:rsidP="005E59B4">
      <w:r>
        <w:rPr>
          <w:rFonts w:hint="eastAsia"/>
        </w:rPr>
        <w:t>微信小程序商城上线需要企业或者个体工商户资质，如果已有相关</w:t>
      </w:r>
      <w:r w:rsidR="00665EBF">
        <w:rPr>
          <w:rFonts w:hint="eastAsia"/>
        </w:rPr>
        <w:t>企业或个体工商户的</w:t>
      </w:r>
      <w:r>
        <w:rPr>
          <w:rFonts w:hint="eastAsia"/>
        </w:rPr>
        <w:t>公众号，可以登录微信公众平台直接创建小程序，复用公众号资质。</w:t>
      </w:r>
      <w:r w:rsidR="00665EBF">
        <w:rPr>
          <w:rFonts w:hint="eastAsia"/>
        </w:rPr>
        <w:t>（前提是公众号要先进行微信认证）</w:t>
      </w:r>
    </w:p>
    <w:p w14:paraId="471DBC97" w14:textId="7A42502F" w:rsidR="0098621A" w:rsidRDefault="0098621A" w:rsidP="005E59B4">
      <w:r>
        <w:rPr>
          <w:rFonts w:hint="eastAsia"/>
        </w:rPr>
        <w:t>（1）微信公众号认证：登录公众号后台-设置与开发-微信认证</w:t>
      </w:r>
    </w:p>
    <w:p w14:paraId="009F417B" w14:textId="48E280A7" w:rsidR="0098621A" w:rsidRDefault="0098621A" w:rsidP="005E59B4">
      <w:pPr>
        <w:rPr>
          <w:rFonts w:hint="eastAsia"/>
        </w:rPr>
      </w:pPr>
      <w:r>
        <w:rPr>
          <w:noProof/>
        </w:rPr>
        <w:drawing>
          <wp:inline distT="0" distB="0" distL="0" distR="0" wp14:anchorId="346E5006" wp14:editId="6EB8F2F5">
            <wp:extent cx="5274310" cy="31362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E179" w14:textId="7CC224EB" w:rsidR="0098621A" w:rsidRDefault="0098621A" w:rsidP="005E59B4">
      <w:pPr>
        <w:rPr>
          <w:rFonts w:hint="eastAsia"/>
        </w:rPr>
      </w:pPr>
      <w:r>
        <w:rPr>
          <w:rFonts w:hint="eastAsia"/>
        </w:rPr>
        <w:t>（2）通过微信公众号创建小程序：</w:t>
      </w:r>
      <w:r>
        <w:rPr>
          <w:rFonts w:hint="eastAsia"/>
        </w:rPr>
        <w:t>登录公众号后台-</w:t>
      </w:r>
      <w:r>
        <w:rPr>
          <w:rFonts w:hint="eastAsia"/>
        </w:rPr>
        <w:t>广告与服务</w:t>
      </w:r>
      <w:r>
        <w:rPr>
          <w:rFonts w:hint="eastAsia"/>
        </w:rPr>
        <w:t>-</w:t>
      </w:r>
      <w:r>
        <w:rPr>
          <w:rFonts w:hint="eastAsia"/>
        </w:rPr>
        <w:t>小程序管理</w:t>
      </w:r>
    </w:p>
    <w:p w14:paraId="2D309568" w14:textId="6A749860" w:rsidR="0098621A" w:rsidRDefault="0098621A" w:rsidP="005E59B4">
      <w:r>
        <w:rPr>
          <w:noProof/>
        </w:rPr>
        <w:drawing>
          <wp:inline distT="0" distB="0" distL="0" distR="0" wp14:anchorId="16069623" wp14:editId="7682E300">
            <wp:extent cx="5274310" cy="18929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483D" w14:textId="04728D5D" w:rsidR="005E59B4" w:rsidRDefault="0029152D" w:rsidP="005E59B4">
      <w:r>
        <w:rPr>
          <w:noProof/>
        </w:rPr>
        <w:lastRenderedPageBreak/>
        <w:drawing>
          <wp:inline distT="0" distB="0" distL="0" distR="0" wp14:anchorId="39A5E660" wp14:editId="4AC20F62">
            <wp:extent cx="5274310" cy="27355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1763" w14:textId="77777777" w:rsidR="005E59B4" w:rsidRPr="005111EA" w:rsidRDefault="005E59B4" w:rsidP="005E59B4">
      <w:r>
        <w:rPr>
          <w:rFonts w:hint="eastAsia"/>
        </w:rPr>
        <w:t>公众号申请后将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、secret等配置添加到系统中</w:t>
      </w:r>
    </w:p>
    <w:p w14:paraId="745218E3" w14:textId="77777777" w:rsidR="005E59B4" w:rsidRDefault="005E59B4" w:rsidP="005E59B4">
      <w:r>
        <w:rPr>
          <w:noProof/>
        </w:rPr>
        <w:drawing>
          <wp:inline distT="0" distB="0" distL="0" distR="0" wp14:anchorId="00B0070F" wp14:editId="7C0B680B">
            <wp:extent cx="5274310" cy="3305175"/>
            <wp:effectExtent l="0" t="0" r="254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BA33" w14:textId="77777777" w:rsidR="005E59B4" w:rsidRDefault="005E59B4" w:rsidP="005E59B4">
      <w:r>
        <w:rPr>
          <w:noProof/>
        </w:rPr>
        <w:drawing>
          <wp:inline distT="0" distB="0" distL="0" distR="0" wp14:anchorId="5CA36488" wp14:editId="0354A86D">
            <wp:extent cx="5274310" cy="97282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E236" w14:textId="77777777" w:rsidR="005E59B4" w:rsidRDefault="005E59B4" w:rsidP="005E59B4">
      <w:r>
        <w:rPr>
          <w:rFonts w:hint="eastAsia"/>
        </w:rPr>
        <w:t>将自己的服务器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添加到公众号IP白名单</w:t>
      </w:r>
    </w:p>
    <w:p w14:paraId="3013077C" w14:textId="77777777" w:rsidR="005E59B4" w:rsidRDefault="005E59B4" w:rsidP="005E59B4"/>
    <w:p w14:paraId="65130007" w14:textId="77777777" w:rsidR="005E59B4" w:rsidRDefault="005E59B4" w:rsidP="005E59B4">
      <w:r>
        <w:rPr>
          <w:rFonts w:hint="eastAsia"/>
        </w:rPr>
        <w:t>小程序申请后将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、secret等配置添加到系统中</w:t>
      </w:r>
    </w:p>
    <w:p w14:paraId="24F50089" w14:textId="77777777" w:rsidR="005E59B4" w:rsidRDefault="005E59B4" w:rsidP="005E59B4">
      <w:pPr>
        <w:rPr>
          <w:noProof/>
        </w:rPr>
      </w:pPr>
      <w:r>
        <w:rPr>
          <w:noProof/>
        </w:rPr>
        <w:drawing>
          <wp:inline distT="0" distB="0" distL="0" distR="0" wp14:anchorId="61CE0A1A" wp14:editId="3866839B">
            <wp:extent cx="5274310" cy="2025650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0A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D39AF6" wp14:editId="03ECBE6A">
            <wp:extent cx="5274310" cy="2286000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4223" w14:textId="77777777" w:rsidR="005E59B4" w:rsidRDefault="005E59B4" w:rsidP="005E59B4">
      <w:r>
        <w:rPr>
          <w:noProof/>
        </w:rPr>
        <w:drawing>
          <wp:inline distT="0" distB="0" distL="0" distR="0" wp14:anchorId="2C51A354" wp14:editId="52F3978B">
            <wp:extent cx="5274310" cy="325882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25A9" w14:textId="77777777" w:rsidR="005E59B4" w:rsidRDefault="005E59B4" w:rsidP="005E59B4">
      <w:r>
        <w:rPr>
          <w:noProof/>
        </w:rPr>
        <w:drawing>
          <wp:inline distT="0" distB="0" distL="0" distR="0" wp14:anchorId="66099B04" wp14:editId="198CDB65">
            <wp:extent cx="5274310" cy="1058545"/>
            <wp:effectExtent l="0" t="0" r="2540" b="825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A247" w14:textId="77777777" w:rsidR="005E59B4" w:rsidRPr="005B4DA9" w:rsidRDefault="005E59B4" w:rsidP="005E59B4"/>
    <w:p w14:paraId="0B7B6E7D" w14:textId="77777777" w:rsidR="005E59B4" w:rsidRDefault="005E59B4" w:rsidP="005E59B4">
      <w:pPr>
        <w:pStyle w:val="2"/>
      </w:pPr>
      <w:bookmarkStart w:id="2" w:name="_Toc37151404"/>
      <w:r>
        <w:rPr>
          <w:rFonts w:hint="eastAsia"/>
        </w:rPr>
        <w:t>开通微信支付</w:t>
      </w:r>
      <w:bookmarkEnd w:id="2"/>
    </w:p>
    <w:p w14:paraId="707FB4A7" w14:textId="58728264" w:rsidR="00D36199" w:rsidRDefault="00D36199" w:rsidP="005E59B4">
      <w:r>
        <w:rPr>
          <w:rFonts w:hint="eastAsia"/>
        </w:rPr>
        <w:t>商户平台地址：</w:t>
      </w:r>
      <w:hyperlink r:id="rId16" w:history="1">
        <w:r w:rsidRPr="00A54419">
          <w:rPr>
            <w:rStyle w:val="a7"/>
          </w:rPr>
          <w:t>https://pay.weixin.qq.com/index.php/core/home/login</w:t>
        </w:r>
      </w:hyperlink>
    </w:p>
    <w:p w14:paraId="194A6C15" w14:textId="3128422E" w:rsidR="005E59B4" w:rsidRDefault="005E59B4" w:rsidP="005E59B4">
      <w:r>
        <w:rPr>
          <w:rFonts w:hint="eastAsia"/>
        </w:rPr>
        <w:t>开通地址：</w:t>
      </w:r>
      <w:r w:rsidR="002A7F0F">
        <w:fldChar w:fldCharType="begin"/>
      </w:r>
      <w:r w:rsidR="002A7F0F">
        <w:instrText xml:space="preserve"> HYPERLINK "https://pay.weixin.qq.com/index.php/apply/applyment_home/guide_normal" </w:instrText>
      </w:r>
      <w:r w:rsidR="002A7F0F">
        <w:fldChar w:fldCharType="separate"/>
      </w:r>
      <w:r>
        <w:rPr>
          <w:rStyle w:val="a7"/>
        </w:rPr>
        <w:t>https://pay.weixin.qq.com/index.php/apply/applyment_home/guide_normal</w:t>
      </w:r>
      <w:r w:rsidR="002A7F0F">
        <w:rPr>
          <w:rStyle w:val="a7"/>
        </w:rPr>
        <w:fldChar w:fldCharType="end"/>
      </w:r>
    </w:p>
    <w:p w14:paraId="57211DB8" w14:textId="77777777" w:rsidR="005E59B4" w:rsidRDefault="005E59B4" w:rsidP="005E59B4">
      <w:r>
        <w:rPr>
          <w:rFonts w:hint="eastAsia"/>
        </w:rPr>
        <w:t>开通微信支付后需要将商户号与小程序并联，填写小程序APPID即可。</w:t>
      </w:r>
    </w:p>
    <w:p w14:paraId="2C7E0F9C" w14:textId="77777777" w:rsidR="005E59B4" w:rsidRDefault="005E59B4" w:rsidP="005E59B4">
      <w:r>
        <w:rPr>
          <w:noProof/>
        </w:rPr>
        <w:drawing>
          <wp:inline distT="0" distB="0" distL="0" distR="0" wp14:anchorId="4BC97D98" wp14:editId="0BE40A23">
            <wp:extent cx="4901184" cy="254323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8395" cy="257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9F7F" w14:textId="77777777" w:rsidR="005E59B4" w:rsidRDefault="005E59B4" w:rsidP="005E59B4">
      <w:r>
        <w:rPr>
          <w:rFonts w:hint="eastAsia"/>
        </w:rPr>
        <w:t>将p</w:t>
      </w:r>
      <w:r>
        <w:t>12</w:t>
      </w:r>
      <w:r>
        <w:rPr>
          <w:rFonts w:hint="eastAsia"/>
        </w:rPr>
        <w:t>支付证书下载放到</w:t>
      </w:r>
      <w:r w:rsidRPr="00493A71">
        <w:t>platform-</w:t>
      </w:r>
      <w:proofErr w:type="spellStart"/>
      <w:r w:rsidRPr="00493A71">
        <w:t>api</w:t>
      </w:r>
      <w:proofErr w:type="spellEnd"/>
      <w:r w:rsidRPr="00493A71">
        <w:t>/</w:t>
      </w:r>
      <w:proofErr w:type="spellStart"/>
      <w:r w:rsidRPr="00493A71">
        <w:t>src</w:t>
      </w:r>
      <w:proofErr w:type="spellEnd"/>
      <w:r w:rsidRPr="00493A71">
        <w:t>/main/resources</w:t>
      </w:r>
      <w:r>
        <w:rPr>
          <w:rFonts w:hint="eastAsia"/>
        </w:rPr>
        <w:t>目录，最后将商户号、和API密钥填写到后台配置文件</w:t>
      </w:r>
    </w:p>
    <w:p w14:paraId="06D8C473" w14:textId="77777777" w:rsidR="005E59B4" w:rsidRDefault="005E59B4" w:rsidP="005E59B4">
      <w:r>
        <w:rPr>
          <w:noProof/>
        </w:rPr>
        <w:drawing>
          <wp:inline distT="0" distB="0" distL="0" distR="0" wp14:anchorId="466592FE" wp14:editId="41C4EF8B">
            <wp:extent cx="5274310" cy="143383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2640" w14:textId="77777777" w:rsidR="005E59B4" w:rsidRPr="00493A71" w:rsidRDefault="005E59B4" w:rsidP="005E59B4">
      <w:r>
        <w:rPr>
          <w:rFonts w:hint="eastAsia"/>
        </w:rPr>
        <w:t>修改支付回调地址，只要修改域名即可。</w:t>
      </w:r>
    </w:p>
    <w:p w14:paraId="0BC9411E" w14:textId="77777777" w:rsidR="005E59B4" w:rsidRDefault="005E59B4" w:rsidP="005E59B4">
      <w:pPr>
        <w:pStyle w:val="2"/>
      </w:pPr>
      <w:bookmarkStart w:id="3" w:name="_Toc37151405"/>
      <w:r>
        <w:rPr>
          <w:rFonts w:hint="eastAsia"/>
        </w:rPr>
        <w:t>域名注册</w:t>
      </w:r>
      <w:bookmarkEnd w:id="3"/>
    </w:p>
    <w:p w14:paraId="42D3C389" w14:textId="77777777" w:rsidR="005E59B4" w:rsidRDefault="002A7F0F" w:rsidP="005E59B4">
      <w:hyperlink r:id="rId19" w:history="1">
        <w:r w:rsidR="005E59B4" w:rsidRPr="00200EEC">
          <w:rPr>
            <w:rStyle w:val="a7"/>
          </w:rPr>
          <w:t>https://cloud.tencent.com/act/cps/redirect?redirect=10025&amp;cps_key=30280f92fc381dfc9e1d9e0e23d25a18</w:t>
        </w:r>
      </w:hyperlink>
      <w:r w:rsidR="005E59B4">
        <w:t xml:space="preserve"> </w:t>
      </w:r>
    </w:p>
    <w:p w14:paraId="51013BFB" w14:textId="77777777" w:rsidR="005E59B4" w:rsidRDefault="005E59B4" w:rsidP="005E59B4">
      <w:pPr>
        <w:pStyle w:val="2"/>
      </w:pPr>
      <w:bookmarkStart w:id="4" w:name="_Toc37151406"/>
      <w:r>
        <w:rPr>
          <w:rFonts w:hint="eastAsia"/>
        </w:rPr>
        <w:t>域名备案</w:t>
      </w:r>
      <w:bookmarkEnd w:id="4"/>
    </w:p>
    <w:p w14:paraId="3766E486" w14:textId="77777777" w:rsidR="005E59B4" w:rsidRPr="001B0ABF" w:rsidRDefault="005E59B4" w:rsidP="005E59B4">
      <w:r w:rsidRPr="001B0ABF">
        <w:t>为优化备案流程，提升备案服务体验，腾讯云已全面支持电子化核验，可免去现场核验及幕布拍照的环节，缩短备案时长。</w:t>
      </w:r>
      <w:r>
        <w:rPr>
          <w:rFonts w:hint="eastAsia"/>
        </w:rPr>
        <w:t>使用微信扫码，在手机端申请备案。</w:t>
      </w:r>
    </w:p>
    <w:p w14:paraId="0159C871" w14:textId="77777777" w:rsidR="005E59B4" w:rsidRPr="001B0ABF" w:rsidRDefault="005E59B4" w:rsidP="005E59B4">
      <w:r>
        <w:rPr>
          <w:noProof/>
        </w:rPr>
        <w:drawing>
          <wp:inline distT="0" distB="0" distL="0" distR="0" wp14:anchorId="3B267619" wp14:editId="4D8D6550">
            <wp:extent cx="3295238" cy="2533333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4FC5" w14:textId="77777777" w:rsidR="005E59B4" w:rsidRDefault="005E59B4" w:rsidP="005E59B4">
      <w:pPr>
        <w:pStyle w:val="2"/>
      </w:pPr>
      <w:bookmarkStart w:id="5" w:name="_Toc37151407"/>
      <w:r>
        <w:rPr>
          <w:rFonts w:hint="eastAsia"/>
        </w:rPr>
        <w:t>开通SSL证书</w:t>
      </w:r>
      <w:bookmarkEnd w:id="5"/>
    </w:p>
    <w:p w14:paraId="6BE025A9" w14:textId="77777777" w:rsidR="005E59B4" w:rsidRDefault="002A7F0F" w:rsidP="005E59B4">
      <w:hyperlink r:id="rId21" w:history="1">
        <w:r w:rsidR="005E59B4" w:rsidRPr="00200EEC">
          <w:rPr>
            <w:rStyle w:val="a7"/>
          </w:rPr>
          <w:t>https://cloud.tencent.com/act/cps/redirect?redirect=10021&amp;cps_key=30280f92fc381dfc9e1d9e0e23d25a18</w:t>
        </w:r>
      </w:hyperlink>
    </w:p>
    <w:p w14:paraId="1111BBC2" w14:textId="77777777" w:rsidR="005E59B4" w:rsidRDefault="005E59B4" w:rsidP="005E59B4">
      <w:pPr>
        <w:pStyle w:val="2"/>
      </w:pPr>
      <w:bookmarkStart w:id="6" w:name="_Toc37151408"/>
      <w:r>
        <w:rPr>
          <w:rFonts w:hint="eastAsia"/>
        </w:rPr>
        <w:t>Nginx配置证书</w:t>
      </w:r>
      <w:bookmarkEnd w:id="6"/>
    </w:p>
    <w:p w14:paraId="705CC296" w14:textId="77777777" w:rsidR="005E59B4" w:rsidRPr="00FC5163" w:rsidRDefault="002A7F0F" w:rsidP="005E59B4">
      <w:hyperlink r:id="rId22" w:history="1">
        <w:r w:rsidR="005E59B4">
          <w:rPr>
            <w:rStyle w:val="a7"/>
          </w:rPr>
          <w:t>http://fly2you.cn/jie/page/130</w:t>
        </w:r>
      </w:hyperlink>
    </w:p>
    <w:p w14:paraId="31A1EEC7" w14:textId="77777777" w:rsidR="005E59B4" w:rsidRDefault="005E59B4" w:rsidP="005E59B4">
      <w:pPr>
        <w:pStyle w:val="2"/>
      </w:pPr>
      <w:bookmarkStart w:id="7" w:name="_Toc37151409"/>
      <w:r>
        <w:rPr>
          <w:rFonts w:hint="eastAsia"/>
        </w:rPr>
        <w:t>开通腾讯云SMS</w:t>
      </w:r>
      <w:bookmarkEnd w:id="7"/>
    </w:p>
    <w:p w14:paraId="2C520C8E" w14:textId="77777777" w:rsidR="005E59B4" w:rsidRDefault="002A7F0F" w:rsidP="005E59B4">
      <w:hyperlink r:id="rId23" w:history="1">
        <w:r w:rsidR="005E59B4" w:rsidRPr="00200EEC">
          <w:rPr>
            <w:rStyle w:val="a7"/>
          </w:rPr>
          <w:t>https://cloud.tencent.com/act/cps/redirect?redirect=10017&amp;cps_key=30280f92fc381dfc9e1d9e0e23d25a18</w:t>
        </w:r>
      </w:hyperlink>
    </w:p>
    <w:p w14:paraId="62B86944" w14:textId="77777777" w:rsidR="005E59B4" w:rsidRDefault="005E59B4" w:rsidP="005E59B4">
      <w:r>
        <w:rPr>
          <w:noProof/>
        </w:rPr>
        <w:drawing>
          <wp:inline distT="0" distB="0" distL="0" distR="0" wp14:anchorId="44748BCC" wp14:editId="4623F3DD">
            <wp:extent cx="4817660" cy="2397229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3469" cy="242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530F" w14:textId="77777777" w:rsidR="005E59B4" w:rsidRDefault="005E59B4" w:rsidP="005E59B4">
      <w:r>
        <w:rPr>
          <w:rFonts w:hint="eastAsia"/>
        </w:rPr>
        <w:t>开通之后将SDK</w:t>
      </w:r>
      <w:r>
        <w:t xml:space="preserve"> 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和App</w:t>
      </w:r>
      <w:r>
        <w:t xml:space="preserve"> </w:t>
      </w:r>
      <w:r>
        <w:rPr>
          <w:rFonts w:hint="eastAsia"/>
        </w:rPr>
        <w:t>Key保存到短信平台配置</w:t>
      </w:r>
    </w:p>
    <w:p w14:paraId="629E3BDE" w14:textId="77777777" w:rsidR="005E59B4" w:rsidRPr="003B0E1D" w:rsidRDefault="005E59B4" w:rsidP="005E59B4">
      <w:r>
        <w:rPr>
          <w:noProof/>
        </w:rPr>
        <w:drawing>
          <wp:inline distT="0" distB="0" distL="0" distR="0" wp14:anchorId="6C4F4E8F" wp14:editId="3985A5A8">
            <wp:extent cx="5274310" cy="219202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902F" w14:textId="77777777" w:rsidR="005E59B4" w:rsidRDefault="005E59B4" w:rsidP="005E59B4">
      <w:pPr>
        <w:pStyle w:val="2"/>
      </w:pPr>
      <w:bookmarkStart w:id="8" w:name="_Toc37151410"/>
      <w:r>
        <w:rPr>
          <w:rFonts w:hint="eastAsia"/>
        </w:rPr>
        <w:t>开通腾讯COS服务</w:t>
      </w:r>
      <w:bookmarkEnd w:id="8"/>
    </w:p>
    <w:p w14:paraId="1887416E" w14:textId="77777777" w:rsidR="005E59B4" w:rsidRDefault="002A7F0F" w:rsidP="005E59B4">
      <w:hyperlink r:id="rId26" w:history="1">
        <w:r w:rsidR="005E59B4" w:rsidRPr="00200EEC">
          <w:rPr>
            <w:rStyle w:val="a7"/>
          </w:rPr>
          <w:t>https://cloud.tencent.com/act/cps/redirect?redirect=10165&amp;cps_key=30280f92fc381dfc9e1d9e0e23d25a18</w:t>
        </w:r>
      </w:hyperlink>
    </w:p>
    <w:p w14:paraId="17E5D13C" w14:textId="77777777" w:rsidR="005E59B4" w:rsidRDefault="005E59B4" w:rsidP="005E59B4">
      <w:r>
        <w:rPr>
          <w:rFonts w:hint="eastAsia"/>
        </w:rPr>
        <w:t>需要购买标准存储容量（这个前期推荐购买5</w:t>
      </w:r>
      <w:r>
        <w:t>00</w:t>
      </w:r>
      <w:r>
        <w:rPr>
          <w:rFonts w:hint="eastAsia"/>
        </w:rPr>
        <w:t>G，后期存储量大了再升级）</w:t>
      </w:r>
    </w:p>
    <w:p w14:paraId="6698AE15" w14:textId="77777777" w:rsidR="005E59B4" w:rsidRPr="005B0369" w:rsidRDefault="005E59B4" w:rsidP="005E59B4">
      <w:r>
        <w:rPr>
          <w:rFonts w:hint="eastAsia"/>
        </w:rPr>
        <w:t>外网下行流量（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用于抵扣外网下行流量费用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，访问资源越多，所需流量越大</w:t>
      </w:r>
      <w:r>
        <w:rPr>
          <w:rFonts w:hint="eastAsia"/>
        </w:rPr>
        <w:t>）</w:t>
      </w:r>
    </w:p>
    <w:p w14:paraId="0A5B39D1" w14:textId="77777777" w:rsidR="005E59B4" w:rsidRPr="009F7777" w:rsidRDefault="005E59B4" w:rsidP="005E59B4">
      <w:pPr>
        <w:shd w:val="clear" w:color="auto" w:fill="FFFFFF"/>
        <w:spacing w:after="150" w:line="240" w:lineRule="auto"/>
        <w:rPr>
          <w:rFonts w:ascii="Arial" w:eastAsia="宋体" w:hAnsi="Arial" w:cs="Arial"/>
          <w:color w:val="333333"/>
          <w:sz w:val="21"/>
          <w:szCs w:val="21"/>
        </w:rPr>
      </w:pPr>
      <w:r w:rsidRPr="009F7777">
        <w:rPr>
          <w:rFonts w:ascii="Arial" w:eastAsia="宋体" w:hAnsi="Arial" w:cs="Arial"/>
          <w:color w:val="333333"/>
          <w:sz w:val="21"/>
          <w:szCs w:val="21"/>
        </w:rPr>
        <w:t>新开通对象存储</w:t>
      </w:r>
      <w:r w:rsidRPr="009F7777">
        <w:rPr>
          <w:rFonts w:ascii="Arial" w:eastAsia="宋体" w:hAnsi="Arial" w:cs="Arial"/>
          <w:color w:val="333333"/>
          <w:sz w:val="21"/>
          <w:szCs w:val="21"/>
        </w:rPr>
        <w:t xml:space="preserve"> COS </w:t>
      </w:r>
      <w:r w:rsidRPr="009F7777">
        <w:rPr>
          <w:rFonts w:ascii="Arial" w:eastAsia="宋体" w:hAnsi="Arial" w:cs="Arial"/>
          <w:color w:val="333333"/>
          <w:sz w:val="21"/>
          <w:szCs w:val="21"/>
        </w:rPr>
        <w:t>服务的用户将享受一定的限时免费额度：</w:t>
      </w:r>
    </w:p>
    <w:tbl>
      <w:tblPr>
        <w:tblW w:w="8449" w:type="dxa"/>
        <w:tblInd w:w="-8" w:type="dxa"/>
        <w:tblBorders>
          <w:top w:val="single" w:sz="6" w:space="0" w:color="D9D9D9"/>
          <w:left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7"/>
        <w:gridCol w:w="3543"/>
        <w:gridCol w:w="2779"/>
      </w:tblGrid>
      <w:tr w:rsidR="005E59B4" w:rsidRPr="009F7777" w14:paraId="72BF0911" w14:textId="77777777" w:rsidTr="00021A2F">
        <w:trPr>
          <w:trHeight w:val="270"/>
          <w:tblHeader/>
        </w:trPr>
        <w:tc>
          <w:tcPr>
            <w:tcW w:w="212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2F2F2"/>
            <w:tcMar>
              <w:top w:w="120" w:type="dxa"/>
              <w:left w:w="195" w:type="dxa"/>
              <w:bottom w:w="120" w:type="dxa"/>
              <w:right w:w="195" w:type="dxa"/>
            </w:tcMar>
            <w:vAlign w:val="center"/>
            <w:hideMark/>
          </w:tcPr>
          <w:p w14:paraId="68C5C6C3" w14:textId="77777777" w:rsidR="005E59B4" w:rsidRPr="009F7777" w:rsidRDefault="005E59B4" w:rsidP="00021A2F">
            <w:pPr>
              <w:spacing w:after="0" w:line="240" w:lineRule="auto"/>
              <w:rPr>
                <w:rFonts w:ascii="宋体" w:eastAsia="宋体" w:hAnsi="宋体" w:cs="宋体"/>
                <w:color w:val="333333"/>
                <w:sz w:val="24"/>
                <w:szCs w:val="24"/>
              </w:rPr>
            </w:pPr>
            <w:r w:rsidRPr="009F7777">
              <w:rPr>
                <w:rFonts w:ascii="宋体" w:eastAsia="宋体" w:hAnsi="宋体" w:cs="宋体"/>
                <w:color w:val="333333"/>
                <w:sz w:val="24"/>
                <w:szCs w:val="24"/>
              </w:rPr>
              <w:t>用户类型</w:t>
            </w:r>
          </w:p>
        </w:tc>
        <w:tc>
          <w:tcPr>
            <w:tcW w:w="354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2F2F2"/>
            <w:tcMar>
              <w:top w:w="120" w:type="dxa"/>
              <w:left w:w="195" w:type="dxa"/>
              <w:bottom w:w="120" w:type="dxa"/>
              <w:right w:w="195" w:type="dxa"/>
            </w:tcMar>
            <w:vAlign w:val="center"/>
            <w:hideMark/>
          </w:tcPr>
          <w:p w14:paraId="06671DC1" w14:textId="77777777" w:rsidR="005E59B4" w:rsidRPr="009F7777" w:rsidRDefault="005E59B4" w:rsidP="00021A2F">
            <w:pPr>
              <w:spacing w:after="0" w:line="240" w:lineRule="auto"/>
              <w:rPr>
                <w:rFonts w:ascii="宋体" w:eastAsia="宋体" w:hAnsi="宋体" w:cs="宋体"/>
                <w:color w:val="333333"/>
                <w:sz w:val="24"/>
                <w:szCs w:val="24"/>
              </w:rPr>
            </w:pPr>
            <w:r w:rsidRPr="009F7777">
              <w:rPr>
                <w:rFonts w:ascii="宋体" w:eastAsia="宋体" w:hAnsi="宋体" w:cs="宋体"/>
                <w:color w:val="333333"/>
                <w:sz w:val="24"/>
                <w:szCs w:val="24"/>
              </w:rPr>
              <w:t>免费额度</w:t>
            </w:r>
          </w:p>
        </w:tc>
        <w:tc>
          <w:tcPr>
            <w:tcW w:w="277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2F2F2"/>
            <w:tcMar>
              <w:top w:w="120" w:type="dxa"/>
              <w:left w:w="195" w:type="dxa"/>
              <w:bottom w:w="120" w:type="dxa"/>
              <w:right w:w="195" w:type="dxa"/>
            </w:tcMar>
            <w:vAlign w:val="center"/>
            <w:hideMark/>
          </w:tcPr>
          <w:p w14:paraId="3CED32B4" w14:textId="77777777" w:rsidR="005E59B4" w:rsidRPr="009F7777" w:rsidRDefault="005E59B4" w:rsidP="00021A2F">
            <w:pPr>
              <w:spacing w:after="0" w:line="240" w:lineRule="auto"/>
              <w:rPr>
                <w:rFonts w:ascii="宋体" w:eastAsia="宋体" w:hAnsi="宋体" w:cs="宋体"/>
                <w:color w:val="333333"/>
                <w:sz w:val="24"/>
                <w:szCs w:val="24"/>
              </w:rPr>
            </w:pPr>
            <w:r w:rsidRPr="009F7777">
              <w:rPr>
                <w:rFonts w:ascii="宋体" w:eastAsia="宋体" w:hAnsi="宋体" w:cs="宋体"/>
                <w:color w:val="333333"/>
                <w:sz w:val="24"/>
                <w:szCs w:val="24"/>
              </w:rPr>
              <w:t>有效期</w:t>
            </w:r>
          </w:p>
        </w:tc>
      </w:tr>
      <w:tr w:rsidR="005E59B4" w:rsidRPr="009F7777" w14:paraId="0A48B52C" w14:textId="77777777" w:rsidTr="00021A2F">
        <w:trPr>
          <w:trHeight w:val="270"/>
        </w:trPr>
        <w:tc>
          <w:tcPr>
            <w:tcW w:w="212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120" w:type="dxa"/>
              <w:left w:w="195" w:type="dxa"/>
              <w:bottom w:w="120" w:type="dxa"/>
              <w:right w:w="195" w:type="dxa"/>
            </w:tcMar>
            <w:vAlign w:val="center"/>
            <w:hideMark/>
          </w:tcPr>
          <w:p w14:paraId="25CBBDAD" w14:textId="77777777" w:rsidR="005E59B4" w:rsidRPr="009F7777" w:rsidRDefault="005E59B4" w:rsidP="00021A2F">
            <w:pPr>
              <w:spacing w:after="0" w:line="240" w:lineRule="auto"/>
              <w:rPr>
                <w:rFonts w:ascii="宋体" w:eastAsia="宋体" w:hAnsi="宋体" w:cs="宋体"/>
                <w:sz w:val="24"/>
                <w:szCs w:val="24"/>
              </w:rPr>
            </w:pPr>
            <w:r w:rsidRPr="009F7777">
              <w:rPr>
                <w:rFonts w:ascii="宋体" w:eastAsia="宋体" w:hAnsi="宋体" w:cs="宋体"/>
                <w:sz w:val="24"/>
                <w:szCs w:val="24"/>
              </w:rPr>
              <w:t>个人用户</w:t>
            </w:r>
          </w:p>
        </w:tc>
        <w:tc>
          <w:tcPr>
            <w:tcW w:w="354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120" w:type="dxa"/>
              <w:left w:w="195" w:type="dxa"/>
              <w:bottom w:w="120" w:type="dxa"/>
              <w:right w:w="195" w:type="dxa"/>
            </w:tcMar>
            <w:vAlign w:val="center"/>
            <w:hideMark/>
          </w:tcPr>
          <w:p w14:paraId="143849ED" w14:textId="77777777" w:rsidR="005E59B4" w:rsidRPr="009F7777" w:rsidRDefault="005E59B4" w:rsidP="00021A2F">
            <w:pPr>
              <w:spacing w:after="0" w:line="240" w:lineRule="auto"/>
              <w:rPr>
                <w:rFonts w:ascii="宋体" w:eastAsia="宋体" w:hAnsi="宋体" w:cs="宋体"/>
                <w:sz w:val="24"/>
                <w:szCs w:val="24"/>
              </w:rPr>
            </w:pPr>
            <w:r w:rsidRPr="009F7777">
              <w:rPr>
                <w:rFonts w:ascii="宋体" w:eastAsia="宋体" w:hAnsi="宋体" w:cs="宋体"/>
                <w:sz w:val="24"/>
                <w:szCs w:val="24"/>
              </w:rPr>
              <w:t>50GB 标准存储容量</w:t>
            </w:r>
          </w:p>
        </w:tc>
        <w:tc>
          <w:tcPr>
            <w:tcW w:w="277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120" w:type="dxa"/>
              <w:left w:w="195" w:type="dxa"/>
              <w:bottom w:w="120" w:type="dxa"/>
              <w:right w:w="195" w:type="dxa"/>
            </w:tcMar>
            <w:vAlign w:val="center"/>
            <w:hideMark/>
          </w:tcPr>
          <w:p w14:paraId="4E78C5CA" w14:textId="77777777" w:rsidR="005E59B4" w:rsidRPr="009F7777" w:rsidRDefault="005E59B4" w:rsidP="00021A2F">
            <w:pPr>
              <w:spacing w:after="0" w:line="240" w:lineRule="auto"/>
              <w:rPr>
                <w:rFonts w:ascii="宋体" w:eastAsia="宋体" w:hAnsi="宋体" w:cs="宋体"/>
                <w:sz w:val="24"/>
                <w:szCs w:val="24"/>
              </w:rPr>
            </w:pPr>
            <w:r w:rsidRPr="009F7777">
              <w:rPr>
                <w:rFonts w:ascii="宋体" w:eastAsia="宋体" w:hAnsi="宋体" w:cs="宋体"/>
                <w:sz w:val="24"/>
                <w:szCs w:val="24"/>
              </w:rPr>
              <w:t>6个月</w:t>
            </w:r>
          </w:p>
        </w:tc>
      </w:tr>
      <w:tr w:rsidR="005E59B4" w:rsidRPr="009F7777" w14:paraId="75AAA295" w14:textId="77777777" w:rsidTr="00021A2F">
        <w:trPr>
          <w:trHeight w:val="261"/>
        </w:trPr>
        <w:tc>
          <w:tcPr>
            <w:tcW w:w="212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120" w:type="dxa"/>
              <w:left w:w="195" w:type="dxa"/>
              <w:bottom w:w="120" w:type="dxa"/>
              <w:right w:w="195" w:type="dxa"/>
            </w:tcMar>
            <w:vAlign w:val="center"/>
            <w:hideMark/>
          </w:tcPr>
          <w:p w14:paraId="225B03D8" w14:textId="77777777" w:rsidR="005E59B4" w:rsidRPr="009F7777" w:rsidRDefault="005E59B4" w:rsidP="00021A2F">
            <w:pPr>
              <w:spacing w:after="0" w:line="240" w:lineRule="auto"/>
              <w:rPr>
                <w:rFonts w:ascii="宋体" w:eastAsia="宋体" w:hAnsi="宋体" w:cs="宋体"/>
                <w:sz w:val="24"/>
                <w:szCs w:val="24"/>
              </w:rPr>
            </w:pPr>
            <w:r w:rsidRPr="009F7777">
              <w:rPr>
                <w:rFonts w:ascii="宋体" w:eastAsia="宋体" w:hAnsi="宋体" w:cs="宋体"/>
                <w:sz w:val="24"/>
                <w:szCs w:val="24"/>
              </w:rPr>
              <w:t>企业用户</w:t>
            </w:r>
          </w:p>
        </w:tc>
        <w:tc>
          <w:tcPr>
            <w:tcW w:w="354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120" w:type="dxa"/>
              <w:left w:w="195" w:type="dxa"/>
              <w:bottom w:w="120" w:type="dxa"/>
              <w:right w:w="195" w:type="dxa"/>
            </w:tcMar>
            <w:vAlign w:val="center"/>
            <w:hideMark/>
          </w:tcPr>
          <w:p w14:paraId="18AF4B6A" w14:textId="77777777" w:rsidR="005E59B4" w:rsidRPr="009F7777" w:rsidRDefault="005E59B4" w:rsidP="00021A2F">
            <w:pPr>
              <w:spacing w:after="0" w:line="240" w:lineRule="auto"/>
              <w:rPr>
                <w:rFonts w:ascii="宋体" w:eastAsia="宋体" w:hAnsi="宋体" w:cs="宋体"/>
                <w:sz w:val="24"/>
                <w:szCs w:val="24"/>
              </w:rPr>
            </w:pPr>
            <w:r w:rsidRPr="009F7777">
              <w:rPr>
                <w:rFonts w:ascii="宋体" w:eastAsia="宋体" w:hAnsi="宋体" w:cs="宋体"/>
                <w:sz w:val="24"/>
                <w:szCs w:val="24"/>
              </w:rPr>
              <w:t>1TB 标准存储容量</w:t>
            </w:r>
          </w:p>
        </w:tc>
        <w:tc>
          <w:tcPr>
            <w:tcW w:w="277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120" w:type="dxa"/>
              <w:left w:w="195" w:type="dxa"/>
              <w:bottom w:w="120" w:type="dxa"/>
              <w:right w:w="195" w:type="dxa"/>
            </w:tcMar>
            <w:vAlign w:val="center"/>
            <w:hideMark/>
          </w:tcPr>
          <w:p w14:paraId="17ECE219" w14:textId="77777777" w:rsidR="005E59B4" w:rsidRPr="009F7777" w:rsidRDefault="005E59B4" w:rsidP="00021A2F">
            <w:pPr>
              <w:spacing w:after="0" w:line="240" w:lineRule="auto"/>
              <w:rPr>
                <w:rFonts w:ascii="宋体" w:eastAsia="宋体" w:hAnsi="宋体" w:cs="宋体"/>
                <w:sz w:val="24"/>
                <w:szCs w:val="24"/>
              </w:rPr>
            </w:pPr>
            <w:r w:rsidRPr="009F7777">
              <w:rPr>
                <w:rFonts w:ascii="宋体" w:eastAsia="宋体" w:hAnsi="宋体" w:cs="宋体"/>
                <w:sz w:val="24"/>
                <w:szCs w:val="24"/>
              </w:rPr>
              <w:t>6个月</w:t>
            </w:r>
          </w:p>
        </w:tc>
      </w:tr>
    </w:tbl>
    <w:p w14:paraId="2E2C359A" w14:textId="77777777" w:rsidR="005E59B4" w:rsidRDefault="005E59B4" w:rsidP="005E59B4">
      <w:r>
        <w:rPr>
          <w:rFonts w:hint="eastAsia"/>
        </w:rPr>
        <w:t>开通后将相关配置添加到后台管理系统，参照《</w:t>
      </w:r>
      <w:r w:rsidRPr="000C1096">
        <w:rPr>
          <w:rFonts w:hint="eastAsia"/>
        </w:rPr>
        <w:t>微同商城商业版开发文档</w:t>
      </w:r>
      <w:r>
        <w:rPr>
          <w:rFonts w:hint="eastAsia"/>
        </w:rPr>
        <w:t>》第4</w:t>
      </w:r>
      <w:r>
        <w:t>.2</w:t>
      </w:r>
      <w:r>
        <w:rPr>
          <w:rFonts w:hint="eastAsia"/>
        </w:rPr>
        <w:t>节</w:t>
      </w:r>
    </w:p>
    <w:p w14:paraId="71111801" w14:textId="77777777" w:rsidR="005E59B4" w:rsidRDefault="005E59B4" w:rsidP="005E59B4">
      <w:pPr>
        <w:pStyle w:val="2"/>
      </w:pPr>
      <w:bookmarkStart w:id="9" w:name="_Toc37151411"/>
      <w:r>
        <w:rPr>
          <w:rFonts w:hint="eastAsia"/>
        </w:rPr>
        <w:t>申请快递鸟</w:t>
      </w:r>
      <w:bookmarkEnd w:id="9"/>
    </w:p>
    <w:p w14:paraId="37D2CE02" w14:textId="77777777" w:rsidR="005E59B4" w:rsidRDefault="002A7F0F" w:rsidP="005E59B4">
      <w:hyperlink r:id="rId27" w:history="1">
        <w:r w:rsidR="005E59B4">
          <w:rPr>
            <w:rStyle w:val="a7"/>
          </w:rPr>
          <w:t>http://www.kdniao.com/reg</w:t>
        </w:r>
      </w:hyperlink>
    </w:p>
    <w:p w14:paraId="2D35EF14" w14:textId="77777777" w:rsidR="005E59B4" w:rsidRDefault="005E59B4" w:rsidP="005E59B4">
      <w:r>
        <w:rPr>
          <w:noProof/>
        </w:rPr>
        <w:drawing>
          <wp:inline distT="0" distB="0" distL="0" distR="0" wp14:anchorId="5730F279" wp14:editId="0BD30100">
            <wp:extent cx="5274310" cy="1141095"/>
            <wp:effectExtent l="0" t="0" r="254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AFA1" w14:textId="77777777" w:rsidR="005E59B4" w:rsidRPr="00385718" w:rsidRDefault="005E59B4" w:rsidP="005E59B4">
      <w:r>
        <w:rPr>
          <w:rFonts w:hint="eastAsia"/>
        </w:rPr>
        <w:t>申请后将用户ID和API</w:t>
      </w:r>
      <w:r>
        <w:t xml:space="preserve"> </w:t>
      </w:r>
      <w:r>
        <w:rPr>
          <w:rFonts w:hint="eastAsia"/>
        </w:rPr>
        <w:t>ke</w:t>
      </w:r>
      <w:r>
        <w:t>y</w:t>
      </w:r>
      <w:r>
        <w:rPr>
          <w:rFonts w:hint="eastAsia"/>
        </w:rPr>
        <w:t>存到</w:t>
      </w:r>
      <w:proofErr w:type="spellStart"/>
      <w:r>
        <w:rPr>
          <w:rFonts w:hint="eastAsia"/>
        </w:rPr>
        <w:t>wx</w:t>
      </w:r>
      <w:proofErr w:type="spellEnd"/>
      <w:r>
        <w:rPr>
          <w:rFonts w:hint="eastAsia"/>
        </w:rPr>
        <w:t>-mall的app</w:t>
      </w:r>
      <w:r>
        <w:t>.js</w:t>
      </w:r>
      <w:r>
        <w:rPr>
          <w:rFonts w:hint="eastAsia"/>
        </w:rPr>
        <w:t>文件</w:t>
      </w:r>
      <w:r>
        <w:rPr>
          <w:noProof/>
        </w:rPr>
        <w:drawing>
          <wp:inline distT="0" distB="0" distL="0" distR="0" wp14:anchorId="38DA05D6" wp14:editId="1F1EBC5C">
            <wp:extent cx="5274310" cy="22631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2CD230" wp14:editId="47886131">
            <wp:extent cx="4619048" cy="1190476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7366" w14:textId="77777777" w:rsidR="005E59B4" w:rsidRDefault="005E59B4" w:rsidP="005E59B4">
      <w:pPr>
        <w:pStyle w:val="2"/>
      </w:pPr>
      <w:bookmarkStart w:id="10" w:name="_Toc37151412"/>
      <w:r>
        <w:rPr>
          <w:rFonts w:hint="eastAsia"/>
        </w:rPr>
        <w:t>申请云服务器和云数据库</w:t>
      </w:r>
      <w:bookmarkEnd w:id="10"/>
    </w:p>
    <w:p w14:paraId="0B670DF0" w14:textId="77777777" w:rsidR="005E59B4" w:rsidRDefault="002A7F0F" w:rsidP="005E59B4">
      <w:hyperlink r:id="rId31" w:history="1">
        <w:r w:rsidR="005E59B4" w:rsidRPr="00200EEC">
          <w:rPr>
            <w:rStyle w:val="a7"/>
          </w:rPr>
          <w:t>https://cloud.tencent.com/act/cps/redirect?redirect=11447&amp;cps_key=30280f92fc381dfc9e1d9e0e23d25a18</w:t>
        </w:r>
      </w:hyperlink>
    </w:p>
    <w:p w14:paraId="0B8E69A9" w14:textId="77777777" w:rsidR="005E59B4" w:rsidRPr="000D7CCC" w:rsidRDefault="005E59B4" w:rsidP="005E59B4">
      <w:r>
        <w:rPr>
          <w:rFonts w:hint="eastAsia"/>
        </w:rPr>
        <w:t>云服务器推荐使用4核8G</w:t>
      </w:r>
      <w:r>
        <w:t xml:space="preserve"> 5</w:t>
      </w:r>
      <w:r>
        <w:rPr>
          <w:rFonts w:hint="eastAsia"/>
        </w:rPr>
        <w:t>M带宽，标准型S</w:t>
      </w:r>
      <w:r>
        <w:t>2</w:t>
      </w:r>
    </w:p>
    <w:p w14:paraId="71783815" w14:textId="77777777" w:rsidR="005E59B4" w:rsidRDefault="005E59B4" w:rsidP="005E59B4">
      <w:r>
        <w:rPr>
          <w:rFonts w:hint="eastAsia"/>
        </w:rPr>
        <w:t>MySQL高可用版1核2G</w:t>
      </w:r>
      <w:r>
        <w:t xml:space="preserve"> 100</w:t>
      </w:r>
      <w:r>
        <w:rPr>
          <w:rFonts w:hint="eastAsia"/>
        </w:rPr>
        <w:t>GB</w:t>
      </w:r>
      <w:r>
        <w:t xml:space="preserve"> SSD</w:t>
      </w:r>
      <w:r>
        <w:rPr>
          <w:rFonts w:hint="eastAsia"/>
        </w:rPr>
        <w:t>盘</w:t>
      </w:r>
    </w:p>
    <w:p w14:paraId="2C0C669B" w14:textId="77777777" w:rsidR="005E59B4" w:rsidRDefault="005E59B4" w:rsidP="005E59B4">
      <w:pPr>
        <w:pStyle w:val="2"/>
      </w:pPr>
      <w:bookmarkStart w:id="11" w:name="_Toc37151413"/>
      <w:r>
        <w:rPr>
          <w:rFonts w:hint="eastAsia"/>
        </w:rPr>
        <w:t>安装Nginx、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、JDK</w:t>
      </w:r>
      <w:bookmarkEnd w:id="11"/>
    </w:p>
    <w:p w14:paraId="72C90E37" w14:textId="77777777" w:rsidR="005E59B4" w:rsidRDefault="005E59B4" w:rsidP="005E59B4">
      <w:r>
        <w:rPr>
          <w:rFonts w:hint="eastAsia"/>
        </w:rPr>
        <w:t>《</w:t>
      </w:r>
      <w:proofErr w:type="spellStart"/>
      <w:r w:rsidRPr="001C27EC">
        <w:t>linux</w:t>
      </w:r>
      <w:proofErr w:type="spellEnd"/>
      <w:r w:rsidRPr="001C27EC">
        <w:t>安装jdk1.8.docx</w:t>
      </w:r>
      <w:r>
        <w:rPr>
          <w:rFonts w:hint="eastAsia"/>
        </w:rPr>
        <w:t>》</w:t>
      </w:r>
    </w:p>
    <w:p w14:paraId="26333FE1" w14:textId="77777777" w:rsidR="005E59B4" w:rsidRDefault="005E59B4" w:rsidP="005E59B4">
      <w:r>
        <w:rPr>
          <w:rFonts w:hint="eastAsia"/>
        </w:rPr>
        <w:t>《</w:t>
      </w:r>
      <w:proofErr w:type="spellStart"/>
      <w:r w:rsidRPr="001C27EC">
        <w:t>linux</w:t>
      </w:r>
      <w:proofErr w:type="spellEnd"/>
      <w:r w:rsidRPr="001C27EC">
        <w:t>安裝redis.docx</w:t>
      </w:r>
      <w:r>
        <w:rPr>
          <w:rFonts w:hint="eastAsia"/>
        </w:rPr>
        <w:t>》</w:t>
      </w:r>
    </w:p>
    <w:p w14:paraId="172663CC" w14:textId="77777777" w:rsidR="005E59B4" w:rsidRDefault="005E59B4" w:rsidP="005E59B4">
      <w:r>
        <w:rPr>
          <w:rFonts w:hint="eastAsia"/>
        </w:rPr>
        <w:t>《</w:t>
      </w:r>
      <w:proofErr w:type="spellStart"/>
      <w:r w:rsidRPr="001C27EC">
        <w:t>linux</w:t>
      </w:r>
      <w:proofErr w:type="spellEnd"/>
      <w:r w:rsidRPr="001C27EC">
        <w:t>搭建nginx.docx</w:t>
      </w:r>
      <w:r>
        <w:rPr>
          <w:rFonts w:hint="eastAsia"/>
        </w:rPr>
        <w:t>》</w:t>
      </w:r>
    </w:p>
    <w:p w14:paraId="36CF4068" w14:textId="77777777" w:rsidR="005E59B4" w:rsidRDefault="005E59B4" w:rsidP="005E59B4">
      <w:pPr>
        <w:pStyle w:val="2"/>
      </w:pPr>
      <w:bookmarkStart w:id="12" w:name="_Toc37151414"/>
      <w:r>
        <w:rPr>
          <w:rFonts w:hint="eastAsia"/>
        </w:rPr>
        <w:t>部署生产环境</w:t>
      </w:r>
      <w:bookmarkEnd w:id="12"/>
    </w:p>
    <w:p w14:paraId="47E6B191" w14:textId="77777777" w:rsidR="005E59B4" w:rsidRPr="00E2418B" w:rsidRDefault="005E59B4" w:rsidP="005E59B4">
      <w:r>
        <w:rPr>
          <w:rFonts w:hint="eastAsia"/>
        </w:rPr>
        <w:t>《</w:t>
      </w:r>
      <w:r w:rsidRPr="00E2418B">
        <w:rPr>
          <w:rFonts w:hint="eastAsia"/>
        </w:rPr>
        <w:t>微同商城商业版开发文档</w:t>
      </w:r>
      <w:r w:rsidRPr="00E2418B">
        <w:t>.docx</w:t>
      </w:r>
      <w:r>
        <w:rPr>
          <w:rFonts w:hint="eastAsia"/>
        </w:rPr>
        <w:t>》第2</w:t>
      </w:r>
      <w:r>
        <w:t>.2</w:t>
      </w:r>
      <w:r>
        <w:rPr>
          <w:rFonts w:hint="eastAsia"/>
        </w:rPr>
        <w:t>节</w:t>
      </w:r>
    </w:p>
    <w:p w14:paraId="4AE89967" w14:textId="77777777" w:rsidR="009B23D6" w:rsidRPr="005E59B4" w:rsidRDefault="009B23D6"/>
    <w:sectPr w:rsidR="009B23D6" w:rsidRPr="005E59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8A0ED3" w14:textId="77777777" w:rsidR="002A7F0F" w:rsidRDefault="002A7F0F" w:rsidP="005E59B4">
      <w:pPr>
        <w:spacing w:after="0" w:line="240" w:lineRule="auto"/>
      </w:pPr>
      <w:r>
        <w:separator/>
      </w:r>
    </w:p>
  </w:endnote>
  <w:endnote w:type="continuationSeparator" w:id="0">
    <w:p w14:paraId="4FE8F177" w14:textId="77777777" w:rsidR="002A7F0F" w:rsidRDefault="002A7F0F" w:rsidP="005E59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539F99" w14:textId="77777777" w:rsidR="002A7F0F" w:rsidRDefault="002A7F0F" w:rsidP="005E59B4">
      <w:pPr>
        <w:spacing w:after="0" w:line="240" w:lineRule="auto"/>
      </w:pPr>
      <w:r>
        <w:separator/>
      </w:r>
    </w:p>
  </w:footnote>
  <w:footnote w:type="continuationSeparator" w:id="0">
    <w:p w14:paraId="00194C4B" w14:textId="77777777" w:rsidR="002A7F0F" w:rsidRDefault="002A7F0F" w:rsidP="005E59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775B"/>
    <w:multiLevelType w:val="multilevel"/>
    <w:tmpl w:val="0EBA3C4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629"/>
    <w:rsid w:val="00273ECB"/>
    <w:rsid w:val="0029152D"/>
    <w:rsid w:val="002A7F0F"/>
    <w:rsid w:val="00515629"/>
    <w:rsid w:val="005E59B4"/>
    <w:rsid w:val="00665EBF"/>
    <w:rsid w:val="0098621A"/>
    <w:rsid w:val="009B23D6"/>
    <w:rsid w:val="00D36199"/>
    <w:rsid w:val="00FE7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4CF206"/>
  <w15:chartTrackingRefBased/>
  <w15:docId w15:val="{CAE21D97-27E5-4D01-8BA3-1A269BA4D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59B4"/>
    <w:pPr>
      <w:spacing w:after="160" w:line="259" w:lineRule="auto"/>
    </w:pPr>
    <w:rPr>
      <w:kern w:val="0"/>
      <w:sz w:val="22"/>
    </w:rPr>
  </w:style>
  <w:style w:type="paragraph" w:styleId="1">
    <w:name w:val="heading 1"/>
    <w:basedOn w:val="a"/>
    <w:next w:val="a"/>
    <w:link w:val="10"/>
    <w:uiPriority w:val="9"/>
    <w:qFormat/>
    <w:rsid w:val="005E59B4"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5E59B4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5E59B4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E59B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E59B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E59B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E59B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E59B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E59B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E59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E59B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E59B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E59B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E59B4"/>
    <w:rPr>
      <w:rFonts w:asciiTheme="majorHAnsi" w:eastAsiaTheme="majorEastAsia" w:hAnsiTheme="majorHAnsi" w:cstheme="majorBidi"/>
      <w:b/>
      <w:bCs/>
      <w:smallCaps/>
      <w:color w:val="000000" w:themeColor="text1"/>
      <w:kern w:val="0"/>
      <w:sz w:val="36"/>
      <w:szCs w:val="36"/>
    </w:rPr>
  </w:style>
  <w:style w:type="character" w:customStyle="1" w:styleId="20">
    <w:name w:val="标题 2 字符"/>
    <w:basedOn w:val="a0"/>
    <w:link w:val="2"/>
    <w:uiPriority w:val="9"/>
    <w:rsid w:val="005E59B4"/>
    <w:rPr>
      <w:rFonts w:asciiTheme="majorHAnsi" w:eastAsiaTheme="majorEastAsia" w:hAnsiTheme="majorHAnsi" w:cstheme="majorBidi"/>
      <w:b/>
      <w:bCs/>
      <w:smallCaps/>
      <w:color w:val="000000" w:themeColor="text1"/>
      <w:kern w:val="0"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5E59B4"/>
    <w:rPr>
      <w:rFonts w:asciiTheme="majorHAnsi" w:eastAsiaTheme="majorEastAsia" w:hAnsiTheme="majorHAnsi" w:cstheme="majorBidi"/>
      <w:b/>
      <w:bCs/>
      <w:color w:val="000000" w:themeColor="text1"/>
      <w:kern w:val="0"/>
      <w:sz w:val="22"/>
    </w:rPr>
  </w:style>
  <w:style w:type="character" w:customStyle="1" w:styleId="40">
    <w:name w:val="标题 4 字符"/>
    <w:basedOn w:val="a0"/>
    <w:link w:val="4"/>
    <w:uiPriority w:val="9"/>
    <w:semiHidden/>
    <w:rsid w:val="005E59B4"/>
    <w:rPr>
      <w:rFonts w:asciiTheme="majorHAnsi" w:eastAsiaTheme="majorEastAsia" w:hAnsiTheme="majorHAnsi" w:cstheme="majorBidi"/>
      <w:b/>
      <w:bCs/>
      <w:i/>
      <w:iCs/>
      <w:color w:val="000000" w:themeColor="text1"/>
      <w:kern w:val="0"/>
      <w:sz w:val="22"/>
    </w:rPr>
  </w:style>
  <w:style w:type="character" w:customStyle="1" w:styleId="50">
    <w:name w:val="标题 5 字符"/>
    <w:basedOn w:val="a0"/>
    <w:link w:val="5"/>
    <w:uiPriority w:val="9"/>
    <w:semiHidden/>
    <w:rsid w:val="005E59B4"/>
    <w:rPr>
      <w:rFonts w:asciiTheme="majorHAnsi" w:eastAsiaTheme="majorEastAsia" w:hAnsiTheme="majorHAnsi" w:cstheme="majorBidi"/>
      <w:color w:val="323E4F" w:themeColor="text2" w:themeShade="BF"/>
      <w:kern w:val="0"/>
      <w:sz w:val="22"/>
    </w:rPr>
  </w:style>
  <w:style w:type="character" w:customStyle="1" w:styleId="60">
    <w:name w:val="标题 6 字符"/>
    <w:basedOn w:val="a0"/>
    <w:link w:val="6"/>
    <w:uiPriority w:val="9"/>
    <w:semiHidden/>
    <w:rsid w:val="005E59B4"/>
    <w:rPr>
      <w:rFonts w:asciiTheme="majorHAnsi" w:eastAsiaTheme="majorEastAsia" w:hAnsiTheme="majorHAnsi" w:cstheme="majorBidi"/>
      <w:i/>
      <w:iCs/>
      <w:color w:val="323E4F" w:themeColor="text2" w:themeShade="BF"/>
      <w:kern w:val="0"/>
      <w:sz w:val="22"/>
    </w:rPr>
  </w:style>
  <w:style w:type="character" w:customStyle="1" w:styleId="70">
    <w:name w:val="标题 7 字符"/>
    <w:basedOn w:val="a0"/>
    <w:link w:val="7"/>
    <w:uiPriority w:val="9"/>
    <w:semiHidden/>
    <w:rsid w:val="005E59B4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2"/>
    </w:rPr>
  </w:style>
  <w:style w:type="character" w:customStyle="1" w:styleId="80">
    <w:name w:val="标题 8 字符"/>
    <w:basedOn w:val="a0"/>
    <w:link w:val="8"/>
    <w:uiPriority w:val="9"/>
    <w:semiHidden/>
    <w:rsid w:val="005E59B4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5E59B4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</w:rPr>
  </w:style>
  <w:style w:type="character" w:styleId="a7">
    <w:name w:val="Hyperlink"/>
    <w:basedOn w:val="a0"/>
    <w:uiPriority w:val="99"/>
    <w:unhideWhenUsed/>
    <w:rsid w:val="005E59B4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361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s://cloud.tencent.com/act/cps/redirect?redirect=10165&amp;cps_key=30280f92fc381dfc9e1d9e0e23d25a18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cloud.tencent.com/act/cps/redirect?redirect=10021&amp;cps_key=30280f92fc381dfc9e1d9e0e23d25a18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pay.weixin.qq.com/index.php/core/home/login?return_u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cloud.tencent.com/act/cps/redirect?redirect=10017&amp;cps_key=30280f92fc381dfc9e1d9e0e23d25a18" TargetMode="External"/><Relationship Id="rId28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hyperlink" Target="https://cloud.tencent.com/act/cps/redirect?redirect=10025&amp;cps_key=30280f92fc381dfc9e1d9e0e23d25a18" TargetMode="External"/><Relationship Id="rId31" Type="http://schemas.openxmlformats.org/officeDocument/2006/relationships/hyperlink" Target="https://cloud.tencent.com/act/cps/redirect?redirect=11447&amp;cps_key=30280f92fc381dfc9e1d9e0e23d25a1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fly2you.cn/jie/page/130" TargetMode="External"/><Relationship Id="rId27" Type="http://schemas.openxmlformats.org/officeDocument/2006/relationships/hyperlink" Target="http://www.kdniao.com/reg" TargetMode="External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8</Pages>
  <Words>371</Words>
  <Characters>2116</Characters>
  <Application>Microsoft Office Word</Application>
  <DocSecurity>0</DocSecurity>
  <Lines>17</Lines>
  <Paragraphs>4</Paragraphs>
  <ScaleCrop>false</ScaleCrop>
  <Company/>
  <LinksUpToDate>false</LinksUpToDate>
  <CharactersWithSpaces>2483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毛 海文</cp:lastModifiedBy>
  <cp:revision>5</cp:revision>
  <dcterms:created xsi:type="dcterms:W3CDTF">2020-05-31T10:25:00Z</dcterms:created>
  <dcterms:modified xsi:type="dcterms:W3CDTF">2022-01-15T12:35:00Z</dcterms:modified>
</cp:coreProperties>
</file>