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4"/>
        <w:tblW w:w="102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4"/>
        <w:gridCol w:w="4449"/>
        <w:gridCol w:w="1487"/>
        <w:gridCol w:w="2571"/>
      </w:tblGrid>
      <w:tr w14:paraId="76CB6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8" w:type="dxa"/>
          </w:tcPr>
          <w:p w14:paraId="592AF9BA">
            <w:pPr>
              <w:spacing w:after="0" w:line="240" w:lineRule="auto"/>
              <w:jc w:val="both"/>
              <w:rPr>
                <w:rFonts w:ascii="Times New Roman" w:hAnsi="Times New Roman" w:cs="Times New Roman"/>
              </w:rPr>
            </w:pPr>
            <w:r>
              <w:rPr>
                <w:rFonts w:ascii="Times New Roman" w:hAnsi="Times New Roman" w:cs="Times New Roman"/>
              </w:rPr>
              <w:t>DATE</w:t>
            </w:r>
          </w:p>
        </w:tc>
        <w:tc>
          <w:tcPr>
            <w:tcW w:w="4465" w:type="dxa"/>
          </w:tcPr>
          <w:p w14:paraId="60BB4795">
            <w:pPr>
              <w:spacing w:after="0" w:line="240" w:lineRule="auto"/>
              <w:jc w:val="both"/>
              <w:rPr>
                <w:rFonts w:ascii="Times New Roman" w:hAnsi="Times New Roman" w:cs="Times New Roman"/>
              </w:rPr>
            </w:pPr>
            <w:r>
              <w:rPr>
                <w:rFonts w:ascii="Times New Roman" w:hAnsi="Times New Roman" w:cs="Times New Roman"/>
              </w:rPr>
              <w:t>ACTIVITY</w:t>
            </w:r>
          </w:p>
        </w:tc>
        <w:tc>
          <w:tcPr>
            <w:tcW w:w="1463" w:type="dxa"/>
          </w:tcPr>
          <w:p w14:paraId="0BB6185E">
            <w:pPr>
              <w:spacing w:after="0" w:line="240" w:lineRule="auto"/>
              <w:jc w:val="both"/>
              <w:rPr>
                <w:rFonts w:ascii="Times New Roman" w:hAnsi="Times New Roman" w:cs="Times New Roman"/>
              </w:rPr>
            </w:pPr>
            <w:r>
              <w:rPr>
                <w:rFonts w:ascii="Times New Roman" w:hAnsi="Times New Roman" w:cs="Times New Roman"/>
              </w:rPr>
              <w:t>REMARKS</w:t>
            </w:r>
          </w:p>
        </w:tc>
        <w:tc>
          <w:tcPr>
            <w:tcW w:w="2575" w:type="dxa"/>
          </w:tcPr>
          <w:p w14:paraId="63D17D94">
            <w:pPr>
              <w:spacing w:after="0" w:line="240" w:lineRule="auto"/>
              <w:jc w:val="both"/>
              <w:rPr>
                <w:rFonts w:ascii="Times New Roman" w:hAnsi="Times New Roman" w:cs="Times New Roman"/>
              </w:rPr>
            </w:pPr>
            <w:r>
              <w:rPr>
                <w:rFonts w:ascii="Times New Roman" w:hAnsi="Times New Roman" w:cs="Times New Roman"/>
              </w:rPr>
              <w:t>Problem Met</w:t>
            </w:r>
          </w:p>
        </w:tc>
      </w:tr>
      <w:tr w14:paraId="77ECE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8" w:type="dxa"/>
          </w:tcPr>
          <w:p w14:paraId="758C1D66">
            <w:pPr>
              <w:spacing w:after="0" w:line="240" w:lineRule="auto"/>
              <w:jc w:val="both"/>
              <w:rPr>
                <w:rFonts w:ascii="Times New Roman" w:hAnsi="Times New Roman" w:cs="Times New Roman"/>
              </w:rPr>
            </w:pPr>
            <w:r>
              <w:rPr>
                <w:rFonts w:ascii="Times New Roman" w:hAnsi="Times New Roman" w:cs="Times New Roman"/>
              </w:rPr>
              <w:t>February 2-6, 2026</w:t>
            </w:r>
          </w:p>
        </w:tc>
        <w:tc>
          <w:tcPr>
            <w:tcW w:w="4465" w:type="dxa"/>
          </w:tcPr>
          <w:p w14:paraId="1B50D8DA">
            <w:pPr>
              <w:spacing w:after="0" w:line="240" w:lineRule="auto"/>
              <w:jc w:val="both"/>
              <w:rPr>
                <w:rFonts w:ascii="Times New Roman" w:hAnsi="Times New Roman" w:cs="Times New Roman"/>
              </w:rPr>
            </w:pPr>
            <w:r>
              <w:rPr>
                <w:rFonts w:ascii="Times New Roman" w:hAnsi="Times New Roman" w:cs="Times New Roman"/>
              </w:rPr>
              <w:t>During my first week of internship at OMECO, I felt shy and nervous as I was adjusting to a new environment. Despite this, the week turned out to be a positive and overwhelming experience because my supervisors and heads were kind and approachable. My first week went smoothly as they guided me step by step through my tasks, while also allowing me to figure out some processes on my own. This helped me build confidence and improve my ability to manage responsibilities independently. Overall, it was a great start to my internship, and I began to feel more comfortable in the workplace.</w:t>
            </w:r>
          </w:p>
        </w:tc>
        <w:tc>
          <w:tcPr>
            <w:tcW w:w="1463" w:type="dxa"/>
          </w:tcPr>
          <w:p w14:paraId="2AA3AED8">
            <w:pPr>
              <w:spacing w:after="0" w:line="240" w:lineRule="auto"/>
              <w:jc w:val="both"/>
              <w:rPr>
                <w:rFonts w:ascii="Times New Roman" w:hAnsi="Times New Roman" w:cs="Times New Roman"/>
              </w:rPr>
            </w:pPr>
          </w:p>
          <w:p w14:paraId="4FC7D84F">
            <w:pPr>
              <w:spacing w:after="0" w:line="240" w:lineRule="auto"/>
              <w:jc w:val="both"/>
              <w:rPr>
                <w:rFonts w:ascii="Times New Roman" w:hAnsi="Times New Roman" w:cs="Times New Roman"/>
              </w:rPr>
            </w:pPr>
          </w:p>
          <w:p w14:paraId="7440C04D">
            <w:pPr>
              <w:spacing w:after="0" w:line="240" w:lineRule="auto"/>
              <w:jc w:val="both"/>
              <w:rPr>
                <w:rFonts w:ascii="Times New Roman" w:hAnsi="Times New Roman" w:cs="Times New Roman"/>
              </w:rPr>
            </w:pPr>
          </w:p>
          <w:p w14:paraId="6AAC0221">
            <w:pPr>
              <w:spacing w:after="0" w:line="240" w:lineRule="auto"/>
              <w:jc w:val="both"/>
              <w:rPr>
                <w:rFonts w:ascii="Times New Roman" w:hAnsi="Times New Roman" w:cs="Times New Roman"/>
              </w:rPr>
            </w:pPr>
          </w:p>
          <w:p w14:paraId="54214719">
            <w:pPr>
              <w:spacing w:after="0" w:line="240" w:lineRule="auto"/>
              <w:jc w:val="both"/>
              <w:rPr>
                <w:rFonts w:ascii="Times New Roman" w:hAnsi="Times New Roman" w:cs="Times New Roman"/>
              </w:rPr>
            </w:pPr>
          </w:p>
          <w:p w14:paraId="57B366C4">
            <w:pPr>
              <w:spacing w:after="0" w:line="240" w:lineRule="auto"/>
              <w:jc w:val="both"/>
              <w:rPr>
                <w:rFonts w:ascii="Times New Roman" w:hAnsi="Times New Roman" w:cs="Times New Roman"/>
              </w:rPr>
            </w:pPr>
          </w:p>
          <w:p w14:paraId="079BF459">
            <w:pPr>
              <w:spacing w:after="0" w:line="240" w:lineRule="auto"/>
              <w:jc w:val="both"/>
              <w:rPr>
                <w:rFonts w:ascii="Times New Roman" w:hAnsi="Times New Roman" w:cs="Times New Roman"/>
              </w:rPr>
            </w:pPr>
            <w:r>
              <w:rPr>
                <w:rFonts w:ascii="Times New Roman" w:hAnsi="Times New Roman" w:cs="Times New Roman"/>
              </w:rPr>
              <w:t>Accomplished</w:t>
            </w:r>
          </w:p>
        </w:tc>
        <w:tc>
          <w:tcPr>
            <w:tcW w:w="2575" w:type="dxa"/>
          </w:tcPr>
          <w:p w14:paraId="29DE3650">
            <w:pPr>
              <w:spacing w:after="0" w:line="240" w:lineRule="auto"/>
              <w:jc w:val="center"/>
              <w:rPr>
                <w:rFonts w:ascii="Times New Roman" w:hAnsi="Times New Roman" w:cs="Times New Roman"/>
              </w:rPr>
            </w:pPr>
          </w:p>
          <w:p w14:paraId="5561AC5D">
            <w:pPr>
              <w:spacing w:after="0" w:line="240" w:lineRule="auto"/>
              <w:jc w:val="center"/>
              <w:rPr>
                <w:rFonts w:ascii="Times New Roman" w:hAnsi="Times New Roman" w:cs="Times New Roman"/>
              </w:rPr>
            </w:pPr>
          </w:p>
          <w:p w14:paraId="68397318">
            <w:pPr>
              <w:spacing w:after="0" w:line="240" w:lineRule="auto"/>
              <w:jc w:val="center"/>
              <w:rPr>
                <w:rFonts w:ascii="Times New Roman" w:hAnsi="Times New Roman" w:cs="Times New Roman"/>
              </w:rPr>
            </w:pPr>
          </w:p>
          <w:p w14:paraId="726516EE">
            <w:pPr>
              <w:spacing w:after="0" w:line="240" w:lineRule="auto"/>
              <w:jc w:val="center"/>
              <w:rPr>
                <w:rFonts w:ascii="Times New Roman" w:hAnsi="Times New Roman" w:cs="Times New Roman"/>
              </w:rPr>
            </w:pPr>
          </w:p>
          <w:p w14:paraId="103C6410">
            <w:pPr>
              <w:spacing w:after="0" w:line="240" w:lineRule="auto"/>
              <w:jc w:val="center"/>
              <w:rPr>
                <w:rFonts w:ascii="Times New Roman" w:hAnsi="Times New Roman" w:cs="Times New Roman"/>
              </w:rPr>
            </w:pPr>
          </w:p>
          <w:p w14:paraId="1E12A6DC">
            <w:pPr>
              <w:spacing w:after="0" w:line="240" w:lineRule="auto"/>
              <w:jc w:val="center"/>
              <w:rPr>
                <w:rFonts w:ascii="Times New Roman" w:hAnsi="Times New Roman" w:cs="Times New Roman"/>
              </w:rPr>
            </w:pPr>
          </w:p>
          <w:p w14:paraId="04F9A2F2">
            <w:pPr>
              <w:spacing w:after="0" w:line="240" w:lineRule="auto"/>
              <w:jc w:val="center"/>
              <w:rPr>
                <w:rFonts w:ascii="Times New Roman" w:hAnsi="Times New Roman" w:cs="Times New Roman"/>
              </w:rPr>
            </w:pPr>
            <w:r>
              <w:rPr>
                <w:rFonts w:ascii="Times New Roman" w:hAnsi="Times New Roman" w:cs="Times New Roman"/>
              </w:rPr>
              <w:t>None</w:t>
            </w:r>
          </w:p>
        </w:tc>
      </w:tr>
      <w:tr w14:paraId="0F375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8" w:type="dxa"/>
          </w:tcPr>
          <w:p w14:paraId="55BEDD41">
            <w:pPr>
              <w:spacing w:after="0" w:line="240" w:lineRule="auto"/>
              <w:jc w:val="both"/>
              <w:rPr>
                <w:rFonts w:ascii="Times New Roman" w:hAnsi="Times New Roman" w:cs="Times New Roman"/>
              </w:rPr>
            </w:pPr>
            <w:r>
              <w:rPr>
                <w:rFonts w:ascii="Times New Roman" w:hAnsi="Times New Roman" w:cs="Times New Roman"/>
              </w:rPr>
              <w:t>February 9-13, 2026</w:t>
            </w:r>
          </w:p>
        </w:tc>
        <w:tc>
          <w:tcPr>
            <w:tcW w:w="4465" w:type="dxa"/>
          </w:tcPr>
          <w:p w14:paraId="163AEB3F">
            <w:pPr>
              <w:spacing w:after="0" w:line="240" w:lineRule="auto"/>
              <w:jc w:val="both"/>
              <w:rPr>
                <w:rFonts w:ascii="Times New Roman" w:hAnsi="Times New Roman" w:cs="Times New Roman"/>
              </w:rPr>
            </w:pPr>
            <w:r>
              <w:rPr>
                <w:rFonts w:ascii="Times New Roman" w:hAnsi="Times New Roman" w:cs="Times New Roman"/>
              </w:rPr>
              <w:t>During my second week of internship at OMECO, I was able to adjust more to the working environment. I became more comfortable interacting with the employees or to my supervisor, as they were easy to approach and communicate with. This helped me perform my assigned tasks more confidently and efficiently. I also had the opportunity to work both inside and outside the office, allowing me to interact with personnel from other departments.</w:t>
            </w:r>
          </w:p>
        </w:tc>
        <w:tc>
          <w:tcPr>
            <w:tcW w:w="1463" w:type="dxa"/>
          </w:tcPr>
          <w:p w14:paraId="26121A89">
            <w:pPr>
              <w:spacing w:after="0" w:line="240" w:lineRule="auto"/>
              <w:jc w:val="both"/>
              <w:rPr>
                <w:rFonts w:ascii="Times New Roman" w:hAnsi="Times New Roman" w:cs="Times New Roman"/>
              </w:rPr>
            </w:pPr>
          </w:p>
          <w:p w14:paraId="0E8F21D3">
            <w:pPr>
              <w:spacing w:after="0" w:line="240" w:lineRule="auto"/>
              <w:jc w:val="both"/>
              <w:rPr>
                <w:rFonts w:ascii="Times New Roman" w:hAnsi="Times New Roman" w:cs="Times New Roman"/>
              </w:rPr>
            </w:pPr>
          </w:p>
          <w:p w14:paraId="4A992E2E">
            <w:pPr>
              <w:spacing w:after="0" w:line="240" w:lineRule="auto"/>
              <w:jc w:val="both"/>
              <w:rPr>
                <w:rFonts w:ascii="Times New Roman" w:hAnsi="Times New Roman" w:cs="Times New Roman"/>
              </w:rPr>
            </w:pPr>
          </w:p>
          <w:p w14:paraId="5CD69EB6">
            <w:pPr>
              <w:spacing w:after="0" w:line="240" w:lineRule="auto"/>
              <w:jc w:val="both"/>
              <w:rPr>
                <w:rFonts w:ascii="Times New Roman" w:hAnsi="Times New Roman" w:cs="Times New Roman"/>
              </w:rPr>
            </w:pPr>
          </w:p>
          <w:p w14:paraId="25F72025">
            <w:pPr>
              <w:spacing w:after="0" w:line="240" w:lineRule="auto"/>
              <w:jc w:val="both"/>
              <w:rPr>
                <w:rFonts w:ascii="Times New Roman" w:hAnsi="Times New Roman" w:cs="Times New Roman"/>
              </w:rPr>
            </w:pPr>
          </w:p>
          <w:p w14:paraId="6D5F8130">
            <w:pPr>
              <w:spacing w:after="0" w:line="240" w:lineRule="auto"/>
              <w:jc w:val="both"/>
              <w:rPr>
                <w:rFonts w:ascii="Times New Roman" w:hAnsi="Times New Roman" w:cs="Times New Roman"/>
              </w:rPr>
            </w:pPr>
            <w:r>
              <w:rPr>
                <w:rFonts w:ascii="Times New Roman" w:hAnsi="Times New Roman" w:cs="Times New Roman"/>
              </w:rPr>
              <w:t>Accomplished</w:t>
            </w:r>
          </w:p>
        </w:tc>
        <w:tc>
          <w:tcPr>
            <w:tcW w:w="2575" w:type="dxa"/>
          </w:tcPr>
          <w:p w14:paraId="28D860B2">
            <w:pPr>
              <w:spacing w:after="0" w:line="240" w:lineRule="auto"/>
              <w:jc w:val="center"/>
              <w:rPr>
                <w:rFonts w:ascii="Times New Roman" w:hAnsi="Times New Roman" w:cs="Times New Roman"/>
              </w:rPr>
            </w:pPr>
          </w:p>
          <w:p w14:paraId="443AB608">
            <w:pPr>
              <w:spacing w:after="0" w:line="240" w:lineRule="auto"/>
              <w:jc w:val="center"/>
              <w:rPr>
                <w:rFonts w:ascii="Times New Roman" w:hAnsi="Times New Roman" w:cs="Times New Roman"/>
              </w:rPr>
            </w:pPr>
          </w:p>
          <w:p w14:paraId="386BDF9B">
            <w:pPr>
              <w:spacing w:after="0" w:line="240" w:lineRule="auto"/>
              <w:jc w:val="center"/>
              <w:rPr>
                <w:rFonts w:ascii="Times New Roman" w:hAnsi="Times New Roman" w:cs="Times New Roman"/>
              </w:rPr>
            </w:pPr>
          </w:p>
          <w:p w14:paraId="2013E5AA">
            <w:pPr>
              <w:spacing w:after="0" w:line="240" w:lineRule="auto"/>
              <w:jc w:val="center"/>
              <w:rPr>
                <w:rFonts w:ascii="Times New Roman" w:hAnsi="Times New Roman" w:cs="Times New Roman"/>
              </w:rPr>
            </w:pPr>
          </w:p>
          <w:p w14:paraId="606871E7">
            <w:pPr>
              <w:spacing w:after="0" w:line="240" w:lineRule="auto"/>
              <w:jc w:val="center"/>
              <w:rPr>
                <w:rFonts w:ascii="Times New Roman" w:hAnsi="Times New Roman" w:cs="Times New Roman"/>
              </w:rPr>
            </w:pPr>
          </w:p>
          <w:p w14:paraId="03EBFC36">
            <w:pPr>
              <w:spacing w:after="0" w:line="240" w:lineRule="auto"/>
              <w:jc w:val="center"/>
              <w:rPr>
                <w:rFonts w:ascii="Times New Roman" w:hAnsi="Times New Roman" w:cs="Times New Roman"/>
              </w:rPr>
            </w:pPr>
            <w:r>
              <w:rPr>
                <w:rFonts w:ascii="Times New Roman" w:hAnsi="Times New Roman" w:cs="Times New Roman"/>
              </w:rPr>
              <w:t>None</w:t>
            </w:r>
          </w:p>
        </w:tc>
      </w:tr>
      <w:tr w14:paraId="276F5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8" w:type="dxa"/>
          </w:tcPr>
          <w:p w14:paraId="59B03E68">
            <w:pPr>
              <w:spacing w:after="0" w:line="240" w:lineRule="auto"/>
              <w:jc w:val="both"/>
              <w:rPr>
                <w:rFonts w:ascii="Times New Roman" w:hAnsi="Times New Roman" w:cs="Times New Roman"/>
              </w:rPr>
            </w:pPr>
            <w:r>
              <w:rPr>
                <w:rFonts w:ascii="Times New Roman" w:hAnsi="Times New Roman" w:cs="Times New Roman"/>
              </w:rPr>
              <w:t>February 16-20, 2026</w:t>
            </w:r>
          </w:p>
        </w:tc>
        <w:tc>
          <w:tcPr>
            <w:tcW w:w="4465" w:type="dxa"/>
          </w:tcPr>
          <w:p w14:paraId="5956FCD0">
            <w:pPr>
              <w:spacing w:after="0" w:line="240" w:lineRule="auto"/>
              <w:jc w:val="both"/>
              <w:rPr>
                <w:rFonts w:ascii="Times New Roman" w:hAnsi="Times New Roman" w:cs="Times New Roman"/>
              </w:rPr>
            </w:pPr>
            <w:r>
              <w:rPr>
                <w:rFonts w:ascii="Times New Roman" w:hAnsi="Times New Roman" w:cs="Times New Roman"/>
              </w:rPr>
              <w:t>During my third week as an OJT trainee, I was assigned with a fellow intern who became my co-responsible partner in handling tasks. Having a co-trainee allowed us to support each other, share responsibilities, and collaborate effectively in completing our assigned duties. This experience helped me improve my teamwork skills, communication, and coordination, as we worked together to assist clients and accomplish daily tasks in the billing office.</w:t>
            </w:r>
          </w:p>
        </w:tc>
        <w:tc>
          <w:tcPr>
            <w:tcW w:w="1463" w:type="dxa"/>
          </w:tcPr>
          <w:p w14:paraId="2EC36644">
            <w:pPr>
              <w:spacing w:after="0" w:line="240" w:lineRule="auto"/>
              <w:jc w:val="both"/>
              <w:rPr>
                <w:rFonts w:ascii="Times New Roman" w:hAnsi="Times New Roman" w:cs="Times New Roman"/>
              </w:rPr>
            </w:pPr>
          </w:p>
          <w:p w14:paraId="704B2E76">
            <w:pPr>
              <w:spacing w:after="0" w:line="240" w:lineRule="auto"/>
              <w:jc w:val="both"/>
              <w:rPr>
                <w:rFonts w:ascii="Times New Roman" w:hAnsi="Times New Roman" w:cs="Times New Roman"/>
              </w:rPr>
            </w:pPr>
          </w:p>
          <w:p w14:paraId="7E6ED4D6">
            <w:pPr>
              <w:spacing w:after="0" w:line="240" w:lineRule="auto"/>
              <w:jc w:val="both"/>
              <w:rPr>
                <w:rFonts w:ascii="Times New Roman" w:hAnsi="Times New Roman" w:cs="Times New Roman"/>
              </w:rPr>
            </w:pPr>
          </w:p>
          <w:p w14:paraId="70CF3D84">
            <w:pPr>
              <w:spacing w:after="0" w:line="240" w:lineRule="auto"/>
              <w:jc w:val="both"/>
              <w:rPr>
                <w:rFonts w:ascii="Times New Roman" w:hAnsi="Times New Roman" w:cs="Times New Roman"/>
              </w:rPr>
            </w:pPr>
          </w:p>
          <w:p w14:paraId="66018497">
            <w:pPr>
              <w:spacing w:after="0" w:line="240" w:lineRule="auto"/>
              <w:jc w:val="both"/>
              <w:rPr>
                <w:rFonts w:ascii="Times New Roman" w:hAnsi="Times New Roman" w:cs="Times New Roman"/>
              </w:rPr>
            </w:pPr>
          </w:p>
          <w:p w14:paraId="792D9A04">
            <w:pPr>
              <w:spacing w:after="0" w:line="240" w:lineRule="auto"/>
              <w:jc w:val="both"/>
              <w:rPr>
                <w:rFonts w:ascii="Times New Roman" w:hAnsi="Times New Roman" w:cs="Times New Roman"/>
              </w:rPr>
            </w:pPr>
            <w:r>
              <w:rPr>
                <w:rFonts w:ascii="Times New Roman" w:hAnsi="Times New Roman" w:cs="Times New Roman"/>
              </w:rPr>
              <w:t>Accomplished</w:t>
            </w:r>
          </w:p>
        </w:tc>
        <w:tc>
          <w:tcPr>
            <w:tcW w:w="2575" w:type="dxa"/>
          </w:tcPr>
          <w:p w14:paraId="49BD973F">
            <w:pPr>
              <w:spacing w:after="0" w:line="240" w:lineRule="auto"/>
              <w:jc w:val="center"/>
              <w:rPr>
                <w:rFonts w:ascii="Times New Roman" w:hAnsi="Times New Roman" w:cs="Times New Roman"/>
              </w:rPr>
            </w:pPr>
          </w:p>
          <w:p w14:paraId="49DBD380">
            <w:pPr>
              <w:spacing w:after="0" w:line="240" w:lineRule="auto"/>
              <w:jc w:val="center"/>
              <w:rPr>
                <w:rFonts w:ascii="Times New Roman" w:hAnsi="Times New Roman" w:cs="Times New Roman"/>
              </w:rPr>
            </w:pPr>
          </w:p>
          <w:p w14:paraId="6AD0FF59">
            <w:pPr>
              <w:spacing w:after="0" w:line="240" w:lineRule="auto"/>
              <w:jc w:val="center"/>
              <w:rPr>
                <w:rFonts w:ascii="Times New Roman" w:hAnsi="Times New Roman" w:cs="Times New Roman"/>
              </w:rPr>
            </w:pPr>
          </w:p>
          <w:p w14:paraId="4309459C">
            <w:pPr>
              <w:spacing w:after="0" w:line="240" w:lineRule="auto"/>
              <w:jc w:val="center"/>
              <w:rPr>
                <w:rFonts w:ascii="Times New Roman" w:hAnsi="Times New Roman" w:cs="Times New Roman"/>
              </w:rPr>
            </w:pPr>
          </w:p>
          <w:p w14:paraId="4CBBF6A9">
            <w:pPr>
              <w:spacing w:after="0" w:line="240" w:lineRule="auto"/>
              <w:jc w:val="center"/>
              <w:rPr>
                <w:rFonts w:ascii="Times New Roman" w:hAnsi="Times New Roman" w:cs="Times New Roman"/>
              </w:rPr>
            </w:pPr>
          </w:p>
          <w:p w14:paraId="657A7F37">
            <w:pPr>
              <w:spacing w:after="0" w:line="240" w:lineRule="auto"/>
              <w:jc w:val="center"/>
              <w:rPr>
                <w:rFonts w:ascii="Times New Roman" w:hAnsi="Times New Roman" w:cs="Times New Roman"/>
              </w:rPr>
            </w:pPr>
            <w:r>
              <w:rPr>
                <w:rFonts w:ascii="Times New Roman" w:hAnsi="Times New Roman" w:cs="Times New Roman"/>
              </w:rPr>
              <w:t>None</w:t>
            </w:r>
          </w:p>
        </w:tc>
      </w:tr>
      <w:tr w14:paraId="7BC33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8" w:type="dxa"/>
          </w:tcPr>
          <w:p w14:paraId="74D971CC">
            <w:pPr>
              <w:spacing w:after="0" w:line="240" w:lineRule="auto"/>
              <w:jc w:val="both"/>
              <w:rPr>
                <w:rFonts w:ascii="Times New Roman" w:hAnsi="Times New Roman" w:cs="Times New Roman"/>
              </w:rPr>
            </w:pPr>
            <w:r>
              <w:rPr>
                <w:rFonts w:ascii="Times New Roman" w:hAnsi="Times New Roman" w:cs="Times New Roman"/>
              </w:rPr>
              <w:t>February 23-27,2026</w:t>
            </w:r>
          </w:p>
        </w:tc>
        <w:tc>
          <w:tcPr>
            <w:tcW w:w="4465" w:type="dxa"/>
          </w:tcPr>
          <w:p w14:paraId="54EF9E1D">
            <w:pPr>
              <w:spacing w:after="0" w:line="240" w:lineRule="auto"/>
              <w:jc w:val="both"/>
              <w:rPr>
                <w:rFonts w:ascii="Times New Roman" w:hAnsi="Times New Roman" w:cs="Times New Roman"/>
              </w:rPr>
            </w:pPr>
            <w:r>
              <w:rPr>
                <w:rFonts w:ascii="Times New Roman" w:hAnsi="Times New Roman" w:cs="Times New Roman"/>
              </w:rPr>
              <w:t>As the last week of February, I felt that the month passed quickly but was very fulfilling. I had the opportunity to meet and assist many consumers, which helped me improve my communication skills. Assigned in the billing office, I learned how to properly communicate with clients, assist them with their concerns, and guide them through billing-related processes and transactions. The staff in the office were supportive and taught me how to handle tasks efficiently and professionally. Overall, this week enhanced my confidence in dealing with different people and strengthened my ability to provide effective customer service.</w:t>
            </w:r>
          </w:p>
        </w:tc>
        <w:tc>
          <w:tcPr>
            <w:tcW w:w="1463" w:type="dxa"/>
          </w:tcPr>
          <w:p w14:paraId="4222E68B">
            <w:pPr>
              <w:spacing w:after="0" w:line="240" w:lineRule="auto"/>
              <w:jc w:val="both"/>
              <w:rPr>
                <w:rFonts w:ascii="Times New Roman" w:hAnsi="Times New Roman" w:cs="Times New Roman"/>
              </w:rPr>
            </w:pPr>
          </w:p>
          <w:p w14:paraId="428D674C">
            <w:pPr>
              <w:spacing w:after="0" w:line="240" w:lineRule="auto"/>
              <w:jc w:val="both"/>
              <w:rPr>
                <w:rFonts w:ascii="Times New Roman" w:hAnsi="Times New Roman" w:cs="Times New Roman"/>
              </w:rPr>
            </w:pPr>
          </w:p>
          <w:p w14:paraId="0944E9E3">
            <w:pPr>
              <w:spacing w:after="0" w:line="240" w:lineRule="auto"/>
              <w:jc w:val="both"/>
              <w:rPr>
                <w:rFonts w:ascii="Times New Roman" w:hAnsi="Times New Roman" w:cs="Times New Roman"/>
              </w:rPr>
            </w:pPr>
          </w:p>
          <w:p w14:paraId="6839DDCF">
            <w:pPr>
              <w:spacing w:after="0" w:line="240" w:lineRule="auto"/>
              <w:jc w:val="both"/>
              <w:rPr>
                <w:rFonts w:ascii="Times New Roman" w:hAnsi="Times New Roman" w:cs="Times New Roman"/>
              </w:rPr>
            </w:pPr>
          </w:p>
          <w:p w14:paraId="6E791040">
            <w:pPr>
              <w:spacing w:after="0" w:line="240" w:lineRule="auto"/>
              <w:jc w:val="both"/>
              <w:rPr>
                <w:rFonts w:ascii="Times New Roman" w:hAnsi="Times New Roman" w:cs="Times New Roman"/>
              </w:rPr>
            </w:pPr>
          </w:p>
          <w:p w14:paraId="578CC210">
            <w:pPr>
              <w:spacing w:after="0" w:line="240" w:lineRule="auto"/>
              <w:jc w:val="both"/>
              <w:rPr>
                <w:rFonts w:ascii="Times New Roman" w:hAnsi="Times New Roman" w:cs="Times New Roman"/>
              </w:rPr>
            </w:pPr>
          </w:p>
          <w:p w14:paraId="079193E2">
            <w:pPr>
              <w:spacing w:after="0" w:line="240" w:lineRule="auto"/>
              <w:jc w:val="both"/>
              <w:rPr>
                <w:rFonts w:ascii="Times New Roman" w:hAnsi="Times New Roman" w:cs="Times New Roman"/>
              </w:rPr>
            </w:pPr>
            <w:r>
              <w:rPr>
                <w:rFonts w:ascii="Times New Roman" w:hAnsi="Times New Roman" w:cs="Times New Roman"/>
              </w:rPr>
              <w:t>Accomplished</w:t>
            </w:r>
          </w:p>
        </w:tc>
        <w:tc>
          <w:tcPr>
            <w:tcW w:w="2575" w:type="dxa"/>
          </w:tcPr>
          <w:p w14:paraId="718B5DA1">
            <w:pPr>
              <w:spacing w:after="0" w:line="240" w:lineRule="auto"/>
              <w:jc w:val="center"/>
              <w:rPr>
                <w:rFonts w:ascii="Times New Roman" w:hAnsi="Times New Roman" w:cs="Times New Roman"/>
              </w:rPr>
            </w:pPr>
          </w:p>
          <w:p w14:paraId="64E0FAD8">
            <w:pPr>
              <w:spacing w:after="0" w:line="240" w:lineRule="auto"/>
              <w:jc w:val="center"/>
              <w:rPr>
                <w:rFonts w:ascii="Times New Roman" w:hAnsi="Times New Roman" w:cs="Times New Roman"/>
              </w:rPr>
            </w:pPr>
          </w:p>
          <w:p w14:paraId="08A9B539">
            <w:pPr>
              <w:spacing w:after="0" w:line="240" w:lineRule="auto"/>
              <w:jc w:val="center"/>
              <w:rPr>
                <w:rFonts w:ascii="Times New Roman" w:hAnsi="Times New Roman" w:cs="Times New Roman"/>
              </w:rPr>
            </w:pPr>
          </w:p>
          <w:p w14:paraId="3AF0EA7B">
            <w:pPr>
              <w:spacing w:after="0" w:line="240" w:lineRule="auto"/>
              <w:jc w:val="center"/>
              <w:rPr>
                <w:rFonts w:ascii="Times New Roman" w:hAnsi="Times New Roman" w:cs="Times New Roman"/>
              </w:rPr>
            </w:pPr>
          </w:p>
          <w:p w14:paraId="538DCE8F">
            <w:pPr>
              <w:spacing w:after="0" w:line="240" w:lineRule="auto"/>
              <w:jc w:val="center"/>
              <w:rPr>
                <w:rFonts w:ascii="Times New Roman" w:hAnsi="Times New Roman" w:cs="Times New Roman"/>
              </w:rPr>
            </w:pPr>
          </w:p>
          <w:p w14:paraId="0B6A567D">
            <w:pPr>
              <w:spacing w:after="0" w:line="240" w:lineRule="auto"/>
              <w:jc w:val="center"/>
              <w:rPr>
                <w:rFonts w:ascii="Times New Roman" w:hAnsi="Times New Roman" w:cs="Times New Roman"/>
              </w:rPr>
            </w:pPr>
          </w:p>
          <w:p w14:paraId="76E2F44E">
            <w:pPr>
              <w:spacing w:after="0" w:line="240" w:lineRule="auto"/>
              <w:jc w:val="center"/>
              <w:rPr>
                <w:rFonts w:ascii="Times New Roman" w:hAnsi="Times New Roman" w:cs="Times New Roman"/>
              </w:rPr>
            </w:pPr>
            <w:r>
              <w:rPr>
                <w:rFonts w:ascii="Times New Roman" w:hAnsi="Times New Roman" w:cs="Times New Roman"/>
              </w:rPr>
              <w:t>None</w:t>
            </w:r>
          </w:p>
        </w:tc>
      </w:tr>
      <w:tr w14:paraId="6927E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8" w:type="dxa"/>
          </w:tcPr>
          <w:p w14:paraId="0C4D6963">
            <w:pPr>
              <w:spacing w:after="0" w:line="240" w:lineRule="auto"/>
              <w:jc w:val="both"/>
              <w:rPr>
                <w:rFonts w:ascii="Times New Roman" w:hAnsi="Times New Roman" w:cs="Times New Roman"/>
              </w:rPr>
            </w:pPr>
            <w:r>
              <w:rPr>
                <w:rFonts w:ascii="Times New Roman" w:hAnsi="Times New Roman" w:cs="Times New Roman"/>
              </w:rPr>
              <w:t>March 2-6, 2026</w:t>
            </w:r>
          </w:p>
        </w:tc>
        <w:tc>
          <w:tcPr>
            <w:tcW w:w="4465" w:type="dxa"/>
          </w:tcPr>
          <w:p w14:paraId="10D0BAE2">
            <w:pPr>
              <w:spacing w:after="0" w:line="240" w:lineRule="auto"/>
              <w:jc w:val="both"/>
              <w:rPr>
                <w:rFonts w:ascii="Times New Roman" w:hAnsi="Times New Roman" w:cs="Times New Roman"/>
              </w:rPr>
            </w:pPr>
            <w:r>
              <w:rPr>
                <w:rFonts w:ascii="Times New Roman" w:hAnsi="Times New Roman" w:cs="Times New Roman"/>
              </w:rPr>
              <w:t>March marked a new month in my internship, and I continued to develop my routine in the billing department at OMECO. I made it a habit to wake up early and start my day by helping maintain cleanliness in the office, which prepared me for the tasks ahead. I continued performing my regular duties, such as working on the computer to check transactions, assisting with documents, and delivering necessary papers to different departments. These tasks helped me become more organized and efficient in handling office responsibilities.</w:t>
            </w:r>
          </w:p>
        </w:tc>
        <w:tc>
          <w:tcPr>
            <w:tcW w:w="1463" w:type="dxa"/>
          </w:tcPr>
          <w:p w14:paraId="1C04139B">
            <w:pPr>
              <w:spacing w:after="0" w:line="240" w:lineRule="auto"/>
              <w:jc w:val="both"/>
              <w:rPr>
                <w:rFonts w:ascii="Times New Roman" w:hAnsi="Times New Roman" w:cs="Times New Roman"/>
              </w:rPr>
            </w:pPr>
          </w:p>
          <w:p w14:paraId="7E23AC35">
            <w:pPr>
              <w:spacing w:after="0" w:line="240" w:lineRule="auto"/>
              <w:jc w:val="both"/>
              <w:rPr>
                <w:rFonts w:ascii="Times New Roman" w:hAnsi="Times New Roman" w:cs="Times New Roman"/>
              </w:rPr>
            </w:pPr>
          </w:p>
          <w:p w14:paraId="43977B24">
            <w:pPr>
              <w:spacing w:after="0" w:line="240" w:lineRule="auto"/>
              <w:jc w:val="both"/>
              <w:rPr>
                <w:rFonts w:ascii="Times New Roman" w:hAnsi="Times New Roman" w:cs="Times New Roman"/>
              </w:rPr>
            </w:pPr>
          </w:p>
          <w:p w14:paraId="54473095">
            <w:pPr>
              <w:spacing w:after="0" w:line="240" w:lineRule="auto"/>
              <w:jc w:val="both"/>
              <w:rPr>
                <w:rFonts w:ascii="Times New Roman" w:hAnsi="Times New Roman" w:cs="Times New Roman"/>
              </w:rPr>
            </w:pPr>
          </w:p>
          <w:p w14:paraId="3CC7C490">
            <w:pPr>
              <w:spacing w:after="0" w:line="240" w:lineRule="auto"/>
              <w:jc w:val="both"/>
              <w:rPr>
                <w:rFonts w:ascii="Times New Roman" w:hAnsi="Times New Roman" w:cs="Times New Roman"/>
              </w:rPr>
            </w:pPr>
          </w:p>
          <w:p w14:paraId="04D713F0">
            <w:pPr>
              <w:spacing w:after="0" w:line="240" w:lineRule="auto"/>
              <w:jc w:val="both"/>
              <w:rPr>
                <w:rFonts w:ascii="Times New Roman" w:hAnsi="Times New Roman" w:cs="Times New Roman"/>
              </w:rPr>
            </w:pPr>
          </w:p>
          <w:p w14:paraId="329E2141">
            <w:pPr>
              <w:spacing w:after="0" w:line="240" w:lineRule="auto"/>
              <w:jc w:val="both"/>
              <w:rPr>
                <w:rFonts w:ascii="Times New Roman" w:hAnsi="Times New Roman" w:cs="Times New Roman"/>
              </w:rPr>
            </w:pPr>
            <w:r>
              <w:rPr>
                <w:rFonts w:ascii="Times New Roman" w:hAnsi="Times New Roman" w:cs="Times New Roman"/>
              </w:rPr>
              <w:t>Accomplished</w:t>
            </w:r>
          </w:p>
        </w:tc>
        <w:tc>
          <w:tcPr>
            <w:tcW w:w="2575" w:type="dxa"/>
          </w:tcPr>
          <w:p w14:paraId="76AA674D">
            <w:pPr>
              <w:spacing w:after="0" w:line="240" w:lineRule="auto"/>
              <w:jc w:val="center"/>
              <w:rPr>
                <w:rFonts w:ascii="Times New Roman" w:hAnsi="Times New Roman" w:cs="Times New Roman"/>
              </w:rPr>
            </w:pPr>
          </w:p>
          <w:p w14:paraId="6686DCC0">
            <w:pPr>
              <w:spacing w:after="0" w:line="240" w:lineRule="auto"/>
              <w:jc w:val="center"/>
              <w:rPr>
                <w:rFonts w:ascii="Times New Roman" w:hAnsi="Times New Roman" w:cs="Times New Roman"/>
              </w:rPr>
            </w:pPr>
          </w:p>
          <w:p w14:paraId="5E5883EE">
            <w:pPr>
              <w:spacing w:after="0" w:line="240" w:lineRule="auto"/>
              <w:jc w:val="center"/>
              <w:rPr>
                <w:rFonts w:ascii="Times New Roman" w:hAnsi="Times New Roman" w:cs="Times New Roman"/>
              </w:rPr>
            </w:pPr>
          </w:p>
          <w:p w14:paraId="5A8B935D">
            <w:pPr>
              <w:spacing w:after="0" w:line="240" w:lineRule="auto"/>
              <w:jc w:val="center"/>
              <w:rPr>
                <w:rFonts w:ascii="Times New Roman" w:hAnsi="Times New Roman" w:cs="Times New Roman"/>
              </w:rPr>
            </w:pPr>
          </w:p>
          <w:p w14:paraId="4193509A">
            <w:pPr>
              <w:spacing w:after="0" w:line="240" w:lineRule="auto"/>
              <w:jc w:val="center"/>
              <w:rPr>
                <w:rFonts w:ascii="Times New Roman" w:hAnsi="Times New Roman" w:cs="Times New Roman"/>
              </w:rPr>
            </w:pPr>
          </w:p>
          <w:p w14:paraId="3BC0D273">
            <w:pPr>
              <w:spacing w:after="0" w:line="240" w:lineRule="auto"/>
              <w:jc w:val="center"/>
              <w:rPr>
                <w:rFonts w:ascii="Times New Roman" w:hAnsi="Times New Roman" w:cs="Times New Roman"/>
              </w:rPr>
            </w:pPr>
          </w:p>
          <w:p w14:paraId="776E9A72">
            <w:pPr>
              <w:spacing w:after="0" w:line="240" w:lineRule="auto"/>
              <w:jc w:val="center"/>
              <w:rPr>
                <w:rFonts w:ascii="Times New Roman" w:hAnsi="Times New Roman" w:cs="Times New Roman"/>
              </w:rPr>
            </w:pPr>
            <w:r>
              <w:rPr>
                <w:rFonts w:ascii="Times New Roman" w:hAnsi="Times New Roman" w:cs="Times New Roman"/>
              </w:rPr>
              <w:t>None</w:t>
            </w:r>
          </w:p>
        </w:tc>
      </w:tr>
      <w:tr w14:paraId="423F8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8" w:type="dxa"/>
          </w:tcPr>
          <w:p w14:paraId="3BCDD75B">
            <w:pPr>
              <w:spacing w:after="0" w:line="240" w:lineRule="auto"/>
              <w:jc w:val="both"/>
              <w:rPr>
                <w:rFonts w:ascii="Times New Roman" w:hAnsi="Times New Roman" w:cs="Times New Roman"/>
              </w:rPr>
            </w:pPr>
            <w:r>
              <w:rPr>
                <w:rFonts w:ascii="Times New Roman" w:hAnsi="Times New Roman" w:cs="Times New Roman"/>
              </w:rPr>
              <w:t>March 9-13, 2026</w:t>
            </w:r>
          </w:p>
        </w:tc>
        <w:tc>
          <w:tcPr>
            <w:tcW w:w="4465" w:type="dxa"/>
          </w:tcPr>
          <w:p w14:paraId="62CB91D4">
            <w:pPr>
              <w:spacing w:after="0" w:line="240" w:lineRule="auto"/>
              <w:jc w:val="both"/>
              <w:rPr>
                <w:rFonts w:ascii="Times New Roman" w:hAnsi="Times New Roman" w:cs="Times New Roman"/>
              </w:rPr>
            </w:pPr>
            <w:r>
              <w:rPr>
                <w:rFonts w:ascii="Times New Roman" w:hAnsi="Times New Roman" w:cs="Times New Roman"/>
              </w:rPr>
              <w:t>During the sixth week of my internship, it was a busy and challenging period for me and my co-interns. We encountered a minor issue that could have affected some electric bill records. However, with the guidance and assistance of our supervisor, the problem was resolved properly. This experience served as an important lesson for us to be more mindful, attentive, and focused when handling tasks, especially those involving important data and transactions. It helped strengthen our sense of responsibility and accuracy in our work.</w:t>
            </w:r>
          </w:p>
        </w:tc>
        <w:tc>
          <w:tcPr>
            <w:tcW w:w="1463" w:type="dxa"/>
          </w:tcPr>
          <w:p w14:paraId="5F76C3E1">
            <w:pPr>
              <w:spacing w:after="0" w:line="240" w:lineRule="auto"/>
              <w:jc w:val="both"/>
              <w:rPr>
                <w:rFonts w:ascii="Times New Roman" w:hAnsi="Times New Roman" w:cs="Times New Roman"/>
              </w:rPr>
            </w:pPr>
          </w:p>
          <w:p w14:paraId="069E26DA">
            <w:pPr>
              <w:spacing w:after="0" w:line="240" w:lineRule="auto"/>
              <w:jc w:val="both"/>
              <w:rPr>
                <w:rFonts w:ascii="Times New Roman" w:hAnsi="Times New Roman" w:cs="Times New Roman"/>
              </w:rPr>
            </w:pPr>
          </w:p>
          <w:p w14:paraId="0456D998">
            <w:pPr>
              <w:spacing w:after="0" w:line="240" w:lineRule="auto"/>
              <w:jc w:val="both"/>
              <w:rPr>
                <w:rFonts w:ascii="Times New Roman" w:hAnsi="Times New Roman" w:cs="Times New Roman"/>
              </w:rPr>
            </w:pPr>
          </w:p>
          <w:p w14:paraId="25AC5272">
            <w:pPr>
              <w:spacing w:after="0" w:line="240" w:lineRule="auto"/>
              <w:jc w:val="both"/>
              <w:rPr>
                <w:rFonts w:ascii="Times New Roman" w:hAnsi="Times New Roman" w:cs="Times New Roman"/>
              </w:rPr>
            </w:pPr>
          </w:p>
          <w:p w14:paraId="5E55A62B">
            <w:pPr>
              <w:spacing w:after="0" w:line="240" w:lineRule="auto"/>
              <w:jc w:val="both"/>
              <w:rPr>
                <w:rFonts w:ascii="Times New Roman" w:hAnsi="Times New Roman" w:cs="Times New Roman"/>
              </w:rPr>
            </w:pPr>
          </w:p>
          <w:p w14:paraId="75D38CBE">
            <w:pPr>
              <w:spacing w:after="0" w:line="240" w:lineRule="auto"/>
              <w:jc w:val="both"/>
              <w:rPr>
                <w:rFonts w:ascii="Times New Roman" w:hAnsi="Times New Roman" w:cs="Times New Roman"/>
              </w:rPr>
            </w:pPr>
          </w:p>
          <w:p w14:paraId="44BFB8C5">
            <w:pPr>
              <w:spacing w:after="0" w:line="240" w:lineRule="auto"/>
              <w:jc w:val="both"/>
              <w:rPr>
                <w:rFonts w:ascii="Times New Roman" w:hAnsi="Times New Roman" w:cs="Times New Roman"/>
              </w:rPr>
            </w:pPr>
          </w:p>
          <w:p w14:paraId="0E84DEC7">
            <w:pPr>
              <w:spacing w:after="0" w:line="240" w:lineRule="auto"/>
              <w:jc w:val="both"/>
              <w:rPr>
                <w:rFonts w:ascii="Times New Roman" w:hAnsi="Times New Roman" w:cs="Times New Roman"/>
              </w:rPr>
            </w:pPr>
          </w:p>
          <w:p w14:paraId="6C86F439">
            <w:pPr>
              <w:spacing w:after="0" w:line="240" w:lineRule="auto"/>
              <w:jc w:val="both"/>
              <w:rPr>
                <w:rFonts w:ascii="Times New Roman" w:hAnsi="Times New Roman" w:cs="Times New Roman"/>
              </w:rPr>
            </w:pPr>
          </w:p>
          <w:p w14:paraId="071463C7">
            <w:pPr>
              <w:spacing w:after="0" w:line="240" w:lineRule="auto"/>
              <w:jc w:val="both"/>
              <w:rPr>
                <w:rFonts w:ascii="Times New Roman" w:hAnsi="Times New Roman" w:cs="Times New Roman"/>
              </w:rPr>
            </w:pPr>
          </w:p>
          <w:p w14:paraId="4544E2C7">
            <w:pPr>
              <w:spacing w:after="0" w:line="240" w:lineRule="auto"/>
              <w:jc w:val="both"/>
              <w:rPr>
                <w:rFonts w:ascii="Times New Roman" w:hAnsi="Times New Roman" w:cs="Times New Roman"/>
              </w:rPr>
            </w:pPr>
          </w:p>
          <w:p w14:paraId="2B2F3658">
            <w:pPr>
              <w:spacing w:after="0" w:line="240" w:lineRule="auto"/>
              <w:jc w:val="both"/>
              <w:rPr>
                <w:rFonts w:ascii="Times New Roman" w:hAnsi="Times New Roman" w:cs="Times New Roman"/>
              </w:rPr>
            </w:pPr>
          </w:p>
          <w:p w14:paraId="36A64EB4">
            <w:pPr>
              <w:spacing w:after="0" w:line="240" w:lineRule="auto"/>
              <w:jc w:val="both"/>
              <w:rPr>
                <w:rFonts w:ascii="Times New Roman" w:hAnsi="Times New Roman" w:cs="Times New Roman"/>
              </w:rPr>
            </w:pPr>
            <w:r>
              <w:rPr>
                <w:rFonts w:ascii="Times New Roman" w:hAnsi="Times New Roman" w:cs="Times New Roman"/>
              </w:rPr>
              <w:t>Accomplished</w:t>
            </w:r>
          </w:p>
        </w:tc>
        <w:tc>
          <w:tcPr>
            <w:tcW w:w="2575" w:type="dxa"/>
          </w:tcPr>
          <w:p w14:paraId="25261D51">
            <w:pPr>
              <w:spacing w:after="0" w:line="240" w:lineRule="auto"/>
              <w:jc w:val="both"/>
              <w:rPr>
                <w:rFonts w:ascii="Times New Roman" w:hAnsi="Times New Roman" w:cs="Times New Roman"/>
              </w:rPr>
            </w:pPr>
            <w:r>
              <w:rPr>
                <w:rFonts w:ascii="Times New Roman" w:hAnsi="Times New Roman" w:cs="Times New Roman"/>
              </w:rPr>
              <w:t>We experienced a communication gap regarding whether certain electric bills were already in the process of payment or scheduled for disconnection. Since it was a disconnection week, a large number of consumers came to the office, which added to the confusion. Due to this, some transactions were not immediately clarified, causing delays and misunderstandings. However, with the guidance of our supervisor, the issue was addressed and resolved. This experience taught us the importance of clear communication, proper coordination, and accurate monitoring of transactions, especially during busy periods.</w:t>
            </w:r>
          </w:p>
        </w:tc>
      </w:tr>
      <w:tr w14:paraId="4BD0A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8" w:type="dxa"/>
          </w:tcPr>
          <w:p w14:paraId="1984B696">
            <w:pPr>
              <w:spacing w:after="0" w:line="240" w:lineRule="auto"/>
              <w:jc w:val="both"/>
              <w:rPr>
                <w:rFonts w:ascii="Times New Roman" w:hAnsi="Times New Roman" w:cs="Times New Roman"/>
              </w:rPr>
            </w:pPr>
            <w:r>
              <w:rPr>
                <w:rFonts w:ascii="Times New Roman" w:hAnsi="Times New Roman" w:cs="Times New Roman"/>
              </w:rPr>
              <w:t>March 16-20, 2026</w:t>
            </w:r>
          </w:p>
        </w:tc>
        <w:tc>
          <w:tcPr>
            <w:tcW w:w="4465" w:type="dxa"/>
          </w:tcPr>
          <w:p w14:paraId="135D5184">
            <w:pPr>
              <w:spacing w:after="0" w:line="240" w:lineRule="auto"/>
              <w:jc w:val="both"/>
              <w:rPr>
                <w:rFonts w:ascii="Times New Roman" w:hAnsi="Times New Roman" w:cs="Times New Roman"/>
              </w:rPr>
            </w:pPr>
            <w:r>
              <w:rPr>
                <w:rFonts w:ascii="Times New Roman" w:hAnsi="Times New Roman" w:cs="Times New Roman"/>
              </w:rPr>
              <w:t>This week was particularly busy as it coincided with the cut-off schedule. I handled a high volume of consumers processing their electric bill payments and inquiries. I also managed incoming phone calls from both meter readers and customers, addressing concerns related to disconnection notices and billing issues. In addition, I assisted in processing reconnection requests for consumers whose power had been temporarily disconnected. I ensured that necessary procedures were followed accurately and efficiently. Throughout the week, I maintained regular office routines while adapting to the increased workload during the cut-off period.</w:t>
            </w:r>
          </w:p>
        </w:tc>
        <w:tc>
          <w:tcPr>
            <w:tcW w:w="1463" w:type="dxa"/>
          </w:tcPr>
          <w:p w14:paraId="513A1078">
            <w:pPr>
              <w:spacing w:after="0" w:line="240" w:lineRule="auto"/>
              <w:jc w:val="both"/>
              <w:rPr>
                <w:rFonts w:ascii="Times New Roman" w:hAnsi="Times New Roman" w:cs="Times New Roman"/>
              </w:rPr>
            </w:pPr>
          </w:p>
          <w:p w14:paraId="1BC2F71B">
            <w:pPr>
              <w:spacing w:after="0" w:line="240" w:lineRule="auto"/>
              <w:jc w:val="both"/>
              <w:rPr>
                <w:rFonts w:ascii="Times New Roman" w:hAnsi="Times New Roman" w:cs="Times New Roman"/>
              </w:rPr>
            </w:pPr>
          </w:p>
          <w:p w14:paraId="721E5261">
            <w:pPr>
              <w:spacing w:after="0" w:line="240" w:lineRule="auto"/>
              <w:jc w:val="both"/>
              <w:rPr>
                <w:rFonts w:ascii="Times New Roman" w:hAnsi="Times New Roman" w:cs="Times New Roman"/>
              </w:rPr>
            </w:pPr>
          </w:p>
          <w:p w14:paraId="31D609F1">
            <w:pPr>
              <w:spacing w:after="0" w:line="240" w:lineRule="auto"/>
              <w:jc w:val="both"/>
              <w:rPr>
                <w:rFonts w:ascii="Times New Roman" w:hAnsi="Times New Roman" w:cs="Times New Roman"/>
              </w:rPr>
            </w:pPr>
          </w:p>
          <w:p w14:paraId="1A8CD92C">
            <w:pPr>
              <w:spacing w:after="0" w:line="240" w:lineRule="auto"/>
              <w:jc w:val="both"/>
              <w:rPr>
                <w:rFonts w:ascii="Times New Roman" w:hAnsi="Times New Roman" w:cs="Times New Roman"/>
              </w:rPr>
            </w:pPr>
          </w:p>
          <w:p w14:paraId="095BE890">
            <w:pPr>
              <w:spacing w:after="0" w:line="240" w:lineRule="auto"/>
              <w:jc w:val="both"/>
              <w:rPr>
                <w:rFonts w:ascii="Times New Roman" w:hAnsi="Times New Roman" w:cs="Times New Roman"/>
              </w:rPr>
            </w:pPr>
          </w:p>
          <w:p w14:paraId="7E0CF131">
            <w:pPr>
              <w:spacing w:after="0" w:line="240" w:lineRule="auto"/>
              <w:jc w:val="both"/>
              <w:rPr>
                <w:rFonts w:ascii="Times New Roman" w:hAnsi="Times New Roman" w:cs="Times New Roman"/>
              </w:rPr>
            </w:pPr>
            <w:r>
              <w:rPr>
                <w:rFonts w:ascii="Times New Roman" w:hAnsi="Times New Roman" w:cs="Times New Roman"/>
              </w:rPr>
              <w:t>Accomplished</w:t>
            </w:r>
          </w:p>
        </w:tc>
        <w:tc>
          <w:tcPr>
            <w:tcW w:w="2575" w:type="dxa"/>
          </w:tcPr>
          <w:p w14:paraId="5694A155">
            <w:pPr>
              <w:spacing w:after="0" w:line="240" w:lineRule="auto"/>
              <w:jc w:val="center"/>
              <w:rPr>
                <w:rFonts w:ascii="Times New Roman" w:hAnsi="Times New Roman" w:cs="Times New Roman"/>
              </w:rPr>
            </w:pPr>
          </w:p>
          <w:p w14:paraId="1624760D">
            <w:pPr>
              <w:spacing w:after="0" w:line="240" w:lineRule="auto"/>
              <w:jc w:val="center"/>
              <w:rPr>
                <w:rFonts w:ascii="Times New Roman" w:hAnsi="Times New Roman" w:cs="Times New Roman"/>
              </w:rPr>
            </w:pPr>
          </w:p>
          <w:p w14:paraId="74AF5FDA">
            <w:pPr>
              <w:spacing w:after="0" w:line="240" w:lineRule="auto"/>
              <w:jc w:val="center"/>
              <w:rPr>
                <w:rFonts w:ascii="Times New Roman" w:hAnsi="Times New Roman" w:cs="Times New Roman"/>
              </w:rPr>
            </w:pPr>
          </w:p>
          <w:p w14:paraId="366EB8E5">
            <w:pPr>
              <w:spacing w:after="0" w:line="240" w:lineRule="auto"/>
              <w:jc w:val="center"/>
              <w:rPr>
                <w:rFonts w:ascii="Times New Roman" w:hAnsi="Times New Roman" w:cs="Times New Roman"/>
              </w:rPr>
            </w:pPr>
          </w:p>
          <w:p w14:paraId="3B4E1EA0">
            <w:pPr>
              <w:spacing w:after="0" w:line="240" w:lineRule="auto"/>
              <w:jc w:val="center"/>
              <w:rPr>
                <w:rFonts w:ascii="Times New Roman" w:hAnsi="Times New Roman" w:cs="Times New Roman"/>
              </w:rPr>
            </w:pPr>
          </w:p>
          <w:p w14:paraId="0DF2A3CF">
            <w:pPr>
              <w:spacing w:after="0" w:line="240" w:lineRule="auto"/>
              <w:jc w:val="center"/>
              <w:rPr>
                <w:rFonts w:ascii="Times New Roman" w:hAnsi="Times New Roman" w:cs="Times New Roman"/>
              </w:rPr>
            </w:pPr>
          </w:p>
          <w:p w14:paraId="518DE680">
            <w:pPr>
              <w:spacing w:after="0" w:line="240" w:lineRule="auto"/>
              <w:jc w:val="center"/>
              <w:rPr>
                <w:rFonts w:ascii="Times New Roman" w:hAnsi="Times New Roman" w:cs="Times New Roman"/>
              </w:rPr>
            </w:pPr>
            <w:r>
              <w:rPr>
                <w:rFonts w:ascii="Times New Roman" w:hAnsi="Times New Roman" w:cs="Times New Roman"/>
              </w:rPr>
              <w:t>None</w:t>
            </w:r>
          </w:p>
        </w:tc>
      </w:tr>
      <w:tr w14:paraId="18497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8" w:type="dxa"/>
          </w:tcPr>
          <w:p w14:paraId="1E913D58">
            <w:pPr>
              <w:spacing w:after="0" w:line="240" w:lineRule="auto"/>
              <w:jc w:val="both"/>
              <w:rPr>
                <w:rFonts w:ascii="Times New Roman" w:hAnsi="Times New Roman" w:cs="Times New Roman"/>
              </w:rPr>
            </w:pPr>
            <w:r>
              <w:rPr>
                <w:rFonts w:ascii="Times New Roman" w:hAnsi="Times New Roman" w:cs="Times New Roman"/>
              </w:rPr>
              <w:t>March 23-27, 2026</w:t>
            </w:r>
          </w:p>
        </w:tc>
        <w:tc>
          <w:tcPr>
            <w:tcW w:w="4465" w:type="dxa"/>
          </w:tcPr>
          <w:p w14:paraId="44EB2A91">
            <w:pPr>
              <w:spacing w:after="0" w:line="240" w:lineRule="auto"/>
              <w:jc w:val="both"/>
              <w:rPr>
                <w:rFonts w:ascii="Times New Roman" w:hAnsi="Times New Roman" w:cs="Times New Roman"/>
              </w:rPr>
            </w:pPr>
            <w:r>
              <w:rPr>
                <w:rFonts w:ascii="Times New Roman" w:hAnsi="Times New Roman" w:cs="Times New Roman"/>
              </w:rPr>
              <w:t>During the cut-off schedule in Concepcion . I encountered consumers who had to travel long distances to settle their concerns. I felt a sense of empathy for them due to their situation; however, I was still able to manage my tasks effectively as I became more familiar with the process. This experience helped me balance professionalism with understanding while ensuring that services were delivered efficiently.</w:t>
            </w:r>
          </w:p>
        </w:tc>
        <w:tc>
          <w:tcPr>
            <w:tcW w:w="1463" w:type="dxa"/>
          </w:tcPr>
          <w:p w14:paraId="2D1FCFC4">
            <w:pPr>
              <w:spacing w:after="0" w:line="240" w:lineRule="auto"/>
              <w:jc w:val="both"/>
              <w:rPr>
                <w:rFonts w:ascii="Times New Roman" w:hAnsi="Times New Roman" w:cs="Times New Roman"/>
              </w:rPr>
            </w:pPr>
          </w:p>
          <w:p w14:paraId="185FD6E7">
            <w:pPr>
              <w:spacing w:after="0" w:line="240" w:lineRule="auto"/>
              <w:jc w:val="both"/>
              <w:rPr>
                <w:rFonts w:ascii="Times New Roman" w:hAnsi="Times New Roman" w:cs="Times New Roman"/>
              </w:rPr>
            </w:pPr>
          </w:p>
          <w:p w14:paraId="136F1AC0">
            <w:pPr>
              <w:spacing w:after="0" w:line="240" w:lineRule="auto"/>
              <w:jc w:val="both"/>
              <w:rPr>
                <w:rFonts w:ascii="Times New Roman" w:hAnsi="Times New Roman" w:cs="Times New Roman"/>
              </w:rPr>
            </w:pPr>
          </w:p>
          <w:p w14:paraId="4F1F8687">
            <w:pPr>
              <w:spacing w:after="0" w:line="240" w:lineRule="auto"/>
              <w:jc w:val="both"/>
              <w:rPr>
                <w:rFonts w:ascii="Times New Roman" w:hAnsi="Times New Roman" w:cs="Times New Roman"/>
              </w:rPr>
            </w:pPr>
          </w:p>
          <w:p w14:paraId="0CCCCF1A">
            <w:pPr>
              <w:spacing w:after="0" w:line="240" w:lineRule="auto"/>
              <w:jc w:val="both"/>
              <w:rPr>
                <w:rFonts w:ascii="Times New Roman" w:hAnsi="Times New Roman" w:cs="Times New Roman"/>
              </w:rPr>
            </w:pPr>
            <w:r>
              <w:rPr>
                <w:rFonts w:ascii="Times New Roman" w:hAnsi="Times New Roman" w:cs="Times New Roman"/>
              </w:rPr>
              <w:t>Accomplished</w:t>
            </w:r>
          </w:p>
        </w:tc>
        <w:tc>
          <w:tcPr>
            <w:tcW w:w="2575" w:type="dxa"/>
          </w:tcPr>
          <w:p w14:paraId="3EA28C3B">
            <w:pPr>
              <w:spacing w:after="0" w:line="240" w:lineRule="auto"/>
              <w:jc w:val="center"/>
              <w:rPr>
                <w:rFonts w:ascii="Times New Roman" w:hAnsi="Times New Roman" w:cs="Times New Roman"/>
              </w:rPr>
            </w:pPr>
          </w:p>
          <w:p w14:paraId="4D65A629">
            <w:pPr>
              <w:spacing w:after="0" w:line="240" w:lineRule="auto"/>
              <w:jc w:val="center"/>
              <w:rPr>
                <w:rFonts w:ascii="Times New Roman" w:hAnsi="Times New Roman" w:cs="Times New Roman"/>
              </w:rPr>
            </w:pPr>
          </w:p>
          <w:p w14:paraId="6F4E40E0">
            <w:pPr>
              <w:spacing w:after="0" w:line="240" w:lineRule="auto"/>
              <w:jc w:val="center"/>
              <w:rPr>
                <w:rFonts w:ascii="Times New Roman" w:hAnsi="Times New Roman" w:cs="Times New Roman"/>
              </w:rPr>
            </w:pPr>
          </w:p>
          <w:p w14:paraId="4F1E62AF">
            <w:pPr>
              <w:spacing w:after="0" w:line="240" w:lineRule="auto"/>
              <w:jc w:val="center"/>
              <w:rPr>
                <w:rFonts w:ascii="Times New Roman" w:hAnsi="Times New Roman" w:cs="Times New Roman"/>
              </w:rPr>
            </w:pPr>
          </w:p>
          <w:p w14:paraId="2831C46E">
            <w:pPr>
              <w:spacing w:after="0" w:line="240" w:lineRule="auto"/>
              <w:jc w:val="center"/>
              <w:rPr>
                <w:rFonts w:ascii="Times New Roman" w:hAnsi="Times New Roman" w:cs="Times New Roman"/>
              </w:rPr>
            </w:pPr>
            <w:r>
              <w:rPr>
                <w:rFonts w:ascii="Times New Roman" w:hAnsi="Times New Roman" w:cs="Times New Roman"/>
              </w:rPr>
              <w:t>None</w:t>
            </w:r>
          </w:p>
        </w:tc>
      </w:tr>
      <w:tr w14:paraId="7BE0A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8" w:type="dxa"/>
          </w:tcPr>
          <w:p w14:paraId="560D881A">
            <w:pPr>
              <w:spacing w:after="0" w:line="240" w:lineRule="auto"/>
              <w:jc w:val="both"/>
              <w:rPr>
                <w:rFonts w:ascii="Times New Roman" w:hAnsi="Times New Roman" w:cs="Times New Roman"/>
              </w:rPr>
            </w:pPr>
            <w:r>
              <w:rPr>
                <w:rFonts w:ascii="Times New Roman" w:hAnsi="Times New Roman" w:cs="Times New Roman"/>
              </w:rPr>
              <w:t>March 30- April 3, 2026</w:t>
            </w:r>
          </w:p>
        </w:tc>
        <w:tc>
          <w:tcPr>
            <w:tcW w:w="4465" w:type="dxa"/>
          </w:tcPr>
          <w:p w14:paraId="602B42EE">
            <w:pPr>
              <w:spacing w:after="0" w:line="240" w:lineRule="auto"/>
              <w:jc w:val="both"/>
              <w:rPr>
                <w:rFonts w:ascii="Times New Roman" w:hAnsi="Times New Roman" w:cs="Times New Roman"/>
              </w:rPr>
            </w:pPr>
            <w:r>
              <w:rPr>
                <w:rFonts w:ascii="Times New Roman" w:hAnsi="Times New Roman" w:cs="Times New Roman"/>
              </w:rPr>
              <w:t>During the last week of March, my internship experience continued to be smooth and manageable. The cut-off period was still challenging, but I was able to handle my tasks more efficiently compared to previous weeks. Due to the observance of Holy Week, some transactions were temporarily paused and carried over. Despite this, I continued performing my assigned duties, including maintaining cleanliness in the office and assisting with necessary documents and office tasks. It also strengthened my sense of responsibility and dedication to completing tasks despite interruptions.</w:t>
            </w:r>
          </w:p>
        </w:tc>
        <w:tc>
          <w:tcPr>
            <w:tcW w:w="1463" w:type="dxa"/>
          </w:tcPr>
          <w:p w14:paraId="705E2CCA">
            <w:pPr>
              <w:spacing w:after="0" w:line="240" w:lineRule="auto"/>
              <w:jc w:val="both"/>
              <w:rPr>
                <w:rFonts w:ascii="Times New Roman" w:hAnsi="Times New Roman" w:cs="Times New Roman"/>
              </w:rPr>
            </w:pPr>
          </w:p>
          <w:p w14:paraId="789A5F47">
            <w:pPr>
              <w:spacing w:after="0" w:line="240" w:lineRule="auto"/>
              <w:jc w:val="both"/>
              <w:rPr>
                <w:rFonts w:ascii="Times New Roman" w:hAnsi="Times New Roman" w:cs="Times New Roman"/>
              </w:rPr>
            </w:pPr>
          </w:p>
          <w:p w14:paraId="7BA12101">
            <w:pPr>
              <w:spacing w:after="0" w:line="240" w:lineRule="auto"/>
              <w:jc w:val="both"/>
              <w:rPr>
                <w:rFonts w:ascii="Times New Roman" w:hAnsi="Times New Roman" w:cs="Times New Roman"/>
              </w:rPr>
            </w:pPr>
          </w:p>
          <w:p w14:paraId="06A9F7CE">
            <w:pPr>
              <w:spacing w:after="0" w:line="240" w:lineRule="auto"/>
              <w:jc w:val="both"/>
              <w:rPr>
                <w:rFonts w:ascii="Times New Roman" w:hAnsi="Times New Roman" w:cs="Times New Roman"/>
              </w:rPr>
            </w:pPr>
          </w:p>
          <w:p w14:paraId="72A8B93F">
            <w:pPr>
              <w:spacing w:after="0" w:line="240" w:lineRule="auto"/>
              <w:jc w:val="both"/>
              <w:rPr>
                <w:rFonts w:ascii="Times New Roman" w:hAnsi="Times New Roman" w:cs="Times New Roman"/>
              </w:rPr>
            </w:pPr>
          </w:p>
          <w:p w14:paraId="64CC54F2">
            <w:pPr>
              <w:spacing w:after="0" w:line="240" w:lineRule="auto"/>
              <w:jc w:val="both"/>
              <w:rPr>
                <w:rFonts w:ascii="Times New Roman" w:hAnsi="Times New Roman" w:cs="Times New Roman"/>
              </w:rPr>
            </w:pPr>
          </w:p>
          <w:p w14:paraId="76B39D78">
            <w:pPr>
              <w:spacing w:after="0" w:line="240" w:lineRule="auto"/>
              <w:jc w:val="both"/>
              <w:rPr>
                <w:rFonts w:ascii="Times New Roman" w:hAnsi="Times New Roman" w:cs="Times New Roman"/>
              </w:rPr>
            </w:pPr>
            <w:r>
              <w:rPr>
                <w:rFonts w:ascii="Times New Roman" w:hAnsi="Times New Roman" w:cs="Times New Roman"/>
              </w:rPr>
              <w:t>Accomplished</w:t>
            </w:r>
          </w:p>
        </w:tc>
        <w:tc>
          <w:tcPr>
            <w:tcW w:w="2575" w:type="dxa"/>
          </w:tcPr>
          <w:p w14:paraId="5472B3E0">
            <w:pPr>
              <w:spacing w:after="0" w:line="240" w:lineRule="auto"/>
              <w:jc w:val="center"/>
              <w:rPr>
                <w:rFonts w:ascii="Times New Roman" w:hAnsi="Times New Roman" w:cs="Times New Roman"/>
              </w:rPr>
            </w:pPr>
          </w:p>
          <w:p w14:paraId="67AA9DEB">
            <w:pPr>
              <w:spacing w:after="0" w:line="240" w:lineRule="auto"/>
              <w:jc w:val="center"/>
              <w:rPr>
                <w:rFonts w:ascii="Times New Roman" w:hAnsi="Times New Roman" w:cs="Times New Roman"/>
              </w:rPr>
            </w:pPr>
          </w:p>
          <w:p w14:paraId="1F0017FC">
            <w:pPr>
              <w:spacing w:after="0" w:line="240" w:lineRule="auto"/>
              <w:jc w:val="center"/>
              <w:rPr>
                <w:rFonts w:ascii="Times New Roman" w:hAnsi="Times New Roman" w:cs="Times New Roman"/>
              </w:rPr>
            </w:pPr>
          </w:p>
          <w:p w14:paraId="0EE87603">
            <w:pPr>
              <w:spacing w:after="0" w:line="240" w:lineRule="auto"/>
              <w:jc w:val="center"/>
              <w:rPr>
                <w:rFonts w:ascii="Times New Roman" w:hAnsi="Times New Roman" w:cs="Times New Roman"/>
              </w:rPr>
            </w:pPr>
          </w:p>
          <w:p w14:paraId="437A3A75">
            <w:pPr>
              <w:spacing w:after="0" w:line="240" w:lineRule="auto"/>
              <w:jc w:val="center"/>
              <w:rPr>
                <w:rFonts w:ascii="Times New Roman" w:hAnsi="Times New Roman" w:cs="Times New Roman"/>
              </w:rPr>
            </w:pPr>
          </w:p>
          <w:p w14:paraId="72AD65D7">
            <w:pPr>
              <w:spacing w:after="0" w:line="240" w:lineRule="auto"/>
              <w:jc w:val="center"/>
              <w:rPr>
                <w:rFonts w:ascii="Times New Roman" w:hAnsi="Times New Roman" w:cs="Times New Roman"/>
              </w:rPr>
            </w:pPr>
          </w:p>
          <w:p w14:paraId="63ACEBD8">
            <w:pPr>
              <w:spacing w:after="0" w:line="240" w:lineRule="auto"/>
              <w:jc w:val="center"/>
              <w:rPr>
                <w:rFonts w:ascii="Times New Roman" w:hAnsi="Times New Roman" w:cs="Times New Roman"/>
              </w:rPr>
            </w:pPr>
            <w:r>
              <w:rPr>
                <w:rFonts w:ascii="Times New Roman" w:hAnsi="Times New Roman" w:cs="Times New Roman"/>
              </w:rPr>
              <w:t>None</w:t>
            </w:r>
          </w:p>
        </w:tc>
      </w:tr>
      <w:tr w14:paraId="7547D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8" w:type="dxa"/>
          </w:tcPr>
          <w:p w14:paraId="73D9EF32">
            <w:pPr>
              <w:spacing w:after="0" w:line="240" w:lineRule="auto"/>
              <w:jc w:val="both"/>
              <w:rPr>
                <w:rFonts w:ascii="Times New Roman" w:hAnsi="Times New Roman" w:cs="Times New Roman"/>
              </w:rPr>
            </w:pPr>
            <w:r>
              <w:rPr>
                <w:rFonts w:ascii="Times New Roman" w:hAnsi="Times New Roman" w:cs="Times New Roman"/>
              </w:rPr>
              <w:t>April 6-10, 2026</w:t>
            </w:r>
          </w:p>
        </w:tc>
        <w:tc>
          <w:tcPr>
            <w:tcW w:w="4465" w:type="dxa"/>
          </w:tcPr>
          <w:p w14:paraId="0ABA3400">
            <w:pPr>
              <w:spacing w:after="0" w:line="240" w:lineRule="auto"/>
              <w:jc w:val="both"/>
              <w:rPr>
                <w:rFonts w:ascii="Times New Roman" w:hAnsi="Times New Roman" w:cs="Times New Roman"/>
              </w:rPr>
            </w:pPr>
            <w:r>
              <w:rPr>
                <w:rFonts w:ascii="Times New Roman" w:hAnsi="Times New Roman" w:cs="Times New Roman"/>
              </w:rPr>
              <w:t>After the long weekend, we returned to our regular duties, marking the start of a new month filled with new learning experiences. My billing staff and officers continued to guide and teach me new tasks, which helped me further develop my skills. I learned how to compute electric bills, gained basic knowledge on how to read electric meters, and became familiar with other office tasks such as printing bills for barangays scheduled for the next cut-off. I also continued performing my usual routine and responsibilities in the office. This experience helped me expand my understanding of billing processes.</w:t>
            </w:r>
          </w:p>
        </w:tc>
        <w:tc>
          <w:tcPr>
            <w:tcW w:w="1463" w:type="dxa"/>
          </w:tcPr>
          <w:p w14:paraId="18073ED5">
            <w:pPr>
              <w:spacing w:after="0" w:line="240" w:lineRule="auto"/>
              <w:jc w:val="both"/>
              <w:rPr>
                <w:rFonts w:ascii="Times New Roman" w:hAnsi="Times New Roman" w:cs="Times New Roman"/>
              </w:rPr>
            </w:pPr>
          </w:p>
          <w:p w14:paraId="151E4246">
            <w:pPr>
              <w:spacing w:after="0" w:line="240" w:lineRule="auto"/>
              <w:jc w:val="both"/>
              <w:rPr>
                <w:rFonts w:ascii="Times New Roman" w:hAnsi="Times New Roman" w:cs="Times New Roman"/>
              </w:rPr>
            </w:pPr>
          </w:p>
          <w:p w14:paraId="0F909CED">
            <w:pPr>
              <w:spacing w:after="0" w:line="240" w:lineRule="auto"/>
              <w:jc w:val="both"/>
              <w:rPr>
                <w:rFonts w:ascii="Times New Roman" w:hAnsi="Times New Roman" w:cs="Times New Roman"/>
              </w:rPr>
            </w:pPr>
          </w:p>
          <w:p w14:paraId="069DCC83">
            <w:pPr>
              <w:spacing w:after="0" w:line="240" w:lineRule="auto"/>
              <w:jc w:val="both"/>
              <w:rPr>
                <w:rFonts w:ascii="Times New Roman" w:hAnsi="Times New Roman" w:cs="Times New Roman"/>
              </w:rPr>
            </w:pPr>
          </w:p>
          <w:p w14:paraId="2A7FAD3C">
            <w:pPr>
              <w:spacing w:after="0" w:line="240" w:lineRule="auto"/>
              <w:jc w:val="both"/>
              <w:rPr>
                <w:rFonts w:ascii="Times New Roman" w:hAnsi="Times New Roman" w:cs="Times New Roman"/>
              </w:rPr>
            </w:pPr>
          </w:p>
          <w:p w14:paraId="6075573C">
            <w:pPr>
              <w:spacing w:after="0" w:line="240" w:lineRule="auto"/>
              <w:jc w:val="both"/>
              <w:rPr>
                <w:rFonts w:ascii="Times New Roman" w:hAnsi="Times New Roman" w:cs="Times New Roman"/>
              </w:rPr>
            </w:pPr>
          </w:p>
          <w:p w14:paraId="24698798">
            <w:pPr>
              <w:spacing w:after="0" w:line="240" w:lineRule="auto"/>
              <w:jc w:val="both"/>
              <w:rPr>
                <w:rFonts w:ascii="Times New Roman" w:hAnsi="Times New Roman" w:cs="Times New Roman"/>
              </w:rPr>
            </w:pPr>
            <w:r>
              <w:rPr>
                <w:rFonts w:ascii="Times New Roman" w:hAnsi="Times New Roman" w:cs="Times New Roman"/>
              </w:rPr>
              <w:t>Accomplished</w:t>
            </w:r>
          </w:p>
        </w:tc>
        <w:tc>
          <w:tcPr>
            <w:tcW w:w="2575" w:type="dxa"/>
          </w:tcPr>
          <w:p w14:paraId="2C411B37">
            <w:pPr>
              <w:spacing w:after="0" w:line="240" w:lineRule="auto"/>
              <w:jc w:val="center"/>
              <w:rPr>
                <w:rFonts w:ascii="Times New Roman" w:hAnsi="Times New Roman" w:cs="Times New Roman"/>
              </w:rPr>
            </w:pPr>
          </w:p>
          <w:p w14:paraId="0402C95E">
            <w:pPr>
              <w:spacing w:after="0" w:line="240" w:lineRule="auto"/>
              <w:jc w:val="center"/>
              <w:rPr>
                <w:rFonts w:ascii="Times New Roman" w:hAnsi="Times New Roman" w:cs="Times New Roman"/>
              </w:rPr>
            </w:pPr>
          </w:p>
          <w:p w14:paraId="196D203F">
            <w:pPr>
              <w:spacing w:after="0" w:line="240" w:lineRule="auto"/>
              <w:jc w:val="center"/>
              <w:rPr>
                <w:rFonts w:ascii="Times New Roman" w:hAnsi="Times New Roman" w:cs="Times New Roman"/>
              </w:rPr>
            </w:pPr>
          </w:p>
          <w:p w14:paraId="26D6C6E7">
            <w:pPr>
              <w:spacing w:after="0" w:line="240" w:lineRule="auto"/>
              <w:jc w:val="center"/>
              <w:rPr>
                <w:rFonts w:ascii="Times New Roman" w:hAnsi="Times New Roman" w:cs="Times New Roman"/>
              </w:rPr>
            </w:pPr>
          </w:p>
          <w:p w14:paraId="4BF38269">
            <w:pPr>
              <w:spacing w:after="0" w:line="240" w:lineRule="auto"/>
              <w:jc w:val="center"/>
              <w:rPr>
                <w:rFonts w:ascii="Times New Roman" w:hAnsi="Times New Roman" w:cs="Times New Roman"/>
              </w:rPr>
            </w:pPr>
          </w:p>
          <w:p w14:paraId="1D3C216C">
            <w:pPr>
              <w:spacing w:after="0" w:line="240" w:lineRule="auto"/>
              <w:jc w:val="center"/>
              <w:rPr>
                <w:rFonts w:ascii="Times New Roman" w:hAnsi="Times New Roman" w:cs="Times New Roman"/>
              </w:rPr>
            </w:pPr>
          </w:p>
          <w:p w14:paraId="7F839068">
            <w:pPr>
              <w:spacing w:after="0" w:line="240" w:lineRule="auto"/>
              <w:jc w:val="center"/>
              <w:rPr>
                <w:rFonts w:ascii="Times New Roman" w:hAnsi="Times New Roman" w:cs="Times New Roman"/>
              </w:rPr>
            </w:pPr>
            <w:r>
              <w:rPr>
                <w:rFonts w:ascii="Times New Roman" w:hAnsi="Times New Roman" w:cs="Times New Roman"/>
              </w:rPr>
              <w:t>None</w:t>
            </w:r>
          </w:p>
        </w:tc>
      </w:tr>
      <w:tr w14:paraId="144A3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8" w:type="dxa"/>
          </w:tcPr>
          <w:p w14:paraId="60F01612">
            <w:pPr>
              <w:spacing w:after="0" w:line="240" w:lineRule="auto"/>
              <w:jc w:val="both"/>
              <w:rPr>
                <w:rFonts w:ascii="Times New Roman" w:hAnsi="Times New Roman" w:cs="Times New Roman"/>
              </w:rPr>
            </w:pPr>
            <w:r>
              <w:rPr>
                <w:rFonts w:ascii="Times New Roman" w:hAnsi="Times New Roman" w:cs="Times New Roman"/>
              </w:rPr>
              <w:t>April</w:t>
            </w:r>
            <w:r>
              <w:rPr>
                <w:rFonts w:hint="default" w:ascii="Times New Roman" w:hAnsi="Times New Roman" w:cs="Times New Roman"/>
                <w:lang w:val="en-US"/>
              </w:rPr>
              <w:t xml:space="preserve"> </w:t>
            </w:r>
            <w:bookmarkStart w:id="0" w:name="_GoBack"/>
            <w:bookmarkEnd w:id="0"/>
            <w:r>
              <w:rPr>
                <w:rFonts w:ascii="Times New Roman" w:hAnsi="Times New Roman" w:cs="Times New Roman"/>
              </w:rPr>
              <w:t>13-17, 2026</w:t>
            </w:r>
          </w:p>
        </w:tc>
        <w:tc>
          <w:tcPr>
            <w:tcW w:w="4465" w:type="dxa"/>
          </w:tcPr>
          <w:p w14:paraId="758B9504">
            <w:pPr>
              <w:spacing w:after="0" w:line="240" w:lineRule="auto"/>
              <w:jc w:val="both"/>
              <w:rPr>
                <w:rFonts w:ascii="Times New Roman" w:hAnsi="Times New Roman" w:cs="Times New Roman"/>
              </w:rPr>
            </w:pPr>
            <w:r>
              <w:rPr>
                <w:rFonts w:ascii="Times New Roman" w:hAnsi="Times New Roman" w:cs="Times New Roman"/>
              </w:rPr>
              <w:t>This week was again a cut-off schedule in one of the barangays in San Jose. I handled a high volume of consumers processing their electric bill payments and inquiries. I also managed incoming phone calls from both meter readers and customers, addressing concerns related to disconnection notices and billing issues. In addition, I assisted in processing reconnection requests for consumers whose electricity had been temporarily disconnected. I made sure that all necessary procedures were followed accurately and efficiently. Throughout the week, I maintained my regular office routines while adapting to the increased workload during the cut-off period.</w:t>
            </w:r>
          </w:p>
        </w:tc>
        <w:tc>
          <w:tcPr>
            <w:tcW w:w="1463" w:type="dxa"/>
          </w:tcPr>
          <w:p w14:paraId="261CF627">
            <w:pPr>
              <w:spacing w:after="0" w:line="240" w:lineRule="auto"/>
              <w:jc w:val="both"/>
              <w:rPr>
                <w:rFonts w:ascii="Times New Roman" w:hAnsi="Times New Roman" w:cs="Times New Roman"/>
              </w:rPr>
            </w:pPr>
          </w:p>
          <w:p w14:paraId="0E2EFEF5">
            <w:pPr>
              <w:spacing w:after="0" w:line="240" w:lineRule="auto"/>
              <w:jc w:val="both"/>
              <w:rPr>
                <w:rFonts w:ascii="Times New Roman" w:hAnsi="Times New Roman" w:cs="Times New Roman"/>
              </w:rPr>
            </w:pPr>
          </w:p>
          <w:p w14:paraId="26B901B0">
            <w:pPr>
              <w:spacing w:after="0" w:line="240" w:lineRule="auto"/>
              <w:jc w:val="both"/>
              <w:rPr>
                <w:rFonts w:ascii="Times New Roman" w:hAnsi="Times New Roman" w:cs="Times New Roman"/>
              </w:rPr>
            </w:pPr>
          </w:p>
          <w:p w14:paraId="0352CAD6">
            <w:pPr>
              <w:spacing w:after="0" w:line="240" w:lineRule="auto"/>
              <w:jc w:val="both"/>
              <w:rPr>
                <w:rFonts w:ascii="Times New Roman" w:hAnsi="Times New Roman" w:cs="Times New Roman"/>
              </w:rPr>
            </w:pPr>
          </w:p>
          <w:p w14:paraId="1057A56B">
            <w:pPr>
              <w:spacing w:after="0" w:line="240" w:lineRule="auto"/>
              <w:jc w:val="both"/>
              <w:rPr>
                <w:rFonts w:ascii="Times New Roman" w:hAnsi="Times New Roman" w:cs="Times New Roman"/>
              </w:rPr>
            </w:pPr>
          </w:p>
          <w:p w14:paraId="06E0AA8D">
            <w:pPr>
              <w:spacing w:after="0" w:line="240" w:lineRule="auto"/>
              <w:jc w:val="both"/>
              <w:rPr>
                <w:rFonts w:ascii="Times New Roman" w:hAnsi="Times New Roman" w:cs="Times New Roman"/>
              </w:rPr>
            </w:pPr>
            <w:r>
              <w:rPr>
                <w:rFonts w:ascii="Times New Roman" w:hAnsi="Times New Roman" w:cs="Times New Roman"/>
              </w:rPr>
              <w:t>Accomplished</w:t>
            </w:r>
          </w:p>
        </w:tc>
        <w:tc>
          <w:tcPr>
            <w:tcW w:w="2575" w:type="dxa"/>
          </w:tcPr>
          <w:p w14:paraId="3A26285A">
            <w:pPr>
              <w:spacing w:after="0" w:line="240" w:lineRule="auto"/>
              <w:jc w:val="center"/>
              <w:rPr>
                <w:rFonts w:ascii="Times New Roman" w:hAnsi="Times New Roman" w:cs="Times New Roman"/>
              </w:rPr>
            </w:pPr>
          </w:p>
          <w:p w14:paraId="087DF93D">
            <w:pPr>
              <w:spacing w:after="0" w:line="240" w:lineRule="auto"/>
              <w:jc w:val="center"/>
              <w:rPr>
                <w:rFonts w:ascii="Times New Roman" w:hAnsi="Times New Roman" w:cs="Times New Roman"/>
              </w:rPr>
            </w:pPr>
          </w:p>
          <w:p w14:paraId="21C4A603">
            <w:pPr>
              <w:spacing w:after="0" w:line="240" w:lineRule="auto"/>
              <w:jc w:val="center"/>
              <w:rPr>
                <w:rFonts w:ascii="Times New Roman" w:hAnsi="Times New Roman" w:cs="Times New Roman"/>
              </w:rPr>
            </w:pPr>
          </w:p>
          <w:p w14:paraId="6FCF2158">
            <w:pPr>
              <w:spacing w:after="0" w:line="240" w:lineRule="auto"/>
              <w:jc w:val="center"/>
              <w:rPr>
                <w:rFonts w:ascii="Times New Roman" w:hAnsi="Times New Roman" w:cs="Times New Roman"/>
              </w:rPr>
            </w:pPr>
          </w:p>
          <w:p w14:paraId="27FD2208">
            <w:pPr>
              <w:spacing w:after="0" w:line="240" w:lineRule="auto"/>
              <w:jc w:val="center"/>
              <w:rPr>
                <w:rFonts w:ascii="Times New Roman" w:hAnsi="Times New Roman" w:cs="Times New Roman"/>
              </w:rPr>
            </w:pPr>
          </w:p>
          <w:p w14:paraId="73FB8C81">
            <w:pPr>
              <w:spacing w:after="0" w:line="240" w:lineRule="auto"/>
              <w:jc w:val="center"/>
              <w:rPr>
                <w:rFonts w:ascii="Times New Roman" w:hAnsi="Times New Roman" w:cs="Times New Roman"/>
              </w:rPr>
            </w:pPr>
            <w:r>
              <w:rPr>
                <w:rFonts w:ascii="Times New Roman" w:hAnsi="Times New Roman" w:cs="Times New Roman"/>
              </w:rPr>
              <w:t>None</w:t>
            </w:r>
          </w:p>
        </w:tc>
      </w:tr>
      <w:tr w14:paraId="5F9DA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8" w:type="dxa"/>
          </w:tcPr>
          <w:p w14:paraId="7DC4C56F">
            <w:pPr>
              <w:spacing w:after="0" w:line="240" w:lineRule="auto"/>
              <w:jc w:val="both"/>
              <w:rPr>
                <w:rFonts w:ascii="Times New Roman" w:hAnsi="Times New Roman" w:cs="Times New Roman"/>
              </w:rPr>
            </w:pPr>
            <w:r>
              <w:rPr>
                <w:rFonts w:ascii="Times New Roman" w:hAnsi="Times New Roman" w:cs="Times New Roman"/>
              </w:rPr>
              <w:t>April 20-24, 2026</w:t>
            </w:r>
          </w:p>
        </w:tc>
        <w:tc>
          <w:tcPr>
            <w:tcW w:w="4465" w:type="dxa"/>
          </w:tcPr>
          <w:p w14:paraId="00D72944">
            <w:pPr>
              <w:spacing w:after="0" w:line="240" w:lineRule="auto"/>
              <w:jc w:val="both"/>
              <w:rPr>
                <w:rFonts w:ascii="Times New Roman" w:hAnsi="Times New Roman" w:cs="Times New Roman"/>
              </w:rPr>
            </w:pPr>
            <w:r>
              <w:rPr>
                <w:rFonts w:ascii="Times New Roman" w:hAnsi="Times New Roman" w:cs="Times New Roman"/>
              </w:rPr>
              <w:t>This week followed the same routine in the office. I continued performing my assigned tasks in the billing department, which included assisting consumers with their inquiries and transactions related to electric bills. I also helped in processing documents, checking billing records, and supporting office staff with daily administrative tasks. Despite the repetitive routine, I was able to maintain focus and consistency in performing my responsibilities.</w:t>
            </w:r>
          </w:p>
        </w:tc>
        <w:tc>
          <w:tcPr>
            <w:tcW w:w="1463" w:type="dxa"/>
          </w:tcPr>
          <w:p w14:paraId="5E759118">
            <w:pPr>
              <w:spacing w:after="0" w:line="240" w:lineRule="auto"/>
              <w:jc w:val="both"/>
              <w:rPr>
                <w:rFonts w:ascii="Times New Roman" w:hAnsi="Times New Roman" w:cs="Times New Roman"/>
              </w:rPr>
            </w:pPr>
          </w:p>
          <w:p w14:paraId="0AD8AF48">
            <w:pPr>
              <w:spacing w:after="0" w:line="240" w:lineRule="auto"/>
              <w:jc w:val="both"/>
              <w:rPr>
                <w:rFonts w:ascii="Times New Roman" w:hAnsi="Times New Roman" w:cs="Times New Roman"/>
              </w:rPr>
            </w:pPr>
          </w:p>
          <w:p w14:paraId="7F86F1E3">
            <w:pPr>
              <w:spacing w:after="0" w:line="240" w:lineRule="auto"/>
              <w:jc w:val="both"/>
              <w:rPr>
                <w:rFonts w:ascii="Times New Roman" w:hAnsi="Times New Roman" w:cs="Times New Roman"/>
              </w:rPr>
            </w:pPr>
          </w:p>
          <w:p w14:paraId="06C9F241">
            <w:pPr>
              <w:spacing w:after="0" w:line="240" w:lineRule="auto"/>
              <w:jc w:val="both"/>
              <w:rPr>
                <w:rFonts w:ascii="Times New Roman" w:hAnsi="Times New Roman" w:cs="Times New Roman"/>
              </w:rPr>
            </w:pPr>
          </w:p>
          <w:p w14:paraId="5956C595">
            <w:pPr>
              <w:spacing w:after="0" w:line="240" w:lineRule="auto"/>
              <w:jc w:val="both"/>
              <w:rPr>
                <w:rFonts w:ascii="Times New Roman" w:hAnsi="Times New Roman" w:cs="Times New Roman"/>
              </w:rPr>
            </w:pPr>
            <w:r>
              <w:rPr>
                <w:rFonts w:ascii="Times New Roman" w:hAnsi="Times New Roman" w:cs="Times New Roman"/>
              </w:rPr>
              <w:t>Accomplished</w:t>
            </w:r>
          </w:p>
        </w:tc>
        <w:tc>
          <w:tcPr>
            <w:tcW w:w="2575" w:type="dxa"/>
          </w:tcPr>
          <w:p w14:paraId="65940E70">
            <w:pPr>
              <w:spacing w:after="0" w:line="240" w:lineRule="auto"/>
              <w:jc w:val="center"/>
              <w:rPr>
                <w:rFonts w:ascii="Times New Roman" w:hAnsi="Times New Roman" w:cs="Times New Roman"/>
              </w:rPr>
            </w:pPr>
          </w:p>
          <w:p w14:paraId="6148ADE1">
            <w:pPr>
              <w:spacing w:after="0" w:line="240" w:lineRule="auto"/>
              <w:jc w:val="center"/>
              <w:rPr>
                <w:rFonts w:ascii="Times New Roman" w:hAnsi="Times New Roman" w:cs="Times New Roman"/>
              </w:rPr>
            </w:pPr>
          </w:p>
          <w:p w14:paraId="03EBE3F5">
            <w:pPr>
              <w:spacing w:after="0" w:line="240" w:lineRule="auto"/>
              <w:jc w:val="center"/>
              <w:rPr>
                <w:rFonts w:ascii="Times New Roman" w:hAnsi="Times New Roman" w:cs="Times New Roman"/>
              </w:rPr>
            </w:pPr>
          </w:p>
          <w:p w14:paraId="66B55EB8">
            <w:pPr>
              <w:spacing w:after="0" w:line="240" w:lineRule="auto"/>
              <w:jc w:val="center"/>
              <w:rPr>
                <w:rFonts w:ascii="Times New Roman" w:hAnsi="Times New Roman" w:cs="Times New Roman"/>
              </w:rPr>
            </w:pPr>
          </w:p>
          <w:p w14:paraId="70E6C197">
            <w:pPr>
              <w:spacing w:after="0" w:line="240" w:lineRule="auto"/>
              <w:jc w:val="center"/>
              <w:rPr>
                <w:rFonts w:ascii="Times New Roman" w:hAnsi="Times New Roman" w:cs="Times New Roman"/>
              </w:rPr>
            </w:pPr>
            <w:r>
              <w:rPr>
                <w:rFonts w:ascii="Times New Roman" w:hAnsi="Times New Roman" w:cs="Times New Roman"/>
              </w:rPr>
              <w:t>None</w:t>
            </w:r>
          </w:p>
        </w:tc>
      </w:tr>
      <w:tr w14:paraId="2A931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8" w:type="dxa"/>
          </w:tcPr>
          <w:p w14:paraId="3E5DDC21">
            <w:pPr>
              <w:spacing w:after="0" w:line="240" w:lineRule="auto"/>
              <w:jc w:val="both"/>
              <w:rPr>
                <w:rFonts w:ascii="Times New Roman" w:hAnsi="Times New Roman" w:cs="Times New Roman"/>
              </w:rPr>
            </w:pPr>
            <w:r>
              <w:rPr>
                <w:rFonts w:ascii="Times New Roman" w:hAnsi="Times New Roman" w:cs="Times New Roman"/>
              </w:rPr>
              <w:t>April 27-</w:t>
            </w:r>
            <w:r>
              <w:rPr>
                <w:rFonts w:hint="default" w:ascii="Times New Roman" w:hAnsi="Times New Roman" w:cs="Times New Roman"/>
                <w:lang w:val="en-US"/>
              </w:rPr>
              <w:t>April 30</w:t>
            </w:r>
            <w:r>
              <w:rPr>
                <w:rFonts w:ascii="Times New Roman" w:hAnsi="Times New Roman" w:cs="Times New Roman"/>
              </w:rPr>
              <w:t>, 2026</w:t>
            </w:r>
          </w:p>
        </w:tc>
        <w:tc>
          <w:tcPr>
            <w:tcW w:w="4465" w:type="dxa"/>
          </w:tcPr>
          <w:p w14:paraId="31D2B68E">
            <w:pPr>
              <w:spacing w:after="0" w:line="240" w:lineRule="auto"/>
              <w:jc w:val="both"/>
              <w:rPr>
                <w:rFonts w:ascii="Times New Roman" w:hAnsi="Times New Roman" w:cs="Times New Roman"/>
              </w:rPr>
            </w:pPr>
            <w:r>
              <w:rPr>
                <w:rFonts w:ascii="Times New Roman" w:hAnsi="Times New Roman" w:cs="Times New Roman"/>
              </w:rPr>
              <w:t>The last week of April and the final part of my internship in May was one of the most challenging yet meaningful experiences for me. I was assigned to a 24-hour duty in the radio room, which was a completely new experience and environment for me. Despite the difficulty, I accepted it as part of completing my required OJT hours. Throughout this duty, I was able to apply discipline, patience, and responsibility while performing assigned tasks in a different setting. This experience tested my endurance and adaptability, but it also helped me grow personally and professionally. My three months of internship at OMECO taught me a lot of valuable lessons. It prepared me for real workplace situations and helped me become more confident and ready for the career path I have chosen as I move on to the next step in my life.</w:t>
            </w:r>
          </w:p>
        </w:tc>
        <w:tc>
          <w:tcPr>
            <w:tcW w:w="1463" w:type="dxa"/>
          </w:tcPr>
          <w:p w14:paraId="29B5E6B1">
            <w:pPr>
              <w:spacing w:after="0" w:line="240" w:lineRule="auto"/>
              <w:jc w:val="both"/>
              <w:rPr>
                <w:rFonts w:ascii="Times New Roman" w:hAnsi="Times New Roman" w:cs="Times New Roman"/>
              </w:rPr>
            </w:pPr>
          </w:p>
          <w:p w14:paraId="71519A03">
            <w:pPr>
              <w:spacing w:after="0" w:line="240" w:lineRule="auto"/>
              <w:jc w:val="both"/>
              <w:rPr>
                <w:rFonts w:ascii="Times New Roman" w:hAnsi="Times New Roman" w:cs="Times New Roman"/>
              </w:rPr>
            </w:pPr>
          </w:p>
          <w:p w14:paraId="096F5B6A">
            <w:pPr>
              <w:spacing w:after="0" w:line="240" w:lineRule="auto"/>
              <w:jc w:val="both"/>
              <w:rPr>
                <w:rFonts w:ascii="Times New Roman" w:hAnsi="Times New Roman" w:cs="Times New Roman"/>
              </w:rPr>
            </w:pPr>
          </w:p>
          <w:p w14:paraId="35FCCCF8">
            <w:pPr>
              <w:spacing w:after="0" w:line="240" w:lineRule="auto"/>
              <w:jc w:val="both"/>
              <w:rPr>
                <w:rFonts w:ascii="Times New Roman" w:hAnsi="Times New Roman" w:cs="Times New Roman"/>
              </w:rPr>
            </w:pPr>
          </w:p>
          <w:p w14:paraId="237E3EA5">
            <w:pPr>
              <w:spacing w:after="0" w:line="240" w:lineRule="auto"/>
              <w:jc w:val="both"/>
              <w:rPr>
                <w:rFonts w:ascii="Times New Roman" w:hAnsi="Times New Roman" w:cs="Times New Roman"/>
              </w:rPr>
            </w:pPr>
          </w:p>
          <w:p w14:paraId="5B7A2E03">
            <w:pPr>
              <w:spacing w:after="0" w:line="240" w:lineRule="auto"/>
              <w:jc w:val="both"/>
              <w:rPr>
                <w:rFonts w:ascii="Times New Roman" w:hAnsi="Times New Roman" w:cs="Times New Roman"/>
              </w:rPr>
            </w:pPr>
          </w:p>
          <w:p w14:paraId="459AE34F">
            <w:pPr>
              <w:spacing w:after="0" w:line="240" w:lineRule="auto"/>
              <w:jc w:val="both"/>
              <w:rPr>
                <w:rFonts w:ascii="Times New Roman" w:hAnsi="Times New Roman" w:cs="Times New Roman"/>
              </w:rPr>
            </w:pPr>
          </w:p>
          <w:p w14:paraId="791F39CE">
            <w:pPr>
              <w:spacing w:after="0" w:line="240" w:lineRule="auto"/>
              <w:jc w:val="both"/>
              <w:rPr>
                <w:rFonts w:ascii="Times New Roman" w:hAnsi="Times New Roman" w:cs="Times New Roman"/>
              </w:rPr>
            </w:pPr>
          </w:p>
          <w:p w14:paraId="278679DA">
            <w:pPr>
              <w:spacing w:after="0" w:line="240" w:lineRule="auto"/>
              <w:jc w:val="both"/>
              <w:rPr>
                <w:rFonts w:ascii="Times New Roman" w:hAnsi="Times New Roman" w:cs="Times New Roman"/>
              </w:rPr>
            </w:pPr>
          </w:p>
          <w:p w14:paraId="7BB233E2">
            <w:pPr>
              <w:spacing w:after="0" w:line="240" w:lineRule="auto"/>
              <w:jc w:val="both"/>
              <w:rPr>
                <w:rFonts w:ascii="Times New Roman" w:hAnsi="Times New Roman" w:cs="Times New Roman"/>
              </w:rPr>
            </w:pPr>
            <w:r>
              <w:rPr>
                <w:rFonts w:ascii="Times New Roman" w:hAnsi="Times New Roman" w:cs="Times New Roman"/>
              </w:rPr>
              <w:t>Accomplished</w:t>
            </w:r>
          </w:p>
        </w:tc>
        <w:tc>
          <w:tcPr>
            <w:tcW w:w="2575" w:type="dxa"/>
          </w:tcPr>
          <w:p w14:paraId="50290081">
            <w:pPr>
              <w:spacing w:after="0" w:line="240" w:lineRule="auto"/>
              <w:jc w:val="center"/>
              <w:rPr>
                <w:rFonts w:ascii="Times New Roman" w:hAnsi="Times New Roman" w:cs="Times New Roman"/>
              </w:rPr>
            </w:pPr>
          </w:p>
          <w:p w14:paraId="74EB5DE2">
            <w:pPr>
              <w:spacing w:after="0" w:line="240" w:lineRule="auto"/>
              <w:jc w:val="center"/>
              <w:rPr>
                <w:rFonts w:ascii="Times New Roman" w:hAnsi="Times New Roman" w:cs="Times New Roman"/>
              </w:rPr>
            </w:pPr>
          </w:p>
          <w:p w14:paraId="6234FC57">
            <w:pPr>
              <w:spacing w:after="0" w:line="240" w:lineRule="auto"/>
              <w:jc w:val="center"/>
              <w:rPr>
                <w:rFonts w:ascii="Times New Roman" w:hAnsi="Times New Roman" w:cs="Times New Roman"/>
              </w:rPr>
            </w:pPr>
          </w:p>
          <w:p w14:paraId="0DB9E217">
            <w:pPr>
              <w:spacing w:after="0" w:line="240" w:lineRule="auto"/>
              <w:jc w:val="center"/>
              <w:rPr>
                <w:rFonts w:ascii="Times New Roman" w:hAnsi="Times New Roman" w:cs="Times New Roman"/>
              </w:rPr>
            </w:pPr>
          </w:p>
          <w:p w14:paraId="790F209F">
            <w:pPr>
              <w:spacing w:after="0" w:line="240" w:lineRule="auto"/>
              <w:jc w:val="center"/>
              <w:rPr>
                <w:rFonts w:ascii="Times New Roman" w:hAnsi="Times New Roman" w:cs="Times New Roman"/>
              </w:rPr>
            </w:pPr>
          </w:p>
          <w:p w14:paraId="05BB0409">
            <w:pPr>
              <w:spacing w:after="0" w:line="240" w:lineRule="auto"/>
              <w:jc w:val="center"/>
              <w:rPr>
                <w:rFonts w:ascii="Times New Roman" w:hAnsi="Times New Roman" w:cs="Times New Roman"/>
              </w:rPr>
            </w:pPr>
          </w:p>
          <w:p w14:paraId="14B5FB77">
            <w:pPr>
              <w:spacing w:after="0" w:line="240" w:lineRule="auto"/>
              <w:jc w:val="center"/>
              <w:rPr>
                <w:rFonts w:ascii="Times New Roman" w:hAnsi="Times New Roman" w:cs="Times New Roman"/>
              </w:rPr>
            </w:pPr>
          </w:p>
          <w:p w14:paraId="5FEB2910">
            <w:pPr>
              <w:spacing w:after="0" w:line="240" w:lineRule="auto"/>
              <w:jc w:val="center"/>
              <w:rPr>
                <w:rFonts w:ascii="Times New Roman" w:hAnsi="Times New Roman" w:cs="Times New Roman"/>
              </w:rPr>
            </w:pPr>
          </w:p>
          <w:p w14:paraId="38115F68">
            <w:pPr>
              <w:spacing w:after="0" w:line="240" w:lineRule="auto"/>
              <w:jc w:val="center"/>
              <w:rPr>
                <w:rFonts w:ascii="Times New Roman" w:hAnsi="Times New Roman" w:cs="Times New Roman"/>
              </w:rPr>
            </w:pPr>
          </w:p>
          <w:p w14:paraId="7E7D5E2F">
            <w:pPr>
              <w:spacing w:after="0" w:line="240" w:lineRule="auto"/>
              <w:jc w:val="center"/>
              <w:rPr>
                <w:rFonts w:ascii="Times New Roman" w:hAnsi="Times New Roman" w:cs="Times New Roman"/>
              </w:rPr>
            </w:pPr>
            <w:r>
              <w:rPr>
                <w:rFonts w:ascii="Times New Roman" w:hAnsi="Times New Roman" w:cs="Times New Roman"/>
              </w:rPr>
              <w:t>None</w:t>
            </w:r>
          </w:p>
        </w:tc>
      </w:tr>
    </w:tbl>
    <w:p w14:paraId="428E6627">
      <w:pPr>
        <w:jc w:val="both"/>
        <w:rPr>
          <w:rFonts w:ascii="Times New Roman" w:hAnsi="Times New Roman" w:cs="Times New Roman"/>
        </w:rPr>
      </w:pP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79BA"/>
    <w:rsid w:val="00711E10"/>
    <w:rsid w:val="007779BA"/>
    <w:rsid w:val="007B5187"/>
    <w:rsid w:val="008057AF"/>
    <w:rsid w:val="00865EB6"/>
    <w:rsid w:val="008D538B"/>
    <w:rsid w:val="00B3556A"/>
    <w:rsid w:val="00D722DB"/>
    <w:rsid w:val="33501C21"/>
    <w:rsid w:val="3DFF057B"/>
    <w:rsid w:val="443B63E5"/>
    <w:rsid w:val="460B799F"/>
    <w:rsid w:val="4B2E4DE4"/>
    <w:rsid w:val="56130B60"/>
    <w:rsid w:val="64FF0C2E"/>
    <w:rsid w:val="69001CCB"/>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9">
    <w:name w:val="Heading 4 Char"/>
    <w:basedOn w:val="11"/>
    <w:link w:val="5"/>
    <w:semiHidden/>
    <w:uiPriority w:val="9"/>
    <w:rPr>
      <w:rFonts w:eastAsiaTheme="majorEastAsia" w:cstheme="majorBidi"/>
      <w:i/>
      <w:iCs/>
      <w:color w:val="2F5597" w:themeColor="accent1" w:themeShade="BF"/>
    </w:rPr>
  </w:style>
  <w:style w:type="character" w:customStyle="1" w:styleId="20">
    <w:name w:val="Heading 5 Char"/>
    <w:basedOn w:val="11"/>
    <w:link w:val="6"/>
    <w:semiHidden/>
    <w:uiPriority w:val="9"/>
    <w:rPr>
      <w:rFonts w:eastAsiaTheme="majorEastAsia" w:cstheme="majorBidi"/>
      <w:color w:val="2F5597"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1312</Words>
  <Characters>7152</Characters>
  <Lines>61</Lines>
  <Paragraphs>17</Paragraphs>
  <TotalTime>28</TotalTime>
  <ScaleCrop>false</ScaleCrop>
  <LinksUpToDate>false</LinksUpToDate>
  <CharactersWithSpaces>8408</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2026-05-03T15:02:00Z</dcterms:created>
  <dc:creator>Deejay Bautista</dc:creator>
  <cp:lastModifiedBy>deejay bautista</cp:lastModifiedBy>
  <dcterms:modified xsi:type="dcterms:W3CDTF">2026-05-03T15:46:33Z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eyJoZGlkIjoiZjhiM2ExNGI2MDg3YTVkZDlmNmYwMDFkYjMwMTNjYjkiLCJ1c2VySWQiOiI3MDQ3NDkxNjU1NDQifQ==</vt:lpwstr>
  </property>
  <property fmtid="{D5CDD505-2E9C-101B-9397-08002B2CF9AE}" pid="3" name="KSOProductBuildVer">
    <vt:lpwstr>1033-12.1.0.25862</vt:lpwstr>
  </property>
  <property fmtid="{D5CDD505-2E9C-101B-9397-08002B2CF9AE}" pid="4" name="ICV">
    <vt:lpwstr>24039222F31E431DA4EDBF706156119D_12</vt:lpwstr>
  </property>
</Properties>
</file>