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4A61" w:rsidRPr="000D2F3E" w:rsidRDefault="009300B8" w:rsidP="0057060C">
      <w:pPr>
        <w:tabs>
          <w:tab w:val="left" w:pos="2520"/>
          <w:tab w:val="left" w:pos="9360"/>
        </w:tabs>
        <w:spacing w:line="360" w:lineRule="atLeast"/>
        <w:ind w:right="680"/>
        <w:rPr>
          <w:b/>
          <w:i/>
          <w:color w:val="000000"/>
        </w:rPr>
      </w:pPr>
      <w:bookmarkStart w:id="0" w:name="_GoBack"/>
      <w:bookmarkEnd w:id="0"/>
      <w:r w:rsidRPr="000D2F3E">
        <w:rPr>
          <w:b/>
          <w:i/>
          <w:color w:val="000000"/>
        </w:rPr>
        <w:t xml:space="preserve">                                                                                                       </w:t>
      </w:r>
      <w:r w:rsidR="000D4F98" w:rsidRPr="000D2F3E">
        <w:rPr>
          <w:b/>
          <w:i/>
          <w:color w:val="000000"/>
        </w:rPr>
        <w:t xml:space="preserve">   </w:t>
      </w:r>
      <w:r w:rsidR="00802182" w:rsidRPr="000D2F3E">
        <w:rPr>
          <w:b/>
          <w:i/>
          <w:color w:val="000000"/>
        </w:rPr>
        <w:t xml:space="preserve">  </w:t>
      </w:r>
      <w:r w:rsidR="006C5D05" w:rsidRPr="000D2F3E">
        <w:rPr>
          <w:b/>
          <w:i/>
          <w:color w:val="000000"/>
        </w:rPr>
        <w:t xml:space="preserve"> </w:t>
      </w:r>
    </w:p>
    <w:tbl>
      <w:tblPr>
        <w:tblpPr w:leftFromText="180" w:rightFromText="180" w:vertAnchor="text" w:horzAnchor="margin" w:tblpXSpec="right" w:tblpY="-7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6"/>
      </w:tblGrid>
      <w:tr w:rsidR="001A4A61" w:rsidRPr="000D2F3E" w:rsidTr="00C67F85">
        <w:tc>
          <w:tcPr>
            <w:tcW w:w="3596" w:type="dxa"/>
          </w:tcPr>
          <w:p w:rsidR="001A4A61" w:rsidRPr="00C67F85" w:rsidRDefault="001A4A61" w:rsidP="0057060C">
            <w:pPr>
              <w:spacing w:line="240" w:lineRule="atLeast"/>
              <w:jc w:val="center"/>
              <w:rPr>
                <w:b/>
                <w:color w:val="000000"/>
                <w:sz w:val="20"/>
                <w:szCs w:val="20"/>
              </w:rPr>
            </w:pPr>
            <w:r w:rsidRPr="00C67F85">
              <w:rPr>
                <w:b/>
                <w:color w:val="000000"/>
                <w:sz w:val="20"/>
                <w:szCs w:val="20"/>
              </w:rPr>
              <w:t>Mẫu</w:t>
            </w:r>
            <w:r w:rsidR="00C67F85" w:rsidRPr="00C67F85">
              <w:rPr>
                <w:b/>
                <w:color w:val="000000"/>
                <w:sz w:val="20"/>
                <w:szCs w:val="20"/>
              </w:rPr>
              <w:t xml:space="preserve"> số</w:t>
            </w:r>
            <w:r w:rsidRPr="00C67F85">
              <w:rPr>
                <w:b/>
                <w:color w:val="000000"/>
                <w:sz w:val="20"/>
                <w:szCs w:val="20"/>
              </w:rPr>
              <w:t xml:space="preserve"> 0</w:t>
            </w:r>
            <w:r w:rsidR="00083C1D">
              <w:rPr>
                <w:b/>
                <w:color w:val="000000"/>
                <w:sz w:val="20"/>
                <w:szCs w:val="20"/>
              </w:rPr>
              <w:t>5</w:t>
            </w:r>
            <w:r w:rsidRPr="00C67F85">
              <w:rPr>
                <w:b/>
                <w:color w:val="000000"/>
                <w:sz w:val="20"/>
                <w:szCs w:val="20"/>
              </w:rPr>
              <w:t>SK</w:t>
            </w:r>
          </w:p>
          <w:p w:rsidR="001A4A61" w:rsidRPr="00C67F85" w:rsidRDefault="00C67F85" w:rsidP="00C67F85">
            <w:pPr>
              <w:autoSpaceDE w:val="0"/>
              <w:autoSpaceDN w:val="0"/>
              <w:adjustRightInd w:val="0"/>
              <w:spacing w:line="240" w:lineRule="atLeast"/>
              <w:jc w:val="center"/>
              <w:rPr>
                <w:i/>
                <w:color w:val="000000"/>
                <w:sz w:val="20"/>
                <w:szCs w:val="20"/>
              </w:rPr>
            </w:pPr>
            <w:r>
              <w:rPr>
                <w:i/>
                <w:color w:val="000000"/>
                <w:sz w:val="20"/>
                <w:szCs w:val="20"/>
              </w:rPr>
              <w:t>(K</w:t>
            </w:r>
            <w:r w:rsidR="001A4A61" w:rsidRPr="000D2F3E">
              <w:rPr>
                <w:i/>
                <w:color w:val="000000"/>
                <w:sz w:val="20"/>
                <w:szCs w:val="20"/>
              </w:rPr>
              <w:t xml:space="preserve">èm theo Quyết định số </w:t>
            </w:r>
            <w:r>
              <w:rPr>
                <w:i/>
                <w:color w:val="000000"/>
                <w:sz w:val="20"/>
                <w:szCs w:val="20"/>
              </w:rPr>
              <w:t>2890</w:t>
            </w:r>
            <w:r w:rsidR="001A4A61" w:rsidRPr="000D2F3E">
              <w:rPr>
                <w:i/>
                <w:color w:val="000000"/>
                <w:sz w:val="20"/>
                <w:szCs w:val="20"/>
              </w:rPr>
              <w:t xml:space="preserve">/QĐ-CT ngày </w:t>
            </w:r>
            <w:r>
              <w:rPr>
                <w:i/>
                <w:color w:val="000000"/>
                <w:sz w:val="20"/>
                <w:szCs w:val="20"/>
              </w:rPr>
              <w:t xml:space="preserve">25 tháng 8 năm </w:t>
            </w:r>
            <w:r w:rsidR="00016761">
              <w:rPr>
                <w:i/>
                <w:color w:val="000000"/>
                <w:sz w:val="20"/>
                <w:szCs w:val="20"/>
              </w:rPr>
              <w:t>202</w:t>
            </w:r>
            <w:r>
              <w:rPr>
                <w:i/>
                <w:color w:val="000000"/>
                <w:sz w:val="20"/>
                <w:szCs w:val="20"/>
              </w:rPr>
              <w:t>5</w:t>
            </w:r>
            <w:r w:rsidR="001A4A61" w:rsidRPr="000D2F3E">
              <w:rPr>
                <w:i/>
                <w:color w:val="000000"/>
                <w:sz w:val="20"/>
                <w:szCs w:val="20"/>
              </w:rPr>
              <w:t xml:space="preserve"> của</w:t>
            </w:r>
            <w:r>
              <w:rPr>
                <w:i/>
                <w:color w:val="000000"/>
                <w:sz w:val="20"/>
                <w:szCs w:val="20"/>
              </w:rPr>
              <w:t xml:space="preserve"> C</w:t>
            </w:r>
            <w:r w:rsidR="001A4A61" w:rsidRPr="000D2F3E">
              <w:rPr>
                <w:i/>
                <w:color w:val="000000"/>
                <w:sz w:val="20"/>
                <w:szCs w:val="20"/>
              </w:rPr>
              <w:t>ục Thuế</w:t>
            </w:r>
            <w:r>
              <w:rPr>
                <w:i/>
                <w:color w:val="000000"/>
                <w:sz w:val="20"/>
                <w:szCs w:val="20"/>
              </w:rPr>
              <w:t>)</w:t>
            </w:r>
          </w:p>
        </w:tc>
      </w:tr>
    </w:tbl>
    <w:p w:rsidR="008D500E" w:rsidRPr="000D2F3E" w:rsidRDefault="008D500E" w:rsidP="0057060C">
      <w:pPr>
        <w:tabs>
          <w:tab w:val="left" w:pos="2520"/>
          <w:tab w:val="left" w:pos="9360"/>
        </w:tabs>
        <w:spacing w:line="360" w:lineRule="atLeast"/>
        <w:ind w:right="680"/>
        <w:rPr>
          <w:b/>
          <w:i/>
          <w:color w:val="000000"/>
        </w:rPr>
      </w:pPr>
    </w:p>
    <w:p w:rsidR="006469E8" w:rsidRDefault="006469E8" w:rsidP="006469E8">
      <w:pPr>
        <w:jc w:val="center"/>
        <w:rPr>
          <w:b/>
          <w:color w:val="000000"/>
        </w:rPr>
      </w:pPr>
      <w:r>
        <w:rPr>
          <w:bCs/>
          <w:color w:val="000000"/>
        </w:rPr>
        <w:t xml:space="preserve">          </w:t>
      </w:r>
      <w:r w:rsidRPr="006469E8">
        <w:rPr>
          <w:bCs/>
          <w:color w:val="000000"/>
        </w:rPr>
        <w:t>CỤC THUẾ</w:t>
      </w:r>
      <w:r>
        <w:rPr>
          <w:b/>
          <w:color w:val="000000"/>
        </w:rPr>
        <w:t xml:space="preserve">                          </w:t>
      </w:r>
      <w:r w:rsidR="00751F41" w:rsidRPr="000D2F3E">
        <w:rPr>
          <w:b/>
          <w:color w:val="000000"/>
        </w:rPr>
        <w:t>CỘNG HÒA XÃ HỘI CHỦ NGHĨA VIỆT NAM</w:t>
      </w:r>
    </w:p>
    <w:p w:rsidR="00751F41" w:rsidRPr="006469E8" w:rsidRDefault="006469E8" w:rsidP="006469E8">
      <w:pPr>
        <w:rPr>
          <w:b/>
          <w:color w:val="000000"/>
        </w:rPr>
      </w:pPr>
      <w:r>
        <w:rPr>
          <w:b/>
          <w:color w:val="000000"/>
          <w:sz w:val="28"/>
        </w:rPr>
        <w:t>THU</w:t>
      </w:r>
      <w:r w:rsidRPr="006469E8">
        <w:rPr>
          <w:b/>
          <w:color w:val="000000"/>
          <w:sz w:val="28"/>
        </w:rPr>
        <w:t>Ế</w:t>
      </w:r>
      <w:r>
        <w:rPr>
          <w:b/>
          <w:color w:val="000000"/>
          <w:sz w:val="28"/>
        </w:rPr>
        <w:t xml:space="preserve"> T</w:t>
      </w:r>
      <w:r w:rsidRPr="006469E8">
        <w:rPr>
          <w:b/>
          <w:color w:val="000000"/>
          <w:sz w:val="28"/>
        </w:rPr>
        <w:t>Ỉ</w:t>
      </w:r>
      <w:r>
        <w:rPr>
          <w:b/>
          <w:color w:val="000000"/>
          <w:sz w:val="28"/>
        </w:rPr>
        <w:t>NH C</w:t>
      </w:r>
      <w:r w:rsidRPr="006469E8">
        <w:rPr>
          <w:b/>
          <w:color w:val="000000"/>
          <w:sz w:val="28"/>
        </w:rPr>
        <w:t>À</w:t>
      </w:r>
      <w:r>
        <w:rPr>
          <w:b/>
          <w:color w:val="000000"/>
          <w:sz w:val="28"/>
        </w:rPr>
        <w:t xml:space="preserve"> MAU               </w:t>
      </w:r>
      <w:r>
        <w:rPr>
          <w:b/>
          <w:color w:val="000000"/>
          <w:sz w:val="28"/>
        </w:rPr>
        <w:tab/>
        <w:t xml:space="preserve">    </w:t>
      </w:r>
      <w:r w:rsidR="00751F41" w:rsidRPr="000D2F3E">
        <w:rPr>
          <w:b/>
          <w:color w:val="000000"/>
          <w:sz w:val="28"/>
        </w:rPr>
        <w:t xml:space="preserve">Độc lập </w:t>
      </w:r>
      <w:r>
        <w:rPr>
          <w:b/>
          <w:color w:val="000000"/>
          <w:sz w:val="28"/>
        </w:rPr>
        <w:t>-</w:t>
      </w:r>
      <w:r w:rsidR="00751F41" w:rsidRPr="000D2F3E">
        <w:rPr>
          <w:b/>
          <w:color w:val="000000"/>
          <w:sz w:val="28"/>
        </w:rPr>
        <w:t xml:space="preserve"> Tự do </w:t>
      </w:r>
      <w:r>
        <w:rPr>
          <w:b/>
          <w:color w:val="000000"/>
          <w:sz w:val="28"/>
        </w:rPr>
        <w:t>-</w:t>
      </w:r>
      <w:r w:rsidR="00751F41" w:rsidRPr="000D2F3E">
        <w:rPr>
          <w:b/>
          <w:color w:val="000000"/>
          <w:sz w:val="28"/>
        </w:rPr>
        <w:t xml:space="preserve"> Hạnh phúc</w:t>
      </w:r>
    </w:p>
    <w:p w:rsidR="00751F41" w:rsidRDefault="0052796B" w:rsidP="00E54CCA">
      <w:pPr>
        <w:spacing w:before="240" w:after="240"/>
        <w:jc w:val="center"/>
        <w:rPr>
          <w:b/>
          <w:bCs/>
          <w:color w:val="000000"/>
          <w:sz w:val="28"/>
          <w:szCs w:val="28"/>
        </w:rPr>
      </w:pPr>
      <w:r>
        <w:rPr>
          <w:b/>
          <w:noProof/>
          <w:color w:val="000000"/>
          <w:lang w:eastAsia="en-US"/>
        </w:rPr>
        <mc:AlternateContent>
          <mc:Choice Requires="wps">
            <w:drawing>
              <wp:anchor distT="0" distB="0" distL="114300" distR="114300" simplePos="0" relativeHeight="251658240" behindDoc="0" locked="0" layoutInCell="1" allowOverlap="1">
                <wp:simplePos x="0" y="0"/>
                <wp:positionH relativeFrom="column">
                  <wp:posOffset>358140</wp:posOffset>
                </wp:positionH>
                <wp:positionV relativeFrom="paragraph">
                  <wp:posOffset>9525</wp:posOffset>
                </wp:positionV>
                <wp:extent cx="952500" cy="0"/>
                <wp:effectExtent l="9525" t="9525" r="9525" b="9525"/>
                <wp:wrapNone/>
                <wp:docPr id="2"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192EC4" id="_x0000_t32" coordsize="21600,21600" o:spt="32" o:oned="t" path="m,l21600,21600e" filled="f">
                <v:path arrowok="t" fillok="f" o:connecttype="none"/>
                <o:lock v:ext="edit" shapetype="t"/>
              </v:shapetype>
              <v:shape id="AutoShape 14" o:spid="_x0000_s1026" type="#_x0000_t32" style="position:absolute;margin-left:28.2pt;margin-top:.75pt;width: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"/>
            </w:pict>
          </mc:Fallback>
        </mc:AlternateContent>
      </w:r>
      <w:r w:rsidRPr="000D2F3E">
        <w:rPr>
          <w:b/>
          <w:noProof/>
          <w:color w:val="000000"/>
          <w:lang w:eastAsia="en-US"/>
        </w:rPr>
        <mc:AlternateContent>
          <mc:Choice Requires="wps">
            <w:drawing>
              <wp:anchor distT="0" distB="0" distL="114300" distR="114300" simplePos="0" relativeHeight="251657216" behindDoc="0" locked="0" layoutInCell="1" allowOverlap="1">
                <wp:simplePos x="0" y="0"/>
                <wp:positionH relativeFrom="column">
                  <wp:posOffset>2941320</wp:posOffset>
                </wp:positionH>
                <wp:positionV relativeFrom="paragraph">
                  <wp:posOffset>27940</wp:posOffset>
                </wp:positionV>
                <wp:extent cx="2103120" cy="0"/>
                <wp:effectExtent l="11430" t="8890" r="9525" b="1016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13A5B2"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6pt,2.2pt" to="397.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eIuEwIAACk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"/>
            </w:pict>
          </mc:Fallback>
        </mc:AlternateContent>
      </w:r>
    </w:p>
    <w:p w:rsidR="00083C1D" w:rsidRDefault="00083C1D" w:rsidP="00E54CCA">
      <w:pPr>
        <w:spacing w:before="240" w:after="240"/>
        <w:jc w:val="center"/>
        <w:rPr>
          <w:b/>
          <w:bCs/>
          <w:color w:val="000000"/>
          <w:sz w:val="28"/>
          <w:szCs w:val="28"/>
        </w:rPr>
      </w:pPr>
      <w:r>
        <w:rPr>
          <w:b/>
          <w:bCs/>
          <w:color w:val="000000"/>
          <w:sz w:val="28"/>
          <w:szCs w:val="28"/>
        </w:rPr>
        <w:t>B</w:t>
      </w:r>
      <w:r w:rsidRPr="00083C1D">
        <w:rPr>
          <w:b/>
          <w:bCs/>
          <w:color w:val="000000"/>
          <w:sz w:val="28"/>
          <w:szCs w:val="28"/>
        </w:rPr>
        <w:t>Á</w:t>
      </w:r>
      <w:r>
        <w:rPr>
          <w:b/>
          <w:bCs/>
          <w:color w:val="000000"/>
          <w:sz w:val="28"/>
          <w:szCs w:val="28"/>
        </w:rPr>
        <w:t>O C</w:t>
      </w:r>
      <w:r w:rsidRPr="00083C1D">
        <w:rPr>
          <w:b/>
          <w:bCs/>
          <w:color w:val="000000"/>
          <w:sz w:val="28"/>
          <w:szCs w:val="28"/>
        </w:rPr>
        <w:t>Á</w:t>
      </w:r>
      <w:r>
        <w:rPr>
          <w:b/>
          <w:bCs/>
          <w:color w:val="000000"/>
          <w:sz w:val="28"/>
          <w:szCs w:val="28"/>
        </w:rPr>
        <w:t>O M</w:t>
      </w:r>
      <w:r w:rsidRPr="00083C1D">
        <w:rPr>
          <w:b/>
          <w:bCs/>
          <w:color w:val="000000"/>
          <w:sz w:val="28"/>
          <w:szCs w:val="28"/>
        </w:rPr>
        <w:t>Ô</w:t>
      </w:r>
      <w:r>
        <w:rPr>
          <w:b/>
          <w:bCs/>
          <w:color w:val="000000"/>
          <w:sz w:val="28"/>
          <w:szCs w:val="28"/>
        </w:rPr>
        <w:t xml:space="preserve"> T</w:t>
      </w:r>
      <w:r w:rsidRPr="00083C1D">
        <w:rPr>
          <w:b/>
          <w:bCs/>
          <w:color w:val="000000"/>
          <w:sz w:val="28"/>
          <w:szCs w:val="28"/>
        </w:rPr>
        <w:t>Ả</w:t>
      </w:r>
      <w:r>
        <w:rPr>
          <w:b/>
          <w:bCs/>
          <w:color w:val="000000"/>
          <w:sz w:val="28"/>
          <w:szCs w:val="28"/>
        </w:rPr>
        <w:t xml:space="preserve"> S</w:t>
      </w:r>
      <w:r w:rsidRPr="00083C1D">
        <w:rPr>
          <w:b/>
          <w:bCs/>
          <w:color w:val="000000"/>
          <w:sz w:val="28"/>
          <w:szCs w:val="28"/>
        </w:rPr>
        <w:t>Á</w:t>
      </w:r>
      <w:r>
        <w:rPr>
          <w:b/>
          <w:bCs/>
          <w:color w:val="000000"/>
          <w:sz w:val="28"/>
          <w:szCs w:val="28"/>
        </w:rPr>
        <w:t>NG KI</w:t>
      </w:r>
      <w:r w:rsidRPr="00083C1D">
        <w:rPr>
          <w:b/>
          <w:bCs/>
          <w:color w:val="000000"/>
          <w:sz w:val="28"/>
          <w:szCs w:val="28"/>
        </w:rPr>
        <w:t>Ế</w:t>
      </w:r>
      <w:r>
        <w:rPr>
          <w:b/>
          <w:bCs/>
          <w:color w:val="000000"/>
          <w:sz w:val="28"/>
          <w:szCs w:val="28"/>
        </w:rPr>
        <w:t>N</w:t>
      </w:r>
    </w:p>
    <w:p w:rsidR="00083C1D" w:rsidRDefault="00083C1D" w:rsidP="00751F41">
      <w:pPr>
        <w:spacing w:line="360" w:lineRule="atLeast"/>
        <w:jc w:val="center"/>
        <w:rPr>
          <w:sz w:val="28"/>
          <w:szCs w:val="28"/>
        </w:rPr>
      </w:pPr>
    </w:p>
    <w:p w:rsidR="00083C1D" w:rsidRPr="008C7193" w:rsidRDefault="00083C1D" w:rsidP="008C7193">
      <w:pPr>
        <w:spacing w:line="360" w:lineRule="atLeast"/>
        <w:ind w:firstLine="567"/>
        <w:jc w:val="both"/>
        <w:rPr>
          <w:sz w:val="28"/>
          <w:szCs w:val="28"/>
        </w:rPr>
      </w:pPr>
      <w:r w:rsidRPr="008C7193">
        <w:rPr>
          <w:b/>
          <w:bCs/>
          <w:sz w:val="28"/>
          <w:szCs w:val="28"/>
        </w:rPr>
        <w:t>1. Tên sáng kiến</w:t>
      </w:r>
      <w:r w:rsidRPr="008C7193">
        <w:rPr>
          <w:sz w:val="28"/>
          <w:szCs w:val="28"/>
        </w:rPr>
        <w:t xml:space="preserve"> (thể hiện được bản chất của giải pháp): </w:t>
      </w:r>
      <w:r w:rsidRPr="008C7193">
        <w:rPr>
          <w:b/>
          <w:bCs/>
          <w:color w:val="000000"/>
          <w:sz w:val="28"/>
          <w:szCs w:val="28"/>
        </w:rPr>
        <w:t xml:space="preserve">Sổ tay nghiệp vụ - Công cụ kiểm soát </w:t>
      </w:r>
      <w:r w:rsidRPr="008C7193">
        <w:rPr>
          <w:b/>
          <w:bCs/>
          <w:sz w:val="28"/>
          <w:szCs w:val="28"/>
        </w:rPr>
        <w:t>công tác đôn đốc người nộp thuế</w:t>
      </w:r>
      <w:r w:rsidRPr="008C7193">
        <w:rPr>
          <w:b/>
          <w:sz w:val="28"/>
          <w:szCs w:val="28"/>
        </w:rPr>
        <w:t xml:space="preserve"> nộp hồ sơ khai thuế</w:t>
      </w:r>
      <w:r w:rsidRPr="008C7193">
        <w:rPr>
          <w:b/>
          <w:noProof/>
          <w:sz w:val="28"/>
          <w:szCs w:val="28"/>
          <w:lang w:val="nl-NL"/>
        </w:rPr>
        <w:t>.</w:t>
      </w:r>
    </w:p>
    <w:p w:rsidR="00083C1D" w:rsidRPr="008C7193" w:rsidRDefault="00083C1D" w:rsidP="008C7193">
      <w:pPr>
        <w:spacing w:line="360" w:lineRule="atLeast"/>
        <w:ind w:firstLine="567"/>
        <w:jc w:val="both"/>
        <w:rPr>
          <w:sz w:val="28"/>
          <w:szCs w:val="28"/>
        </w:rPr>
      </w:pPr>
      <w:r w:rsidRPr="008C7193">
        <w:rPr>
          <w:sz w:val="28"/>
          <w:szCs w:val="28"/>
        </w:rPr>
        <w:t xml:space="preserve">2. Họ và tên tác giả sáng kiến, chức danh, trình độ chuyên môn: </w:t>
      </w:r>
    </w:p>
    <w:p w:rsidR="00035E1E" w:rsidRDefault="00083C1D" w:rsidP="008C7193">
      <w:pPr>
        <w:spacing w:line="360" w:lineRule="atLeast"/>
        <w:ind w:firstLine="567"/>
        <w:jc w:val="both"/>
        <w:rPr>
          <w:b/>
          <w:bCs/>
          <w:sz w:val="28"/>
          <w:szCs w:val="28"/>
        </w:rPr>
      </w:pPr>
      <w:r w:rsidRPr="008C7193">
        <w:rPr>
          <w:b/>
          <w:bCs/>
          <w:sz w:val="28"/>
          <w:szCs w:val="28"/>
        </w:rPr>
        <w:t xml:space="preserve">Hoặc Nhóm tác giả: </w:t>
      </w:r>
    </w:p>
    <w:p w:rsidR="00770A8D" w:rsidRPr="008C7193" w:rsidRDefault="00770A8D" w:rsidP="008C7193">
      <w:pPr>
        <w:spacing w:line="360" w:lineRule="atLeast"/>
        <w:ind w:firstLine="567"/>
        <w:jc w:val="both"/>
        <w:rPr>
          <w:b/>
          <w:bCs/>
          <w:color w:val="000000"/>
          <w:sz w:val="28"/>
          <w:szCs w:val="28"/>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906"/>
        <w:gridCol w:w="2835"/>
        <w:gridCol w:w="2268"/>
      </w:tblGrid>
      <w:tr w:rsidR="00751F41" w:rsidRPr="00440A23" w:rsidTr="00083C1D">
        <w:tc>
          <w:tcPr>
            <w:tcW w:w="746" w:type="dxa"/>
            <w:shd w:val="clear" w:color="auto" w:fill="auto"/>
            <w:vAlign w:val="center"/>
          </w:tcPr>
          <w:p w:rsidR="00751F41" w:rsidRPr="00440A23" w:rsidRDefault="00C67F85" w:rsidP="001F5057">
            <w:pPr>
              <w:tabs>
                <w:tab w:val="left" w:pos="851"/>
              </w:tabs>
              <w:jc w:val="center"/>
              <w:rPr>
                <w:b/>
                <w:color w:val="000000"/>
                <w:sz w:val="28"/>
                <w:szCs w:val="28"/>
              </w:rPr>
            </w:pPr>
            <w:r>
              <w:rPr>
                <w:b/>
                <w:color w:val="000000"/>
                <w:sz w:val="28"/>
                <w:szCs w:val="28"/>
              </w:rPr>
              <w:t>S</w:t>
            </w:r>
            <w:r w:rsidR="00751F41" w:rsidRPr="00440A23">
              <w:rPr>
                <w:b/>
                <w:color w:val="000000"/>
                <w:sz w:val="28"/>
                <w:szCs w:val="28"/>
              </w:rPr>
              <w:t>TT</w:t>
            </w:r>
          </w:p>
        </w:tc>
        <w:tc>
          <w:tcPr>
            <w:tcW w:w="2906" w:type="dxa"/>
            <w:shd w:val="clear" w:color="auto" w:fill="auto"/>
            <w:vAlign w:val="center"/>
          </w:tcPr>
          <w:p w:rsidR="00751F41" w:rsidRPr="00440A23" w:rsidRDefault="00751F41" w:rsidP="001F5057">
            <w:pPr>
              <w:tabs>
                <w:tab w:val="left" w:pos="851"/>
              </w:tabs>
              <w:jc w:val="center"/>
              <w:rPr>
                <w:b/>
                <w:color w:val="000000"/>
                <w:sz w:val="28"/>
                <w:szCs w:val="28"/>
              </w:rPr>
            </w:pPr>
            <w:r w:rsidRPr="00440A23">
              <w:rPr>
                <w:b/>
                <w:color w:val="000000"/>
                <w:sz w:val="28"/>
                <w:szCs w:val="28"/>
              </w:rPr>
              <w:t>Họ và tên</w:t>
            </w:r>
          </w:p>
        </w:tc>
        <w:tc>
          <w:tcPr>
            <w:tcW w:w="2835" w:type="dxa"/>
            <w:shd w:val="clear" w:color="auto" w:fill="auto"/>
            <w:vAlign w:val="center"/>
          </w:tcPr>
          <w:p w:rsidR="00751F41" w:rsidRPr="00440A23" w:rsidRDefault="00751F41" w:rsidP="001F5057">
            <w:pPr>
              <w:tabs>
                <w:tab w:val="left" w:pos="851"/>
              </w:tabs>
              <w:jc w:val="center"/>
              <w:rPr>
                <w:b/>
                <w:color w:val="000000"/>
                <w:sz w:val="28"/>
                <w:szCs w:val="28"/>
              </w:rPr>
            </w:pPr>
            <w:r w:rsidRPr="00440A23">
              <w:rPr>
                <w:b/>
                <w:color w:val="000000"/>
                <w:sz w:val="28"/>
                <w:szCs w:val="28"/>
              </w:rPr>
              <w:t>Chức danh</w:t>
            </w:r>
          </w:p>
        </w:tc>
        <w:tc>
          <w:tcPr>
            <w:tcW w:w="2268" w:type="dxa"/>
            <w:shd w:val="clear" w:color="auto" w:fill="auto"/>
            <w:vAlign w:val="center"/>
          </w:tcPr>
          <w:p w:rsidR="00751F41" w:rsidRPr="00440A23" w:rsidRDefault="00751F41" w:rsidP="001F5057">
            <w:pPr>
              <w:tabs>
                <w:tab w:val="left" w:pos="851"/>
              </w:tabs>
              <w:jc w:val="center"/>
              <w:rPr>
                <w:b/>
                <w:color w:val="000000"/>
                <w:sz w:val="28"/>
                <w:szCs w:val="28"/>
              </w:rPr>
            </w:pPr>
            <w:r w:rsidRPr="00440A23">
              <w:rPr>
                <w:b/>
                <w:color w:val="000000"/>
                <w:sz w:val="28"/>
                <w:szCs w:val="28"/>
              </w:rPr>
              <w:t>Đơn vị công tác</w:t>
            </w:r>
          </w:p>
        </w:tc>
      </w:tr>
      <w:tr w:rsidR="00AA0573" w:rsidRPr="00EC4A4B" w:rsidTr="00083C1D">
        <w:trPr>
          <w:trHeight w:val="651"/>
        </w:trPr>
        <w:tc>
          <w:tcPr>
            <w:tcW w:w="746" w:type="dxa"/>
            <w:shd w:val="clear" w:color="auto" w:fill="auto"/>
            <w:vAlign w:val="center"/>
          </w:tcPr>
          <w:p w:rsidR="00AA0573" w:rsidRPr="00EC4A4B" w:rsidRDefault="00083C1D" w:rsidP="001F5057">
            <w:pPr>
              <w:tabs>
                <w:tab w:val="left" w:pos="851"/>
              </w:tabs>
              <w:jc w:val="center"/>
              <w:rPr>
                <w:color w:val="000000"/>
                <w:sz w:val="28"/>
                <w:szCs w:val="28"/>
              </w:rPr>
            </w:pPr>
            <w:r>
              <w:rPr>
                <w:color w:val="000000"/>
                <w:sz w:val="28"/>
                <w:szCs w:val="28"/>
              </w:rPr>
              <w:t>1</w:t>
            </w:r>
          </w:p>
        </w:tc>
        <w:tc>
          <w:tcPr>
            <w:tcW w:w="2906" w:type="dxa"/>
            <w:shd w:val="clear" w:color="auto" w:fill="auto"/>
            <w:vAlign w:val="center"/>
          </w:tcPr>
          <w:p w:rsidR="00AA0573" w:rsidRPr="00EC4A4B" w:rsidRDefault="00083C1D" w:rsidP="001F5057">
            <w:pPr>
              <w:tabs>
                <w:tab w:val="left" w:pos="851"/>
              </w:tabs>
              <w:rPr>
                <w:color w:val="000000"/>
                <w:sz w:val="28"/>
                <w:szCs w:val="28"/>
              </w:rPr>
            </w:pPr>
            <w:r>
              <w:rPr>
                <w:color w:val="000000"/>
                <w:sz w:val="28"/>
                <w:szCs w:val="28"/>
              </w:rPr>
              <w:t>Tr</w:t>
            </w:r>
            <w:r w:rsidRPr="00083C1D">
              <w:rPr>
                <w:color w:val="000000"/>
                <w:sz w:val="28"/>
                <w:szCs w:val="28"/>
              </w:rPr>
              <w:t>ầ</w:t>
            </w:r>
            <w:r>
              <w:rPr>
                <w:color w:val="000000"/>
                <w:sz w:val="28"/>
                <w:szCs w:val="28"/>
              </w:rPr>
              <w:t>n Thanh B</w:t>
            </w:r>
            <w:r w:rsidRPr="00083C1D">
              <w:rPr>
                <w:color w:val="000000"/>
                <w:sz w:val="28"/>
                <w:szCs w:val="28"/>
              </w:rPr>
              <w:t>ì</w:t>
            </w:r>
            <w:r>
              <w:rPr>
                <w:color w:val="000000"/>
                <w:sz w:val="28"/>
                <w:szCs w:val="28"/>
              </w:rPr>
              <w:t>nh</w:t>
            </w:r>
          </w:p>
        </w:tc>
        <w:tc>
          <w:tcPr>
            <w:tcW w:w="2835" w:type="dxa"/>
            <w:shd w:val="clear" w:color="auto" w:fill="auto"/>
            <w:vAlign w:val="center"/>
          </w:tcPr>
          <w:p w:rsidR="00AA0573" w:rsidRPr="00EC4A4B" w:rsidRDefault="00083C1D" w:rsidP="001F5057">
            <w:pPr>
              <w:tabs>
                <w:tab w:val="left" w:pos="851"/>
              </w:tabs>
              <w:jc w:val="center"/>
              <w:rPr>
                <w:color w:val="000000"/>
                <w:sz w:val="28"/>
                <w:szCs w:val="28"/>
              </w:rPr>
            </w:pPr>
            <w:r>
              <w:rPr>
                <w:color w:val="000000"/>
                <w:sz w:val="28"/>
                <w:szCs w:val="28"/>
              </w:rPr>
              <w:t>Ph</w:t>
            </w:r>
            <w:r w:rsidRPr="00083C1D">
              <w:rPr>
                <w:color w:val="000000"/>
                <w:sz w:val="28"/>
                <w:szCs w:val="28"/>
              </w:rPr>
              <w:t>ó</w:t>
            </w:r>
            <w:r>
              <w:rPr>
                <w:color w:val="000000"/>
                <w:sz w:val="28"/>
                <w:szCs w:val="28"/>
              </w:rPr>
              <w:t xml:space="preserve"> Tr</w:t>
            </w:r>
            <w:r w:rsidRPr="00083C1D">
              <w:rPr>
                <w:color w:val="000000"/>
                <w:sz w:val="28"/>
                <w:szCs w:val="28"/>
              </w:rPr>
              <w:t>ưở</w:t>
            </w:r>
            <w:r>
              <w:rPr>
                <w:color w:val="000000"/>
                <w:sz w:val="28"/>
                <w:szCs w:val="28"/>
              </w:rPr>
              <w:t>ng thu</w:t>
            </w:r>
            <w:r w:rsidRPr="00083C1D">
              <w:rPr>
                <w:color w:val="000000"/>
                <w:sz w:val="28"/>
                <w:szCs w:val="28"/>
              </w:rPr>
              <w:t>ế</w:t>
            </w:r>
            <w:r>
              <w:rPr>
                <w:color w:val="000000"/>
                <w:sz w:val="28"/>
                <w:szCs w:val="28"/>
              </w:rPr>
              <w:t xml:space="preserve"> t</w:t>
            </w:r>
            <w:r w:rsidRPr="00083C1D">
              <w:rPr>
                <w:color w:val="000000"/>
                <w:sz w:val="28"/>
                <w:szCs w:val="28"/>
              </w:rPr>
              <w:t>ỉ</w:t>
            </w:r>
            <w:r>
              <w:rPr>
                <w:color w:val="000000"/>
                <w:sz w:val="28"/>
                <w:szCs w:val="28"/>
              </w:rPr>
              <w:t>nh</w:t>
            </w:r>
          </w:p>
        </w:tc>
        <w:tc>
          <w:tcPr>
            <w:tcW w:w="2268" w:type="dxa"/>
            <w:shd w:val="clear" w:color="auto" w:fill="auto"/>
            <w:vAlign w:val="center"/>
          </w:tcPr>
          <w:p w:rsidR="00AA0573" w:rsidRPr="00EC4A4B" w:rsidRDefault="00083C1D" w:rsidP="001F5057">
            <w:pPr>
              <w:tabs>
                <w:tab w:val="left" w:pos="851"/>
              </w:tabs>
              <w:jc w:val="center"/>
              <w:rPr>
                <w:color w:val="000000"/>
                <w:sz w:val="28"/>
                <w:szCs w:val="28"/>
              </w:rPr>
            </w:pPr>
            <w:r>
              <w:rPr>
                <w:color w:val="000000"/>
                <w:sz w:val="28"/>
                <w:szCs w:val="28"/>
              </w:rPr>
              <w:t>Thu</w:t>
            </w:r>
            <w:r w:rsidRPr="00083C1D">
              <w:rPr>
                <w:color w:val="000000"/>
                <w:sz w:val="28"/>
                <w:szCs w:val="28"/>
              </w:rPr>
              <w:t>ế</w:t>
            </w:r>
            <w:r>
              <w:rPr>
                <w:color w:val="000000"/>
                <w:sz w:val="28"/>
                <w:szCs w:val="28"/>
              </w:rPr>
              <w:t xml:space="preserve"> t</w:t>
            </w:r>
            <w:r w:rsidRPr="00083C1D">
              <w:rPr>
                <w:color w:val="000000"/>
                <w:sz w:val="28"/>
                <w:szCs w:val="28"/>
              </w:rPr>
              <w:t>ỉ</w:t>
            </w:r>
            <w:r>
              <w:rPr>
                <w:color w:val="000000"/>
                <w:sz w:val="28"/>
                <w:szCs w:val="28"/>
              </w:rPr>
              <w:t>nh C</w:t>
            </w:r>
            <w:r w:rsidRPr="00083C1D">
              <w:rPr>
                <w:color w:val="000000"/>
                <w:sz w:val="28"/>
                <w:szCs w:val="28"/>
              </w:rPr>
              <w:t>à</w:t>
            </w:r>
            <w:r>
              <w:rPr>
                <w:color w:val="000000"/>
                <w:sz w:val="28"/>
                <w:szCs w:val="28"/>
              </w:rPr>
              <w:t xml:space="preserve"> Mau</w:t>
            </w:r>
          </w:p>
        </w:tc>
      </w:tr>
      <w:tr w:rsidR="00AA0573" w:rsidRPr="00EC4A4B" w:rsidTr="00083C1D">
        <w:trPr>
          <w:trHeight w:val="703"/>
        </w:trPr>
        <w:tc>
          <w:tcPr>
            <w:tcW w:w="746" w:type="dxa"/>
            <w:shd w:val="clear" w:color="auto" w:fill="auto"/>
            <w:vAlign w:val="center"/>
          </w:tcPr>
          <w:p w:rsidR="00AA0573" w:rsidRPr="00EC4A4B" w:rsidRDefault="00083C1D" w:rsidP="001F5057">
            <w:pPr>
              <w:tabs>
                <w:tab w:val="left" w:pos="851"/>
              </w:tabs>
              <w:jc w:val="center"/>
              <w:rPr>
                <w:color w:val="000000"/>
                <w:sz w:val="28"/>
                <w:szCs w:val="28"/>
              </w:rPr>
            </w:pPr>
            <w:r>
              <w:rPr>
                <w:color w:val="000000"/>
                <w:sz w:val="28"/>
                <w:szCs w:val="28"/>
              </w:rPr>
              <w:t>2</w:t>
            </w:r>
          </w:p>
        </w:tc>
        <w:tc>
          <w:tcPr>
            <w:tcW w:w="2906" w:type="dxa"/>
            <w:shd w:val="clear" w:color="auto" w:fill="auto"/>
            <w:vAlign w:val="center"/>
          </w:tcPr>
          <w:p w:rsidR="00AA0573" w:rsidRPr="00EC4A4B" w:rsidRDefault="00083C1D" w:rsidP="001F5057">
            <w:pPr>
              <w:tabs>
                <w:tab w:val="left" w:pos="851"/>
              </w:tabs>
              <w:rPr>
                <w:color w:val="000000"/>
                <w:sz w:val="28"/>
                <w:szCs w:val="28"/>
              </w:rPr>
            </w:pPr>
            <w:r>
              <w:rPr>
                <w:color w:val="000000"/>
                <w:sz w:val="28"/>
                <w:szCs w:val="28"/>
              </w:rPr>
              <w:t>Nguy</w:t>
            </w:r>
            <w:r w:rsidRPr="00083C1D">
              <w:rPr>
                <w:color w:val="000000"/>
                <w:sz w:val="28"/>
                <w:szCs w:val="28"/>
              </w:rPr>
              <w:t>ễ</w:t>
            </w:r>
            <w:r>
              <w:rPr>
                <w:color w:val="000000"/>
                <w:sz w:val="28"/>
                <w:szCs w:val="28"/>
              </w:rPr>
              <w:t>n Th</w:t>
            </w:r>
            <w:r w:rsidRPr="00083C1D">
              <w:rPr>
                <w:color w:val="000000"/>
                <w:sz w:val="28"/>
                <w:szCs w:val="28"/>
              </w:rPr>
              <w:t>ị</w:t>
            </w:r>
            <w:r>
              <w:rPr>
                <w:color w:val="000000"/>
                <w:sz w:val="28"/>
                <w:szCs w:val="28"/>
              </w:rPr>
              <w:t xml:space="preserve"> H</w:t>
            </w:r>
            <w:r w:rsidRPr="00083C1D">
              <w:rPr>
                <w:color w:val="000000"/>
                <w:sz w:val="28"/>
                <w:szCs w:val="28"/>
              </w:rPr>
              <w:t>ồ</w:t>
            </w:r>
            <w:r>
              <w:rPr>
                <w:color w:val="000000"/>
                <w:sz w:val="28"/>
                <w:szCs w:val="28"/>
              </w:rPr>
              <w:t>ng Vui</w:t>
            </w:r>
          </w:p>
        </w:tc>
        <w:tc>
          <w:tcPr>
            <w:tcW w:w="2835" w:type="dxa"/>
            <w:shd w:val="clear" w:color="auto" w:fill="auto"/>
            <w:vAlign w:val="center"/>
          </w:tcPr>
          <w:p w:rsidR="00AA0573" w:rsidRPr="00EC4A4B" w:rsidRDefault="00083C1D" w:rsidP="001F5057">
            <w:pPr>
              <w:tabs>
                <w:tab w:val="left" w:pos="851"/>
              </w:tabs>
              <w:jc w:val="center"/>
              <w:rPr>
                <w:color w:val="000000"/>
                <w:sz w:val="28"/>
                <w:szCs w:val="28"/>
              </w:rPr>
            </w:pPr>
            <w:r>
              <w:rPr>
                <w:color w:val="000000"/>
                <w:sz w:val="28"/>
                <w:szCs w:val="28"/>
              </w:rPr>
              <w:t>Ki</w:t>
            </w:r>
            <w:r w:rsidRPr="00083C1D">
              <w:rPr>
                <w:color w:val="000000"/>
                <w:sz w:val="28"/>
                <w:szCs w:val="28"/>
              </w:rPr>
              <w:t>ể</w:t>
            </w:r>
            <w:r>
              <w:rPr>
                <w:color w:val="000000"/>
                <w:sz w:val="28"/>
                <w:szCs w:val="28"/>
              </w:rPr>
              <w:t>m tra vi</w:t>
            </w:r>
            <w:r w:rsidRPr="00083C1D">
              <w:rPr>
                <w:color w:val="000000"/>
                <w:sz w:val="28"/>
                <w:szCs w:val="28"/>
              </w:rPr>
              <w:t>ê</w:t>
            </w:r>
            <w:r>
              <w:rPr>
                <w:color w:val="000000"/>
                <w:sz w:val="28"/>
                <w:szCs w:val="28"/>
              </w:rPr>
              <w:t>n</w:t>
            </w:r>
          </w:p>
        </w:tc>
        <w:tc>
          <w:tcPr>
            <w:tcW w:w="2268" w:type="dxa"/>
            <w:shd w:val="clear" w:color="auto" w:fill="auto"/>
            <w:vAlign w:val="center"/>
          </w:tcPr>
          <w:p w:rsidR="00AA0573" w:rsidRPr="00EC4A4B" w:rsidRDefault="00083C1D" w:rsidP="001F5057">
            <w:pPr>
              <w:tabs>
                <w:tab w:val="left" w:pos="851"/>
              </w:tabs>
              <w:jc w:val="center"/>
              <w:rPr>
                <w:color w:val="000000"/>
                <w:sz w:val="28"/>
                <w:szCs w:val="28"/>
              </w:rPr>
            </w:pPr>
            <w:r>
              <w:rPr>
                <w:color w:val="000000"/>
                <w:sz w:val="28"/>
                <w:szCs w:val="28"/>
              </w:rPr>
              <w:t>Thu</w:t>
            </w:r>
            <w:r w:rsidRPr="00083C1D">
              <w:rPr>
                <w:color w:val="000000"/>
                <w:sz w:val="28"/>
                <w:szCs w:val="28"/>
              </w:rPr>
              <w:t>ế</w:t>
            </w:r>
            <w:r>
              <w:rPr>
                <w:color w:val="000000"/>
                <w:sz w:val="28"/>
                <w:szCs w:val="28"/>
              </w:rPr>
              <w:t xml:space="preserve"> t</w:t>
            </w:r>
            <w:r w:rsidRPr="00083C1D">
              <w:rPr>
                <w:color w:val="000000"/>
                <w:sz w:val="28"/>
                <w:szCs w:val="28"/>
              </w:rPr>
              <w:t>ỉ</w:t>
            </w:r>
            <w:r>
              <w:rPr>
                <w:color w:val="000000"/>
                <w:sz w:val="28"/>
                <w:szCs w:val="28"/>
              </w:rPr>
              <w:t>nh C</w:t>
            </w:r>
            <w:r w:rsidRPr="00083C1D">
              <w:rPr>
                <w:color w:val="000000"/>
                <w:sz w:val="28"/>
                <w:szCs w:val="28"/>
              </w:rPr>
              <w:t>à</w:t>
            </w:r>
            <w:r>
              <w:rPr>
                <w:color w:val="000000"/>
                <w:sz w:val="28"/>
                <w:szCs w:val="28"/>
              </w:rPr>
              <w:t xml:space="preserve"> Mau</w:t>
            </w:r>
          </w:p>
        </w:tc>
      </w:tr>
      <w:tr w:rsidR="00AA0573" w:rsidRPr="00EC4A4B" w:rsidTr="00083C1D">
        <w:trPr>
          <w:trHeight w:val="684"/>
        </w:trPr>
        <w:tc>
          <w:tcPr>
            <w:tcW w:w="746" w:type="dxa"/>
            <w:shd w:val="clear" w:color="auto" w:fill="auto"/>
            <w:vAlign w:val="center"/>
          </w:tcPr>
          <w:p w:rsidR="00AA0573" w:rsidRPr="00EC4A4B" w:rsidRDefault="00083C1D" w:rsidP="001F5057">
            <w:pPr>
              <w:tabs>
                <w:tab w:val="left" w:pos="851"/>
              </w:tabs>
              <w:jc w:val="center"/>
              <w:rPr>
                <w:color w:val="000000"/>
                <w:sz w:val="28"/>
                <w:szCs w:val="28"/>
              </w:rPr>
            </w:pPr>
            <w:r>
              <w:rPr>
                <w:color w:val="000000"/>
                <w:sz w:val="28"/>
                <w:szCs w:val="28"/>
              </w:rPr>
              <w:t>3</w:t>
            </w:r>
          </w:p>
        </w:tc>
        <w:tc>
          <w:tcPr>
            <w:tcW w:w="2906" w:type="dxa"/>
            <w:shd w:val="clear" w:color="auto" w:fill="auto"/>
            <w:vAlign w:val="center"/>
          </w:tcPr>
          <w:p w:rsidR="00AA0573" w:rsidRPr="00EC4A4B" w:rsidRDefault="00083C1D" w:rsidP="001F5057">
            <w:pPr>
              <w:tabs>
                <w:tab w:val="left" w:pos="851"/>
              </w:tabs>
              <w:rPr>
                <w:color w:val="000000"/>
                <w:sz w:val="28"/>
                <w:szCs w:val="28"/>
              </w:rPr>
            </w:pPr>
            <w:r>
              <w:rPr>
                <w:color w:val="000000"/>
                <w:sz w:val="28"/>
                <w:szCs w:val="28"/>
              </w:rPr>
              <w:t>L</w:t>
            </w:r>
            <w:r w:rsidRPr="00083C1D">
              <w:rPr>
                <w:color w:val="000000"/>
                <w:sz w:val="28"/>
                <w:szCs w:val="28"/>
              </w:rPr>
              <w:t>ê</w:t>
            </w:r>
            <w:r>
              <w:rPr>
                <w:color w:val="000000"/>
                <w:sz w:val="28"/>
                <w:szCs w:val="28"/>
              </w:rPr>
              <w:t xml:space="preserve"> Th</w:t>
            </w:r>
            <w:r w:rsidRPr="00083C1D">
              <w:rPr>
                <w:color w:val="000000"/>
                <w:sz w:val="28"/>
                <w:szCs w:val="28"/>
              </w:rPr>
              <w:t>ị</w:t>
            </w:r>
            <w:r>
              <w:rPr>
                <w:color w:val="000000"/>
                <w:sz w:val="28"/>
                <w:szCs w:val="28"/>
              </w:rPr>
              <w:t xml:space="preserve"> Vi</w:t>
            </w:r>
            <w:r w:rsidRPr="00083C1D">
              <w:rPr>
                <w:color w:val="000000"/>
                <w:sz w:val="28"/>
                <w:szCs w:val="28"/>
              </w:rPr>
              <w:t>ệ</w:t>
            </w:r>
            <w:r>
              <w:rPr>
                <w:color w:val="000000"/>
                <w:sz w:val="28"/>
                <w:szCs w:val="28"/>
              </w:rPr>
              <w:t>t Anh</w:t>
            </w:r>
          </w:p>
        </w:tc>
        <w:tc>
          <w:tcPr>
            <w:tcW w:w="2835" w:type="dxa"/>
            <w:shd w:val="clear" w:color="auto" w:fill="auto"/>
            <w:vAlign w:val="center"/>
          </w:tcPr>
          <w:p w:rsidR="00AA0573" w:rsidRPr="00EC4A4B" w:rsidRDefault="00083C1D" w:rsidP="001F5057">
            <w:pPr>
              <w:tabs>
                <w:tab w:val="left" w:pos="851"/>
              </w:tabs>
              <w:jc w:val="center"/>
              <w:rPr>
                <w:color w:val="000000"/>
                <w:sz w:val="28"/>
                <w:szCs w:val="28"/>
              </w:rPr>
            </w:pPr>
            <w:r>
              <w:rPr>
                <w:color w:val="000000"/>
                <w:sz w:val="28"/>
                <w:szCs w:val="28"/>
              </w:rPr>
              <w:t>Chuy</w:t>
            </w:r>
            <w:r w:rsidRPr="00083C1D">
              <w:rPr>
                <w:color w:val="000000"/>
                <w:sz w:val="28"/>
                <w:szCs w:val="28"/>
              </w:rPr>
              <w:t>ê</w:t>
            </w:r>
            <w:r>
              <w:rPr>
                <w:color w:val="000000"/>
                <w:sz w:val="28"/>
                <w:szCs w:val="28"/>
              </w:rPr>
              <w:t>n vi</w:t>
            </w:r>
            <w:r w:rsidRPr="00083C1D">
              <w:rPr>
                <w:color w:val="000000"/>
                <w:sz w:val="28"/>
                <w:szCs w:val="28"/>
              </w:rPr>
              <w:t>ê</w:t>
            </w:r>
            <w:r>
              <w:rPr>
                <w:color w:val="000000"/>
                <w:sz w:val="28"/>
                <w:szCs w:val="28"/>
              </w:rPr>
              <w:t>n</w:t>
            </w:r>
          </w:p>
        </w:tc>
        <w:tc>
          <w:tcPr>
            <w:tcW w:w="2268" w:type="dxa"/>
            <w:shd w:val="clear" w:color="auto" w:fill="auto"/>
            <w:vAlign w:val="center"/>
          </w:tcPr>
          <w:p w:rsidR="00AA0573" w:rsidRPr="00EC4A4B" w:rsidRDefault="00083C1D" w:rsidP="001F5057">
            <w:pPr>
              <w:tabs>
                <w:tab w:val="left" w:pos="851"/>
              </w:tabs>
              <w:jc w:val="center"/>
              <w:rPr>
                <w:color w:val="000000"/>
                <w:sz w:val="28"/>
                <w:szCs w:val="28"/>
              </w:rPr>
            </w:pPr>
            <w:r>
              <w:rPr>
                <w:color w:val="000000"/>
                <w:sz w:val="28"/>
                <w:szCs w:val="28"/>
              </w:rPr>
              <w:t>Thu</w:t>
            </w:r>
            <w:r w:rsidRPr="00083C1D">
              <w:rPr>
                <w:color w:val="000000"/>
                <w:sz w:val="28"/>
                <w:szCs w:val="28"/>
              </w:rPr>
              <w:t>ế</w:t>
            </w:r>
            <w:r>
              <w:rPr>
                <w:color w:val="000000"/>
                <w:sz w:val="28"/>
                <w:szCs w:val="28"/>
              </w:rPr>
              <w:t xml:space="preserve"> t</w:t>
            </w:r>
            <w:r w:rsidRPr="00083C1D">
              <w:rPr>
                <w:color w:val="000000"/>
                <w:sz w:val="28"/>
                <w:szCs w:val="28"/>
              </w:rPr>
              <w:t>ỉ</w:t>
            </w:r>
            <w:r>
              <w:rPr>
                <w:color w:val="000000"/>
                <w:sz w:val="28"/>
                <w:szCs w:val="28"/>
              </w:rPr>
              <w:t>nh C</w:t>
            </w:r>
            <w:r w:rsidRPr="00083C1D">
              <w:rPr>
                <w:color w:val="000000"/>
                <w:sz w:val="28"/>
                <w:szCs w:val="28"/>
              </w:rPr>
              <w:t>à</w:t>
            </w:r>
            <w:r>
              <w:rPr>
                <w:color w:val="000000"/>
                <w:sz w:val="28"/>
                <w:szCs w:val="28"/>
              </w:rPr>
              <w:t xml:space="preserve"> Mau</w:t>
            </w:r>
          </w:p>
        </w:tc>
      </w:tr>
    </w:tbl>
    <w:p w:rsidR="00C81DD5" w:rsidRDefault="00C81DD5" w:rsidP="001F5057">
      <w:pPr>
        <w:tabs>
          <w:tab w:val="left" w:pos="567"/>
          <w:tab w:val="left" w:pos="851"/>
        </w:tabs>
        <w:ind w:firstLine="567"/>
        <w:jc w:val="both"/>
        <w:rPr>
          <w:color w:val="000000"/>
          <w:sz w:val="28"/>
          <w:szCs w:val="28"/>
        </w:rPr>
      </w:pPr>
    </w:p>
    <w:p w:rsidR="00D91716" w:rsidRPr="00D91716" w:rsidRDefault="00D91716" w:rsidP="00606B2E">
      <w:pPr>
        <w:tabs>
          <w:tab w:val="left" w:pos="567"/>
          <w:tab w:val="left" w:pos="851"/>
        </w:tabs>
        <w:ind w:firstLine="709"/>
        <w:jc w:val="both"/>
        <w:rPr>
          <w:b/>
          <w:bCs/>
          <w:color w:val="000000"/>
          <w:sz w:val="28"/>
          <w:szCs w:val="28"/>
        </w:rPr>
      </w:pPr>
      <w:r w:rsidRPr="00D91716">
        <w:rPr>
          <w:b/>
          <w:bCs/>
        </w:rPr>
        <w:t xml:space="preserve">3. Lĩnh vực áp dụng: </w:t>
      </w:r>
      <w:r w:rsidRPr="00D91716">
        <w:rPr>
          <w:color w:val="000000"/>
          <w:sz w:val="28"/>
          <w:szCs w:val="28"/>
        </w:rPr>
        <w:t>Khác.</w:t>
      </w:r>
    </w:p>
    <w:p w:rsidR="00FE524F" w:rsidRPr="00FE524F" w:rsidRDefault="00FE524F" w:rsidP="00606B2E">
      <w:pPr>
        <w:tabs>
          <w:tab w:val="left" w:pos="567"/>
        </w:tabs>
        <w:ind w:firstLine="709"/>
        <w:jc w:val="both"/>
        <w:rPr>
          <w:b/>
          <w:bCs/>
          <w:sz w:val="28"/>
          <w:szCs w:val="28"/>
        </w:rPr>
      </w:pPr>
      <w:r w:rsidRPr="00FE524F">
        <w:rPr>
          <w:b/>
          <w:bCs/>
          <w:sz w:val="28"/>
          <w:szCs w:val="28"/>
        </w:rPr>
        <w:t>4. Mô tả sáng kiến</w:t>
      </w:r>
    </w:p>
    <w:p w:rsidR="00FE524F" w:rsidRPr="00FE524F" w:rsidRDefault="00FE524F" w:rsidP="00606B2E">
      <w:pPr>
        <w:tabs>
          <w:tab w:val="left" w:pos="567"/>
        </w:tabs>
        <w:ind w:firstLine="709"/>
        <w:jc w:val="both"/>
        <w:rPr>
          <w:b/>
          <w:bCs/>
          <w:sz w:val="28"/>
          <w:szCs w:val="28"/>
        </w:rPr>
      </w:pPr>
      <w:r w:rsidRPr="00FE524F">
        <w:rPr>
          <w:b/>
          <w:bCs/>
          <w:sz w:val="28"/>
          <w:szCs w:val="28"/>
        </w:rPr>
        <w:t>a. Khái quát đặc điểm, tình hình trước khi có sáng kiến</w:t>
      </w:r>
    </w:p>
    <w:p w:rsidR="001C4CDF" w:rsidRPr="003326FF" w:rsidRDefault="001C4CDF" w:rsidP="00606B2E">
      <w:pPr>
        <w:tabs>
          <w:tab w:val="left" w:pos="567"/>
        </w:tabs>
        <w:ind w:firstLine="709"/>
        <w:jc w:val="both"/>
        <w:rPr>
          <w:b/>
          <w:bCs/>
          <w:color w:val="000000"/>
          <w:sz w:val="28"/>
          <w:szCs w:val="28"/>
        </w:rPr>
      </w:pPr>
      <w:r w:rsidRPr="003326FF">
        <w:rPr>
          <w:b/>
          <w:bCs/>
          <w:color w:val="000000"/>
          <w:sz w:val="28"/>
          <w:szCs w:val="28"/>
        </w:rPr>
        <w:t>* Hiện trạng trước khi áp dụng sáng kiến:</w:t>
      </w:r>
    </w:p>
    <w:p w:rsidR="009C5CDD" w:rsidRPr="003326FF" w:rsidRDefault="00FC25DC" w:rsidP="00606B2E">
      <w:pPr>
        <w:tabs>
          <w:tab w:val="left" w:pos="567"/>
        </w:tabs>
        <w:ind w:firstLine="709"/>
        <w:jc w:val="both"/>
        <w:rPr>
          <w:sz w:val="28"/>
          <w:szCs w:val="28"/>
          <w:lang w:val="pt-BR"/>
        </w:rPr>
      </w:pPr>
      <w:r w:rsidRPr="003326FF">
        <w:rPr>
          <w:sz w:val="28"/>
          <w:szCs w:val="28"/>
        </w:rPr>
        <w:t xml:space="preserve">Công tác đôn đốc nộp hồ sơ khai thuế </w:t>
      </w:r>
      <w:r w:rsidR="00352E50" w:rsidRPr="003326FF">
        <w:rPr>
          <w:sz w:val="28"/>
          <w:szCs w:val="28"/>
        </w:rPr>
        <w:t xml:space="preserve">là một trong những nhiệm vụ quan trọng trong quản lý, hỗ trợ doanh nghiệp. Trong </w:t>
      </w:r>
      <w:r w:rsidRPr="003326FF">
        <w:rPr>
          <w:sz w:val="28"/>
          <w:szCs w:val="28"/>
        </w:rPr>
        <w:t xml:space="preserve">thời gian qua </w:t>
      </w:r>
      <w:r w:rsidR="00352E50" w:rsidRPr="003326FF">
        <w:rPr>
          <w:sz w:val="28"/>
          <w:szCs w:val="28"/>
        </w:rPr>
        <w:t>Lãnh đạo</w:t>
      </w:r>
      <w:r w:rsidRPr="003326FF">
        <w:rPr>
          <w:sz w:val="28"/>
          <w:szCs w:val="28"/>
        </w:rPr>
        <w:t xml:space="preserve"> </w:t>
      </w:r>
      <w:r w:rsidR="00350E54" w:rsidRPr="003326FF">
        <w:rPr>
          <w:sz w:val="28"/>
          <w:szCs w:val="28"/>
        </w:rPr>
        <w:t>C</w:t>
      </w:r>
      <w:r w:rsidRPr="003326FF">
        <w:rPr>
          <w:sz w:val="28"/>
          <w:szCs w:val="28"/>
        </w:rPr>
        <w:t>ục Thuế, Lãnh đạo Thuế</w:t>
      </w:r>
      <w:r w:rsidR="00350E54" w:rsidRPr="003326FF">
        <w:rPr>
          <w:sz w:val="28"/>
          <w:szCs w:val="28"/>
        </w:rPr>
        <w:t xml:space="preserve"> tỉnh</w:t>
      </w:r>
      <w:r w:rsidRPr="003326FF">
        <w:rPr>
          <w:sz w:val="28"/>
          <w:szCs w:val="28"/>
        </w:rPr>
        <w:t xml:space="preserve"> thường xuyên quan tâm chỉ đạo</w:t>
      </w:r>
      <w:r w:rsidR="00352E50" w:rsidRPr="003326FF">
        <w:rPr>
          <w:sz w:val="28"/>
          <w:szCs w:val="28"/>
        </w:rPr>
        <w:t xml:space="preserve">, </w:t>
      </w:r>
      <w:r w:rsidRPr="003326FF">
        <w:rPr>
          <w:sz w:val="28"/>
          <w:szCs w:val="28"/>
        </w:rPr>
        <w:t xml:space="preserve">cán bộ công chức thực hiện nhiệm vụ </w:t>
      </w:r>
      <w:r w:rsidR="00350E54" w:rsidRPr="003326FF">
        <w:rPr>
          <w:sz w:val="28"/>
          <w:szCs w:val="28"/>
        </w:rPr>
        <w:t>đôn đốc người nộp thuế nộp hồ sơ khai thuế</w:t>
      </w:r>
      <w:r w:rsidR="00E64112" w:rsidRPr="003326FF">
        <w:rPr>
          <w:sz w:val="28"/>
          <w:szCs w:val="28"/>
        </w:rPr>
        <w:t>;</w:t>
      </w:r>
      <w:r w:rsidRPr="003326FF">
        <w:rPr>
          <w:sz w:val="28"/>
          <w:szCs w:val="28"/>
        </w:rPr>
        <w:t xml:space="preserve"> </w:t>
      </w:r>
      <w:r w:rsidR="00E64112" w:rsidRPr="003326FF">
        <w:rPr>
          <w:sz w:val="28"/>
          <w:szCs w:val="28"/>
        </w:rPr>
        <w:t>L</w:t>
      </w:r>
      <w:r w:rsidRPr="003326FF">
        <w:rPr>
          <w:sz w:val="28"/>
          <w:szCs w:val="28"/>
        </w:rPr>
        <w:t xml:space="preserve">uôn quan tâm nhắc nhỡ, </w:t>
      </w:r>
      <w:r w:rsidR="00352E50" w:rsidRPr="003326FF">
        <w:rPr>
          <w:sz w:val="28"/>
          <w:szCs w:val="28"/>
        </w:rPr>
        <w:t>hỗ trợ</w:t>
      </w:r>
      <w:r w:rsidRPr="003326FF">
        <w:rPr>
          <w:sz w:val="28"/>
          <w:szCs w:val="28"/>
        </w:rPr>
        <w:t xml:space="preserve"> người nộp thuế nộp hồ sơ khai thuế đầy đủ các tờ khai phát sinh trong kỳ, </w:t>
      </w:r>
      <w:r w:rsidR="0091039D" w:rsidRPr="003326FF">
        <w:rPr>
          <w:sz w:val="28"/>
          <w:szCs w:val="28"/>
        </w:rPr>
        <w:t xml:space="preserve">nộp </w:t>
      </w:r>
      <w:r w:rsidRPr="003326FF">
        <w:rPr>
          <w:sz w:val="28"/>
          <w:szCs w:val="28"/>
        </w:rPr>
        <w:t>đúng thời gian quy định. Đồng thời, cán bộ công chức phụ trách xử lý kịp thời các trường hợp người nộp thuế nộp hồ sơ khai thuế tr</w:t>
      </w:r>
      <w:r w:rsidR="00352E50" w:rsidRPr="003326FF">
        <w:rPr>
          <w:sz w:val="28"/>
          <w:szCs w:val="28"/>
        </w:rPr>
        <w:t>ễ</w:t>
      </w:r>
      <w:r w:rsidRPr="003326FF">
        <w:rPr>
          <w:sz w:val="28"/>
          <w:szCs w:val="28"/>
        </w:rPr>
        <w:t xml:space="preserve"> hạn cho nên công tác quản lý đôn đốc nộp hồ sơ khai thuế và xử phạt vi phạm hành chính trong lĩnh vực khai thuế được chuyển biến tích cực và đạt kết quả tốt so với yêu cầu đề ra.</w:t>
      </w:r>
      <w:r w:rsidR="0091039D" w:rsidRPr="003326FF">
        <w:rPr>
          <w:sz w:val="28"/>
          <w:szCs w:val="28"/>
        </w:rPr>
        <w:t xml:space="preserve"> </w:t>
      </w:r>
      <w:r w:rsidRPr="003326FF">
        <w:rPr>
          <w:sz w:val="28"/>
          <w:szCs w:val="28"/>
        </w:rPr>
        <w:t xml:space="preserve">Hiện nay, </w:t>
      </w:r>
      <w:r w:rsidR="00352E50" w:rsidRPr="003326FF">
        <w:rPr>
          <w:sz w:val="28"/>
          <w:szCs w:val="28"/>
        </w:rPr>
        <w:t xml:space="preserve">ứng dụng công nghệ thông tin ngành Thuế đã hỗ trợ lập tự động Thư nhắc nộp hồ sơ khai thuế; Thông báo yêu cầu nộp hồ sơ khai thuế trên ứng dụng </w:t>
      </w:r>
      <w:r w:rsidR="00861964" w:rsidRPr="003326FF">
        <w:rPr>
          <w:sz w:val="28"/>
          <w:szCs w:val="28"/>
        </w:rPr>
        <w:t>ký điện tử</w:t>
      </w:r>
      <w:r w:rsidR="00E64112" w:rsidRPr="003326FF">
        <w:rPr>
          <w:sz w:val="28"/>
          <w:szCs w:val="28"/>
        </w:rPr>
        <w:t>,</w:t>
      </w:r>
      <w:r w:rsidR="00861964" w:rsidRPr="003326FF">
        <w:rPr>
          <w:sz w:val="28"/>
          <w:szCs w:val="28"/>
        </w:rPr>
        <w:t xml:space="preserve"> </w:t>
      </w:r>
      <w:r w:rsidR="00E64112" w:rsidRPr="003326FF">
        <w:rPr>
          <w:sz w:val="28"/>
          <w:szCs w:val="28"/>
        </w:rPr>
        <w:t>h</w:t>
      </w:r>
      <w:r w:rsidRPr="003326FF">
        <w:rPr>
          <w:sz w:val="28"/>
          <w:szCs w:val="28"/>
        </w:rPr>
        <w:t xml:space="preserve">ệ thống ứng dụng TMS (Ứng dụng Quản lý thuế tập trung) đã hỗ trợ tích cực trong công tác quản lý người nộp thuế nộp hồ sơ khai thuế (HSKT) như Danh sách người nộp thuế phải nộp HSKT, Danh sách người nộp thuế đã nộp HSKT, Danh sách người nộp thuế chưa nộp HSKT, Danh sách theo dõi kết quả xử lý vi phạm nộp HSKT tạo điều kiện thuận lợi cho việc theo dõi tình hình nộp HSKT và tình hình xử phạt vi phạm HSKT của người nộp thuế. Tuy nhiên, thực </w:t>
      </w:r>
      <w:r w:rsidRPr="003326FF">
        <w:rPr>
          <w:sz w:val="28"/>
          <w:szCs w:val="28"/>
        </w:rPr>
        <w:lastRenderedPageBreak/>
        <w:t>hiện theo</w:t>
      </w:r>
      <w:r w:rsidR="000A4FCF" w:rsidRPr="003326FF">
        <w:rPr>
          <w:sz w:val="28"/>
          <w:szCs w:val="28"/>
        </w:rPr>
        <w:t xml:space="preserve"> </w:t>
      </w:r>
      <w:r w:rsidR="000A4FCF" w:rsidRPr="003326FF">
        <w:rPr>
          <w:sz w:val="28"/>
          <w:szCs w:val="28"/>
          <w:lang w:bidi="he-IL"/>
        </w:rPr>
        <w:t>Thông tư số 86/2024/TT-BTC ngày</w:t>
      </w:r>
      <w:r w:rsidR="000A4FCF" w:rsidRPr="003326FF">
        <w:rPr>
          <w:b/>
          <w:sz w:val="28"/>
          <w:szCs w:val="28"/>
          <w:lang w:bidi="he-IL"/>
        </w:rPr>
        <w:t xml:space="preserve"> </w:t>
      </w:r>
      <w:r w:rsidR="000A4FCF" w:rsidRPr="003326FF">
        <w:rPr>
          <w:sz w:val="28"/>
          <w:szCs w:val="28"/>
          <w:lang w:bidi="he-IL"/>
        </w:rPr>
        <w:t>23/12/2024 của Bộ Tài chính quy định về đăng ký thuế;</w:t>
      </w:r>
      <w:r w:rsidRPr="003326FF">
        <w:rPr>
          <w:sz w:val="28"/>
          <w:szCs w:val="28"/>
        </w:rPr>
        <w:t xml:space="preserve"> Quy trình 879/QĐ-TCT và Quy trình số 438/QĐ-TCT ứng dụng chưa hỗ trợ cập nhật thông tin các biện pháp đôn đốc nộp HSKT như thông báo yêu cầu người nộp thuế nộp </w:t>
      </w:r>
      <w:r w:rsidR="00E64112" w:rsidRPr="003326FF">
        <w:rPr>
          <w:sz w:val="28"/>
          <w:szCs w:val="28"/>
        </w:rPr>
        <w:t>hồ sơ khai thuế</w:t>
      </w:r>
      <w:r w:rsidRPr="003326FF">
        <w:rPr>
          <w:sz w:val="28"/>
          <w:szCs w:val="28"/>
        </w:rPr>
        <w:t xml:space="preserve"> lần 1, lần 2</w:t>
      </w:r>
      <w:r w:rsidR="004A20E1" w:rsidRPr="003326FF">
        <w:rPr>
          <w:sz w:val="28"/>
          <w:szCs w:val="28"/>
        </w:rPr>
        <w:t>;</w:t>
      </w:r>
      <w:r w:rsidRPr="003326FF">
        <w:rPr>
          <w:sz w:val="28"/>
          <w:szCs w:val="28"/>
        </w:rPr>
        <w:t xml:space="preserve"> </w:t>
      </w:r>
      <w:r w:rsidR="00B327BE" w:rsidRPr="003326FF">
        <w:rPr>
          <w:sz w:val="28"/>
          <w:szCs w:val="28"/>
        </w:rPr>
        <w:t>Chuyển trạng thái người nộp thuế chờ xác minh tình trạng hoạt động tại địa chỉ đã đăng ký</w:t>
      </w:r>
      <w:r w:rsidR="004A20E1" w:rsidRPr="003326FF">
        <w:rPr>
          <w:sz w:val="28"/>
          <w:szCs w:val="28"/>
        </w:rPr>
        <w:t xml:space="preserve">; </w:t>
      </w:r>
      <w:r w:rsidR="00E64112" w:rsidRPr="003326FF">
        <w:rPr>
          <w:sz w:val="28"/>
          <w:szCs w:val="28"/>
        </w:rPr>
        <w:t xml:space="preserve">… </w:t>
      </w:r>
      <w:r w:rsidRPr="003326FF">
        <w:rPr>
          <w:sz w:val="28"/>
          <w:szCs w:val="28"/>
        </w:rPr>
        <w:t xml:space="preserve">dẫn đến việc đôn đốc </w:t>
      </w:r>
      <w:r w:rsidR="00E64112" w:rsidRPr="003326FF">
        <w:rPr>
          <w:sz w:val="28"/>
          <w:szCs w:val="28"/>
        </w:rPr>
        <w:t>người nộp thuế</w:t>
      </w:r>
      <w:r w:rsidRPr="003326FF">
        <w:rPr>
          <w:sz w:val="28"/>
          <w:szCs w:val="28"/>
        </w:rPr>
        <w:t xml:space="preserve"> nộp </w:t>
      </w:r>
      <w:r w:rsidR="00E64112" w:rsidRPr="003326FF">
        <w:rPr>
          <w:sz w:val="28"/>
          <w:szCs w:val="28"/>
        </w:rPr>
        <w:t xml:space="preserve">hồ sơ khai thuế </w:t>
      </w:r>
      <w:r w:rsidRPr="003326FF">
        <w:rPr>
          <w:sz w:val="28"/>
          <w:szCs w:val="28"/>
        </w:rPr>
        <w:t>dễ bị trùng và sót</w:t>
      </w:r>
      <w:r w:rsidR="004A20E1" w:rsidRPr="003326FF">
        <w:rPr>
          <w:sz w:val="28"/>
          <w:szCs w:val="28"/>
        </w:rPr>
        <w:t xml:space="preserve"> khi </w:t>
      </w:r>
      <w:r w:rsidR="000932FC" w:rsidRPr="003326FF">
        <w:rPr>
          <w:sz w:val="28"/>
          <w:szCs w:val="28"/>
        </w:rPr>
        <w:t>lập thông báo yêu cầu người nộp thuế nộp hồ sơ khai thuế lần 2</w:t>
      </w:r>
      <w:r w:rsidR="009C5CDD" w:rsidRPr="003326FF">
        <w:rPr>
          <w:sz w:val="28"/>
          <w:szCs w:val="28"/>
          <w:lang w:val="pt-BR"/>
        </w:rPr>
        <w:t>.</w:t>
      </w:r>
    </w:p>
    <w:p w:rsidR="001C4CDF" w:rsidRPr="003326FF" w:rsidRDefault="001C4CDF" w:rsidP="00606B2E">
      <w:pPr>
        <w:widowControl w:val="0"/>
        <w:tabs>
          <w:tab w:val="left" w:pos="567"/>
        </w:tabs>
        <w:ind w:firstLine="709"/>
        <w:jc w:val="both"/>
        <w:rPr>
          <w:b/>
          <w:bCs/>
          <w:sz w:val="28"/>
          <w:szCs w:val="28"/>
        </w:rPr>
      </w:pPr>
      <w:r w:rsidRPr="003326FF">
        <w:rPr>
          <w:b/>
          <w:bCs/>
          <w:sz w:val="28"/>
          <w:szCs w:val="28"/>
        </w:rPr>
        <w:t>* Sự cần thiết, mục đích của việc thực hiện sáng kiến:</w:t>
      </w:r>
    </w:p>
    <w:p w:rsidR="00FC25DC" w:rsidRPr="003326FF" w:rsidRDefault="00FC25DC" w:rsidP="00606B2E">
      <w:pPr>
        <w:tabs>
          <w:tab w:val="left" w:pos="567"/>
        </w:tabs>
        <w:ind w:firstLine="709"/>
        <w:jc w:val="both"/>
        <w:rPr>
          <w:sz w:val="28"/>
          <w:szCs w:val="28"/>
        </w:rPr>
      </w:pPr>
      <w:r w:rsidRPr="003326FF">
        <w:rPr>
          <w:sz w:val="28"/>
          <w:szCs w:val="28"/>
        </w:rPr>
        <w:t xml:space="preserve">Nhằm nâng cao công tác quản lý, đôn đốc người nộp thuế nộp hồ sơ khai thuế đúng thời hạn so với quy </w:t>
      </w:r>
      <w:r w:rsidR="0091039D" w:rsidRPr="003326FF">
        <w:rPr>
          <w:sz w:val="28"/>
          <w:szCs w:val="28"/>
        </w:rPr>
        <w:t>định</w:t>
      </w:r>
      <w:r w:rsidRPr="003326FF">
        <w:rPr>
          <w:sz w:val="28"/>
          <w:szCs w:val="28"/>
        </w:rPr>
        <w:t>, đảm bảo đạt chỉ tiêu đề ra như sau: đối với hồ sơ khai thuế đã nộp đạt tối thiểu từ 95% trở lên so với tổng số hồ sơ khai thuế phải nộp; đối với hồ sơ khai thuế nộp đúng thời hạn quy định đạt tối thiểu 95% trở lên so với tổng số hồ sơ khai thuế đã nộp.</w:t>
      </w:r>
      <w:r w:rsidR="00DC4FDD" w:rsidRPr="003326FF">
        <w:rPr>
          <w:sz w:val="28"/>
          <w:szCs w:val="28"/>
        </w:rPr>
        <w:t xml:space="preserve"> Sáng kiến: </w:t>
      </w:r>
      <w:r w:rsidR="00DC4FDD" w:rsidRPr="003326FF">
        <w:rPr>
          <w:b/>
          <w:sz w:val="28"/>
          <w:szCs w:val="28"/>
        </w:rPr>
        <w:t>“</w:t>
      </w:r>
      <w:r w:rsidR="00680361" w:rsidRPr="003326FF">
        <w:rPr>
          <w:b/>
          <w:bCs/>
          <w:color w:val="000000"/>
          <w:sz w:val="28"/>
          <w:szCs w:val="28"/>
        </w:rPr>
        <w:t xml:space="preserve">Sổ tay nghiệp vụ - Công cụ kiểm soát </w:t>
      </w:r>
      <w:r w:rsidR="00680361" w:rsidRPr="003326FF">
        <w:rPr>
          <w:b/>
          <w:bCs/>
          <w:sz w:val="28"/>
          <w:szCs w:val="28"/>
        </w:rPr>
        <w:t>công tác đôn đốc người nộp thuế</w:t>
      </w:r>
      <w:r w:rsidR="00680361" w:rsidRPr="003326FF">
        <w:rPr>
          <w:b/>
          <w:sz w:val="28"/>
          <w:szCs w:val="28"/>
        </w:rPr>
        <w:t xml:space="preserve"> nộp hồ sơ khai thuế</w:t>
      </w:r>
      <w:r w:rsidR="00DC4FDD" w:rsidRPr="003326FF">
        <w:rPr>
          <w:b/>
          <w:sz w:val="28"/>
          <w:szCs w:val="28"/>
        </w:rPr>
        <w:t>”</w:t>
      </w:r>
      <w:r w:rsidR="00DC4FDD" w:rsidRPr="003326FF">
        <w:rPr>
          <w:sz w:val="28"/>
          <w:szCs w:val="28"/>
        </w:rPr>
        <w:t xml:space="preserve"> giúp hỗ trợ công tác quản lý các biện pháp đôn đốc nộp hồ sơ khai thuế như thông báo yêu cầu người nộp thuế nộp hồ sơ khai thuế lần 1, lần 2, </w:t>
      </w:r>
      <w:r w:rsidR="00791E21" w:rsidRPr="003326FF">
        <w:rPr>
          <w:sz w:val="28"/>
          <w:szCs w:val="28"/>
        </w:rPr>
        <w:t>chuyển trạng thái người nộp thuế chờ xác minh tình trạng hoạt động tại địa chỉ đã đăng ký</w:t>
      </w:r>
      <w:r w:rsidR="00EF1C6E" w:rsidRPr="003326FF">
        <w:rPr>
          <w:sz w:val="28"/>
          <w:szCs w:val="28"/>
        </w:rPr>
        <w:t xml:space="preserve">, … </w:t>
      </w:r>
      <w:r w:rsidR="00DC4FDD" w:rsidRPr="003326FF">
        <w:rPr>
          <w:sz w:val="28"/>
          <w:szCs w:val="28"/>
        </w:rPr>
        <w:t>tránh việc đôn đốc người nộp thuế nộp hồ sơ khai thuế bị trùng và hạn chế sai sót</w:t>
      </w:r>
      <w:r w:rsidR="00791E21" w:rsidRPr="003326FF">
        <w:rPr>
          <w:sz w:val="28"/>
          <w:szCs w:val="28"/>
        </w:rPr>
        <w:t>, thiếu sót</w:t>
      </w:r>
      <w:r w:rsidR="00DC4FDD" w:rsidRPr="003326FF">
        <w:rPr>
          <w:sz w:val="28"/>
          <w:szCs w:val="28"/>
        </w:rPr>
        <w:t>.</w:t>
      </w:r>
    </w:p>
    <w:p w:rsidR="00CF29C2" w:rsidRPr="006B21D0" w:rsidRDefault="006B21D0" w:rsidP="00606B2E">
      <w:pPr>
        <w:widowControl w:val="0"/>
        <w:tabs>
          <w:tab w:val="left" w:pos="567"/>
        </w:tabs>
        <w:ind w:firstLine="709"/>
        <w:jc w:val="both"/>
        <w:rPr>
          <w:b/>
          <w:bCs/>
          <w:color w:val="000000"/>
          <w:sz w:val="28"/>
          <w:szCs w:val="28"/>
        </w:rPr>
      </w:pPr>
      <w:r w:rsidRPr="006B21D0">
        <w:rPr>
          <w:b/>
          <w:bCs/>
          <w:sz w:val="28"/>
          <w:szCs w:val="28"/>
        </w:rPr>
        <w:t>b. Nội dung sáng kiến</w:t>
      </w:r>
    </w:p>
    <w:p w:rsidR="002A10D2" w:rsidRPr="000576D2" w:rsidRDefault="002A10D2" w:rsidP="00606B2E">
      <w:pPr>
        <w:tabs>
          <w:tab w:val="left" w:pos="567"/>
        </w:tabs>
        <w:ind w:firstLine="709"/>
        <w:jc w:val="both"/>
        <w:rPr>
          <w:sz w:val="28"/>
          <w:szCs w:val="28"/>
        </w:rPr>
      </w:pPr>
      <w:r w:rsidRPr="000576D2">
        <w:rPr>
          <w:b/>
          <w:noProof/>
          <w:sz w:val="28"/>
          <w:szCs w:val="28"/>
        </w:rPr>
        <w:t>Căn cứ pháp lý:</w:t>
      </w:r>
      <w:r w:rsidR="00C166BA" w:rsidRPr="000576D2">
        <w:rPr>
          <w:b/>
          <w:noProof/>
          <w:sz w:val="28"/>
          <w:szCs w:val="28"/>
        </w:rPr>
        <w:t xml:space="preserve"> </w:t>
      </w:r>
      <w:r w:rsidR="00344EBD" w:rsidRPr="000576D2">
        <w:rPr>
          <w:sz w:val="28"/>
          <w:szCs w:val="28"/>
        </w:rPr>
        <w:t>Luật Quản lý thuế số 38/2019/QH14 ngày 13 tháng 6 năm 2019;</w:t>
      </w:r>
      <w:r w:rsidR="006B21D0" w:rsidRPr="000576D2">
        <w:rPr>
          <w:sz w:val="28"/>
          <w:szCs w:val="28"/>
        </w:rPr>
        <w:t xml:space="preserve"> </w:t>
      </w:r>
      <w:r w:rsidR="00344EBD" w:rsidRPr="000576D2">
        <w:rPr>
          <w:sz w:val="28"/>
          <w:szCs w:val="28"/>
        </w:rPr>
        <w:t>Nghị định số 126/2020/NĐ-CP ngày 19</w:t>
      </w:r>
      <w:r w:rsidR="00344EBD" w:rsidRPr="000576D2">
        <w:rPr>
          <w:sz w:val="28"/>
          <w:szCs w:val="28"/>
          <w:lang w:val="nl-NL"/>
        </w:rPr>
        <w:t>/10/2020 của Chính phủ quy định chi tiết một số điều của Luật Quản lý thuế;</w:t>
      </w:r>
      <w:r w:rsidR="006B21D0" w:rsidRPr="000576D2">
        <w:rPr>
          <w:sz w:val="28"/>
          <w:szCs w:val="28"/>
          <w:lang w:val="nl-NL"/>
        </w:rPr>
        <w:t xml:space="preserve"> </w:t>
      </w:r>
      <w:r w:rsidR="00344EBD" w:rsidRPr="000576D2">
        <w:rPr>
          <w:sz w:val="28"/>
          <w:szCs w:val="28"/>
          <w:lang w:bidi="he-IL"/>
        </w:rPr>
        <w:t>Thông tư số 86/2024/TT-BTC ngày</w:t>
      </w:r>
      <w:r w:rsidR="00344EBD" w:rsidRPr="000576D2">
        <w:rPr>
          <w:b/>
          <w:sz w:val="28"/>
          <w:szCs w:val="28"/>
          <w:lang w:bidi="he-IL"/>
        </w:rPr>
        <w:t xml:space="preserve"> </w:t>
      </w:r>
      <w:r w:rsidR="00344EBD" w:rsidRPr="000576D2">
        <w:rPr>
          <w:sz w:val="28"/>
          <w:szCs w:val="28"/>
          <w:lang w:bidi="he-IL"/>
        </w:rPr>
        <w:t>23/12/2024 của Bộ Tài chính quy định về đăng ký thuế;</w:t>
      </w:r>
      <w:r w:rsidR="00C166BA" w:rsidRPr="000576D2">
        <w:rPr>
          <w:sz w:val="28"/>
          <w:szCs w:val="28"/>
          <w:lang w:bidi="he-IL"/>
        </w:rPr>
        <w:t xml:space="preserve"> </w:t>
      </w:r>
      <w:r w:rsidR="000576D2" w:rsidRPr="000576D2">
        <w:rPr>
          <w:sz w:val="28"/>
          <w:szCs w:val="28"/>
          <w:lang w:val="vi-VN"/>
        </w:rPr>
        <w:t xml:space="preserve">Thông tư </w:t>
      </w:r>
      <w:r w:rsidR="000576D2" w:rsidRPr="000576D2">
        <w:rPr>
          <w:sz w:val="28"/>
          <w:szCs w:val="28"/>
        </w:rPr>
        <w:t xml:space="preserve">số </w:t>
      </w:r>
      <w:r w:rsidR="000576D2" w:rsidRPr="000576D2">
        <w:rPr>
          <w:sz w:val="28"/>
          <w:szCs w:val="28"/>
          <w:lang w:val="vi-VN"/>
        </w:rPr>
        <w:t>19/2021/TT-BTC ngày 18/03/2021 hướng dẫn giao dịch điện tử trong lĩnh vực thuế</w:t>
      </w:r>
      <w:r w:rsidR="000576D2" w:rsidRPr="000576D2">
        <w:rPr>
          <w:sz w:val="28"/>
          <w:szCs w:val="28"/>
        </w:rPr>
        <w:t>.</w:t>
      </w:r>
    </w:p>
    <w:p w:rsidR="004851BF" w:rsidRPr="003326FF" w:rsidRDefault="004851BF" w:rsidP="00606B2E">
      <w:pPr>
        <w:tabs>
          <w:tab w:val="left" w:pos="567"/>
        </w:tabs>
        <w:ind w:firstLine="709"/>
        <w:jc w:val="both"/>
        <w:rPr>
          <w:bCs/>
          <w:noProof/>
          <w:sz w:val="28"/>
          <w:szCs w:val="28"/>
        </w:rPr>
      </w:pPr>
      <w:r w:rsidRPr="003326FF">
        <w:rPr>
          <w:b/>
          <w:sz w:val="28"/>
          <w:szCs w:val="28"/>
          <w:lang w:val="vi-VN"/>
        </w:rPr>
        <w:t>Danh mục viết tắt</w:t>
      </w:r>
      <w:r w:rsidRPr="003326FF">
        <w:rPr>
          <w:b/>
          <w:sz w:val="28"/>
          <w:szCs w:val="28"/>
        </w:rPr>
        <w:t xml:space="preserve">: </w:t>
      </w:r>
      <w:r w:rsidRPr="003326FF">
        <w:rPr>
          <w:sz w:val="28"/>
          <w:szCs w:val="28"/>
          <w:lang w:val="vi-VN"/>
        </w:rPr>
        <w:t>HSKT: Hồ sơ khai thuế</w:t>
      </w:r>
      <w:r w:rsidRPr="003326FF">
        <w:rPr>
          <w:sz w:val="28"/>
          <w:szCs w:val="28"/>
        </w:rPr>
        <w:t xml:space="preserve">; </w:t>
      </w:r>
      <w:r w:rsidRPr="003326FF">
        <w:rPr>
          <w:sz w:val="28"/>
          <w:szCs w:val="28"/>
          <w:lang w:val="vi-VN"/>
        </w:rPr>
        <w:t>KĐT: Ký điện tử</w:t>
      </w:r>
      <w:r w:rsidRPr="003326FF">
        <w:rPr>
          <w:sz w:val="28"/>
          <w:szCs w:val="28"/>
        </w:rPr>
        <w:t xml:space="preserve">; </w:t>
      </w:r>
      <w:r w:rsidRPr="003326FF">
        <w:rPr>
          <w:sz w:val="28"/>
          <w:szCs w:val="28"/>
          <w:lang w:val="vi-VN"/>
        </w:rPr>
        <w:t>NNT: Người nộp thuế</w:t>
      </w:r>
      <w:r w:rsidRPr="003326FF">
        <w:rPr>
          <w:sz w:val="28"/>
          <w:szCs w:val="28"/>
        </w:rPr>
        <w:t xml:space="preserve">; </w:t>
      </w:r>
      <w:r w:rsidRPr="003326FF">
        <w:rPr>
          <w:sz w:val="28"/>
          <w:szCs w:val="28"/>
          <w:lang w:val="vi-VN"/>
        </w:rPr>
        <w:t>ĐKT: Đăng ký thuế</w:t>
      </w:r>
      <w:r w:rsidRPr="003326FF">
        <w:rPr>
          <w:sz w:val="28"/>
          <w:szCs w:val="28"/>
        </w:rPr>
        <w:t xml:space="preserve">; </w:t>
      </w:r>
      <w:r w:rsidRPr="003326FF">
        <w:rPr>
          <w:sz w:val="28"/>
          <w:szCs w:val="28"/>
          <w:lang w:val="vi-VN"/>
        </w:rPr>
        <w:t>CQT: Cơ quan thuế</w:t>
      </w:r>
      <w:r w:rsidRPr="003326FF">
        <w:rPr>
          <w:sz w:val="28"/>
          <w:szCs w:val="28"/>
        </w:rPr>
        <w:t xml:space="preserve">; </w:t>
      </w:r>
      <w:r w:rsidRPr="003326FF">
        <w:rPr>
          <w:sz w:val="28"/>
          <w:szCs w:val="28"/>
          <w:lang w:val="vi-VN"/>
        </w:rPr>
        <w:t>BBXM: Biên bản xác minh</w:t>
      </w:r>
      <w:r w:rsidRPr="003326FF">
        <w:rPr>
          <w:sz w:val="28"/>
          <w:szCs w:val="28"/>
        </w:rPr>
        <w:t xml:space="preserve">; </w:t>
      </w:r>
      <w:r w:rsidRPr="003326FF">
        <w:rPr>
          <w:sz w:val="28"/>
          <w:szCs w:val="28"/>
          <w:lang w:val="vi-VN"/>
        </w:rPr>
        <w:t>NSNN: Ngân sách nhà nước</w:t>
      </w:r>
      <w:r w:rsidRPr="003326FF">
        <w:rPr>
          <w:sz w:val="28"/>
          <w:szCs w:val="28"/>
        </w:rPr>
        <w:t xml:space="preserve">; </w:t>
      </w:r>
      <w:r w:rsidRPr="003326FF">
        <w:rPr>
          <w:sz w:val="28"/>
          <w:szCs w:val="28"/>
          <w:lang w:val="vi-VN"/>
        </w:rPr>
        <w:t>HTX: Hợp tác xã</w:t>
      </w:r>
      <w:r w:rsidRPr="003326FF">
        <w:rPr>
          <w:sz w:val="28"/>
          <w:szCs w:val="28"/>
        </w:rPr>
        <w:t>.</w:t>
      </w:r>
    </w:p>
    <w:p w:rsidR="00E33B36" w:rsidRPr="003326FF" w:rsidRDefault="00181C73" w:rsidP="00606B2E">
      <w:pPr>
        <w:tabs>
          <w:tab w:val="left" w:pos="567"/>
        </w:tabs>
        <w:ind w:firstLine="709"/>
        <w:jc w:val="both"/>
        <w:rPr>
          <w:sz w:val="28"/>
          <w:szCs w:val="28"/>
        </w:rPr>
      </w:pPr>
      <w:r w:rsidRPr="003326FF">
        <w:rPr>
          <w:b/>
          <w:noProof/>
          <w:sz w:val="28"/>
          <w:szCs w:val="28"/>
        </w:rPr>
        <w:t xml:space="preserve">* </w:t>
      </w:r>
      <w:r w:rsidR="00E33B36" w:rsidRPr="003326FF">
        <w:rPr>
          <w:b/>
          <w:noProof/>
          <w:sz w:val="28"/>
          <w:szCs w:val="28"/>
        </w:rPr>
        <w:t xml:space="preserve">Về </w:t>
      </w:r>
      <w:r w:rsidR="00E33B36" w:rsidRPr="003326FF">
        <w:rPr>
          <w:b/>
          <w:sz w:val="28"/>
          <w:szCs w:val="28"/>
          <w:lang w:val="vi-VN"/>
        </w:rPr>
        <w:t>Thư nhắc nộp HSKT</w:t>
      </w:r>
      <w:r w:rsidR="00FA4D82" w:rsidRPr="003326FF">
        <w:rPr>
          <w:b/>
          <w:sz w:val="28"/>
          <w:szCs w:val="28"/>
        </w:rPr>
        <w:t xml:space="preserve">: </w:t>
      </w:r>
      <w:r w:rsidR="00E33B36" w:rsidRPr="003326FF">
        <w:rPr>
          <w:sz w:val="28"/>
          <w:szCs w:val="28"/>
          <w:lang w:val="vi-VN"/>
        </w:rPr>
        <w:t>Định kỳ hàng tháng trước hạn nộp HSKT</w:t>
      </w:r>
      <w:r w:rsidR="00E33B36" w:rsidRPr="003326FF">
        <w:rPr>
          <w:sz w:val="28"/>
          <w:szCs w:val="28"/>
        </w:rPr>
        <w:t xml:space="preserve">, </w:t>
      </w:r>
      <w:r w:rsidR="00E33B36" w:rsidRPr="003326FF">
        <w:rPr>
          <w:sz w:val="28"/>
          <w:szCs w:val="28"/>
          <w:lang w:val="vi-VN"/>
        </w:rPr>
        <w:t>căn cứ các tờ khai có nghĩa vụ kê khai theo tháng/quý/năm, ứng dụng TMS tạo tự động Thư nhắc nộp HSKT (mẫu 17/QTr-KK) và truyền dữ liệu sang ứng dụng ký điện tử</w:t>
      </w:r>
      <w:r w:rsidR="00E33B36" w:rsidRPr="003326FF">
        <w:rPr>
          <w:sz w:val="28"/>
          <w:szCs w:val="28"/>
        </w:rPr>
        <w:t xml:space="preserve">. Thời gian thực hiện: ngay trong ngày làm việc hoặc chậm nhất đầu giờ làm việc ngày sau, kể từ ngày TMS tạo mẫu </w:t>
      </w:r>
      <w:r w:rsidR="00E33B36" w:rsidRPr="003326FF">
        <w:rPr>
          <w:sz w:val="28"/>
          <w:szCs w:val="28"/>
          <w:lang w:val="vi-VN"/>
        </w:rPr>
        <w:t>17/QTr-KK</w:t>
      </w:r>
      <w:r w:rsidR="00FA4D82" w:rsidRPr="003326FF">
        <w:rPr>
          <w:sz w:val="28"/>
          <w:szCs w:val="28"/>
        </w:rPr>
        <w:t>.</w:t>
      </w:r>
      <w:r w:rsidR="00E33B36" w:rsidRPr="003326FF">
        <w:rPr>
          <w:bCs/>
          <w:noProof/>
          <w:sz w:val="28"/>
          <w:szCs w:val="28"/>
        </w:rPr>
        <w:t xml:space="preserve"> </w:t>
      </w:r>
    </w:p>
    <w:p w:rsidR="00181C73" w:rsidRPr="003326FF" w:rsidRDefault="00181C73" w:rsidP="00606B2E">
      <w:pPr>
        <w:tabs>
          <w:tab w:val="left" w:pos="567"/>
        </w:tabs>
        <w:ind w:firstLine="709"/>
        <w:jc w:val="both"/>
        <w:rPr>
          <w:sz w:val="28"/>
          <w:szCs w:val="28"/>
          <w:lang w:val="vi-VN"/>
        </w:rPr>
      </w:pPr>
      <w:r w:rsidRPr="003326FF">
        <w:rPr>
          <w:bCs/>
          <w:noProof/>
          <w:sz w:val="28"/>
          <w:szCs w:val="28"/>
        </w:rPr>
        <w:t xml:space="preserve">* </w:t>
      </w:r>
      <w:r w:rsidRPr="003326FF">
        <w:rPr>
          <w:b/>
          <w:sz w:val="28"/>
          <w:szCs w:val="28"/>
          <w:lang w:val="vi-VN"/>
        </w:rPr>
        <w:t>Theo dõi</w:t>
      </w:r>
      <w:r w:rsidRPr="003326FF">
        <w:rPr>
          <w:b/>
          <w:sz w:val="28"/>
          <w:szCs w:val="28"/>
        </w:rPr>
        <w:t>, đôn đốc</w:t>
      </w:r>
      <w:r w:rsidRPr="003326FF">
        <w:rPr>
          <w:b/>
          <w:sz w:val="28"/>
          <w:szCs w:val="28"/>
          <w:lang w:val="vi-VN"/>
        </w:rPr>
        <w:t xml:space="preserve"> NNT nộp hồ sơ khai thuế</w:t>
      </w:r>
      <w:r w:rsidRPr="003326FF">
        <w:rPr>
          <w:b/>
          <w:sz w:val="28"/>
          <w:szCs w:val="28"/>
        </w:rPr>
        <w:t xml:space="preserve"> bằng hình thức điện thoại</w:t>
      </w:r>
      <w:r w:rsidR="00FA4D82" w:rsidRPr="003326FF">
        <w:rPr>
          <w:b/>
          <w:sz w:val="28"/>
          <w:szCs w:val="28"/>
        </w:rPr>
        <w:t xml:space="preserve">: </w:t>
      </w:r>
      <w:r w:rsidRPr="003326FF">
        <w:rPr>
          <w:sz w:val="28"/>
          <w:szCs w:val="28"/>
        </w:rPr>
        <w:t>Trước thời hạn nộp HSKT 01 ngày hoặc ngay ngày hết hạn nộp HSKT, c</w:t>
      </w:r>
      <w:r w:rsidRPr="003326FF">
        <w:rPr>
          <w:sz w:val="28"/>
          <w:szCs w:val="28"/>
          <w:lang w:val="vi-VN"/>
        </w:rPr>
        <w:t xml:space="preserve">án bộ </w:t>
      </w:r>
      <w:r w:rsidRPr="003326FF">
        <w:rPr>
          <w:sz w:val="28"/>
          <w:szCs w:val="28"/>
        </w:rPr>
        <w:t>chuyên quản đ</w:t>
      </w:r>
      <w:r w:rsidRPr="003326FF">
        <w:rPr>
          <w:sz w:val="28"/>
          <w:szCs w:val="28"/>
          <w:lang w:val="vi-VN"/>
        </w:rPr>
        <w:t xml:space="preserve">ăng nhập vào </w:t>
      </w:r>
      <w:r w:rsidRPr="003326FF">
        <w:rPr>
          <w:rFonts w:eastAsia="Times New Roman"/>
          <w:i/>
          <w:iCs/>
          <w:color w:val="000000"/>
          <w:sz w:val="28"/>
          <w:szCs w:val="28"/>
          <w:lang w:eastAsia="en-US"/>
        </w:rPr>
        <w:t>Chức năng 3. 9. 1 Danh sách theo dõi NVKK</w:t>
      </w:r>
      <w:r w:rsidRPr="003326FF">
        <w:rPr>
          <w:sz w:val="28"/>
          <w:szCs w:val="28"/>
          <w:lang w:val="vi-VN"/>
        </w:rPr>
        <w:t xml:space="preserve"> chọn loại DS là </w:t>
      </w:r>
      <w:r w:rsidRPr="003326FF">
        <w:rPr>
          <w:i/>
          <w:iCs/>
          <w:sz w:val="28"/>
          <w:szCs w:val="28"/>
          <w:lang w:val="vi-VN"/>
        </w:rPr>
        <w:t>DS NNT chưa nộp hồ sơ khai thuế</w:t>
      </w:r>
      <w:r w:rsidRPr="003326FF">
        <w:rPr>
          <w:sz w:val="28"/>
          <w:szCs w:val="28"/>
          <w:lang w:val="vi-VN"/>
        </w:rPr>
        <w:t>, nhập các tham số</w:t>
      </w:r>
      <w:r w:rsidRPr="003326FF">
        <w:rPr>
          <w:sz w:val="28"/>
          <w:szCs w:val="28"/>
        </w:rPr>
        <w:t xml:space="preserve"> (chọn hạn nộp từ ngày ..., hạn nộp đến ngày....)</w:t>
      </w:r>
      <w:r w:rsidRPr="003326FF">
        <w:rPr>
          <w:sz w:val="28"/>
          <w:szCs w:val="28"/>
          <w:lang w:val="vi-VN"/>
        </w:rPr>
        <w:t xml:space="preserve"> và thực hiện tra cứu</w:t>
      </w:r>
      <w:r w:rsidR="000A4FCF" w:rsidRPr="003326FF">
        <w:rPr>
          <w:sz w:val="28"/>
          <w:szCs w:val="28"/>
        </w:rPr>
        <w:t xml:space="preserve">. </w:t>
      </w:r>
      <w:r w:rsidRPr="003326FF">
        <w:rPr>
          <w:sz w:val="28"/>
          <w:szCs w:val="28"/>
        </w:rPr>
        <w:t>Đ</w:t>
      </w:r>
      <w:r w:rsidRPr="003326FF">
        <w:rPr>
          <w:sz w:val="28"/>
          <w:szCs w:val="28"/>
          <w:lang w:val="vi-VN"/>
        </w:rPr>
        <w:t>ôn đốc NNT</w:t>
      </w:r>
      <w:r w:rsidRPr="003326FF">
        <w:rPr>
          <w:sz w:val="28"/>
          <w:szCs w:val="28"/>
        </w:rPr>
        <w:t xml:space="preserve"> chưa</w:t>
      </w:r>
      <w:r w:rsidRPr="003326FF">
        <w:rPr>
          <w:sz w:val="28"/>
          <w:szCs w:val="28"/>
          <w:lang w:val="vi-VN"/>
        </w:rPr>
        <w:t xml:space="preserve"> nộp HSKT qua điện thoại trước thời hạn nộp HSKT</w:t>
      </w:r>
    </w:p>
    <w:p w:rsidR="00181C73" w:rsidRPr="003326FF" w:rsidRDefault="00181C73" w:rsidP="00606B2E">
      <w:pPr>
        <w:tabs>
          <w:tab w:val="left" w:pos="567"/>
        </w:tabs>
        <w:ind w:firstLine="709"/>
        <w:jc w:val="both"/>
        <w:rPr>
          <w:sz w:val="28"/>
          <w:szCs w:val="28"/>
        </w:rPr>
      </w:pPr>
      <w:r w:rsidRPr="003326FF">
        <w:rPr>
          <w:sz w:val="28"/>
          <w:szCs w:val="28"/>
        </w:rPr>
        <w:t xml:space="preserve">* </w:t>
      </w:r>
      <w:r w:rsidRPr="003326FF">
        <w:rPr>
          <w:b/>
          <w:sz w:val="28"/>
          <w:szCs w:val="28"/>
        </w:rPr>
        <w:t>Ban hành thông báo yêu cầu nộp HSKT lần 1</w:t>
      </w:r>
      <w:r w:rsidR="00FA4D82" w:rsidRPr="003326FF">
        <w:rPr>
          <w:b/>
          <w:sz w:val="28"/>
          <w:szCs w:val="28"/>
        </w:rPr>
        <w:t xml:space="preserve">: </w:t>
      </w:r>
      <w:r w:rsidRPr="003326FF">
        <w:rPr>
          <w:sz w:val="28"/>
          <w:szCs w:val="28"/>
          <w:lang w:val="vi-VN"/>
        </w:rPr>
        <w:t>Trong thời hạn 5 ngày làm việc kể từ ngày kết thúc thời hạn nộp HSKT hoặc kết thúc thời hạn gia hạn nộp HSKT, hệ thống TMS hỗ trợ tạo tự động Thông báo yêu cầu nộp HSKT (mẫu số 18/QTr-KK) và tự động truyền sang ứng dụng KĐT</w:t>
      </w:r>
      <w:r w:rsidRPr="003326FF">
        <w:rPr>
          <w:sz w:val="28"/>
          <w:szCs w:val="28"/>
        </w:rPr>
        <w:t>.</w:t>
      </w:r>
      <w:r w:rsidR="004851BF" w:rsidRPr="003326FF">
        <w:rPr>
          <w:sz w:val="28"/>
          <w:szCs w:val="28"/>
        </w:rPr>
        <w:t xml:space="preserve"> </w:t>
      </w:r>
      <w:r w:rsidRPr="003326FF">
        <w:rPr>
          <w:sz w:val="28"/>
          <w:szCs w:val="28"/>
        </w:rPr>
        <w:t xml:space="preserve">Thời gian thực </w:t>
      </w:r>
      <w:r w:rsidRPr="003326FF">
        <w:rPr>
          <w:sz w:val="28"/>
          <w:szCs w:val="28"/>
        </w:rPr>
        <w:lastRenderedPageBreak/>
        <w:t xml:space="preserve">hiện: ngay trong ngày làm việc hoặc chậm nhất đầu giờ làm việc ngày sau, kể từ ngày ứng dụng KĐT tạo mẫu </w:t>
      </w:r>
      <w:r w:rsidRPr="003326FF">
        <w:rPr>
          <w:sz w:val="28"/>
          <w:szCs w:val="28"/>
          <w:lang w:val="vi-VN"/>
        </w:rPr>
        <w:t>số 18/QTr-KK</w:t>
      </w:r>
      <w:r w:rsidRPr="003326FF">
        <w:rPr>
          <w:sz w:val="28"/>
          <w:szCs w:val="28"/>
        </w:rPr>
        <w:t>.</w:t>
      </w:r>
    </w:p>
    <w:p w:rsidR="00181C73" w:rsidRPr="003326FF" w:rsidRDefault="00181C73" w:rsidP="00606B2E">
      <w:pPr>
        <w:tabs>
          <w:tab w:val="left" w:pos="567"/>
        </w:tabs>
        <w:ind w:firstLine="709"/>
        <w:jc w:val="both"/>
        <w:rPr>
          <w:sz w:val="28"/>
          <w:szCs w:val="28"/>
        </w:rPr>
      </w:pPr>
      <w:r w:rsidRPr="003326FF">
        <w:rPr>
          <w:sz w:val="28"/>
          <w:szCs w:val="28"/>
          <w:u w:val="single"/>
        </w:rPr>
        <w:t>Ghi chú</w:t>
      </w:r>
      <w:r w:rsidRPr="003326FF">
        <w:rPr>
          <w:sz w:val="28"/>
          <w:szCs w:val="28"/>
        </w:rPr>
        <w:t xml:space="preserve">: </w:t>
      </w:r>
      <w:r w:rsidRPr="003326FF">
        <w:rPr>
          <w:sz w:val="28"/>
          <w:szCs w:val="28"/>
          <w:lang w:val="vi-VN"/>
        </w:rPr>
        <w:t>Cán bộ</w:t>
      </w:r>
      <w:r w:rsidRPr="003326FF">
        <w:rPr>
          <w:sz w:val="28"/>
          <w:szCs w:val="28"/>
        </w:rPr>
        <w:t xml:space="preserve"> chuyên quản</w:t>
      </w:r>
      <w:r w:rsidRPr="003326FF">
        <w:rPr>
          <w:sz w:val="28"/>
          <w:szCs w:val="28"/>
          <w:lang w:val="vi-VN"/>
        </w:rPr>
        <w:t xml:space="preserve"> thực hiện theo dõi DS NNT chưa nộp HSKT, rà soát và đối chiếu số lượng NNT, nội dung, nghĩa vụ kê khai với các Thông báo yêu cầu nộp HSKT được TMS tạo tự động. Trường hợp TMS tạo sót, cán bộ </w:t>
      </w:r>
      <w:r w:rsidRPr="003326FF">
        <w:rPr>
          <w:sz w:val="28"/>
          <w:szCs w:val="28"/>
        </w:rPr>
        <w:t>chuyên quản</w:t>
      </w:r>
      <w:r w:rsidRPr="003326FF">
        <w:rPr>
          <w:sz w:val="28"/>
          <w:szCs w:val="28"/>
          <w:lang w:val="vi-VN"/>
        </w:rPr>
        <w:t xml:space="preserve"> chủ động lập Thông báo thủ công và gửi đến NNT theo quy định</w:t>
      </w:r>
      <w:r w:rsidRPr="003326FF">
        <w:rPr>
          <w:sz w:val="28"/>
          <w:szCs w:val="28"/>
        </w:rPr>
        <w:t>.</w:t>
      </w:r>
    </w:p>
    <w:p w:rsidR="005D5DE3" w:rsidRPr="003326FF" w:rsidRDefault="00181C73" w:rsidP="00606B2E">
      <w:pPr>
        <w:tabs>
          <w:tab w:val="left" w:pos="567"/>
        </w:tabs>
        <w:ind w:firstLine="709"/>
        <w:jc w:val="both"/>
        <w:rPr>
          <w:sz w:val="28"/>
          <w:szCs w:val="28"/>
        </w:rPr>
      </w:pPr>
      <w:r w:rsidRPr="003326FF">
        <w:rPr>
          <w:sz w:val="28"/>
          <w:szCs w:val="28"/>
        </w:rPr>
        <w:t xml:space="preserve">* </w:t>
      </w:r>
      <w:r w:rsidRPr="003326FF">
        <w:rPr>
          <w:b/>
          <w:sz w:val="28"/>
          <w:szCs w:val="28"/>
          <w:lang w:val="vi-VN"/>
        </w:rPr>
        <w:t>Ban hành Thông báo yêu cầu nộp HSKT lần 2</w:t>
      </w:r>
      <w:r w:rsidR="00FA4D82" w:rsidRPr="003326FF">
        <w:rPr>
          <w:b/>
          <w:sz w:val="28"/>
          <w:szCs w:val="28"/>
        </w:rPr>
        <w:t xml:space="preserve">: </w:t>
      </w:r>
      <w:r w:rsidR="005D5DE3" w:rsidRPr="003326FF">
        <w:rPr>
          <w:sz w:val="28"/>
          <w:szCs w:val="28"/>
          <w:lang w:val="vi-VN"/>
        </w:rPr>
        <w:t>Sau 10 ngày làm việc kể từ ngày kết thúc thời hạn nộp HSKT hoặc kết thúc thời hạn gia hạn nộp HSKT</w:t>
      </w:r>
      <w:r w:rsidR="005D5DE3" w:rsidRPr="003326FF">
        <w:rPr>
          <w:sz w:val="28"/>
          <w:szCs w:val="28"/>
        </w:rPr>
        <w:t xml:space="preserve"> mà NNT vẫn chưa nộp HSKT</w:t>
      </w:r>
      <w:r w:rsidR="005D5DE3" w:rsidRPr="003326FF">
        <w:rPr>
          <w:sz w:val="28"/>
          <w:szCs w:val="28"/>
          <w:lang w:val="vi-VN"/>
        </w:rPr>
        <w:t xml:space="preserve">, cán bộ </w:t>
      </w:r>
      <w:r w:rsidR="00BC3B75" w:rsidRPr="003326FF">
        <w:rPr>
          <w:sz w:val="28"/>
          <w:szCs w:val="28"/>
        </w:rPr>
        <w:t>chuyên quản</w:t>
      </w:r>
      <w:r w:rsidR="005D5DE3" w:rsidRPr="003326FF">
        <w:rPr>
          <w:sz w:val="28"/>
          <w:szCs w:val="28"/>
          <w:lang w:val="vi-VN"/>
        </w:rPr>
        <w:t xml:space="preserve"> đăng nhập </w:t>
      </w:r>
      <w:r w:rsidR="00BC3B75" w:rsidRPr="003326FF">
        <w:rPr>
          <w:sz w:val="28"/>
          <w:szCs w:val="28"/>
        </w:rPr>
        <w:t xml:space="preserve">TMS, </w:t>
      </w:r>
      <w:r w:rsidR="005D5DE3" w:rsidRPr="003326FF">
        <w:rPr>
          <w:sz w:val="28"/>
          <w:szCs w:val="28"/>
          <w:lang w:val="vi-VN"/>
        </w:rPr>
        <w:t xml:space="preserve">vào </w:t>
      </w:r>
      <w:r w:rsidR="005D5DE3" w:rsidRPr="003326FF">
        <w:rPr>
          <w:i/>
          <w:iCs/>
          <w:sz w:val="28"/>
          <w:szCs w:val="28"/>
          <w:lang w:val="vi-VN"/>
        </w:rPr>
        <w:t>chức năng 11.1 Quản lý việc in thông báo trên TMS</w:t>
      </w:r>
      <w:r w:rsidR="005D5DE3" w:rsidRPr="003326FF">
        <w:rPr>
          <w:sz w:val="28"/>
          <w:szCs w:val="28"/>
          <w:lang w:val="vi-VN"/>
        </w:rPr>
        <w:t xml:space="preserve"> để thực hiện tạo Thông báo yêu cầu nộp HSKT lần 2 và truyền sang ứng dụng KĐT để trình lãnh đạo </w:t>
      </w:r>
      <w:r w:rsidR="005D5DE3" w:rsidRPr="003326FF">
        <w:rPr>
          <w:sz w:val="28"/>
          <w:szCs w:val="28"/>
        </w:rPr>
        <w:t>bộ phận phê duyệt, lãnh đạo Thuế tỉnh ký (hoặc người được ủy quyền), chuyển đến văn thư cấp số, gửi người nộp thuế theo trình tự ký điện tử</w:t>
      </w:r>
      <w:r w:rsidR="00BB1596" w:rsidRPr="003326FF">
        <w:rPr>
          <w:sz w:val="28"/>
          <w:szCs w:val="28"/>
        </w:rPr>
        <w:t xml:space="preserve">. </w:t>
      </w:r>
      <w:r w:rsidR="005D5DE3" w:rsidRPr="003326FF">
        <w:rPr>
          <w:sz w:val="28"/>
          <w:szCs w:val="28"/>
        </w:rPr>
        <w:t>Thời gian thực hiện: ngay trong ngày làm việc hoặc đầu giờ làm việc ngày hôm sau của ngày kết thúc hạn</w:t>
      </w:r>
      <w:r w:rsidR="005D5DE3" w:rsidRPr="003326FF">
        <w:rPr>
          <w:sz w:val="28"/>
          <w:szCs w:val="28"/>
          <w:lang w:val="vi-VN"/>
        </w:rPr>
        <w:t xml:space="preserve"> 10 ngày làm việc kể từ ngày kết thúc thời hạn nộp HSKT hoặc kết thúc thời hạn gia hạn nộp HSKT</w:t>
      </w:r>
      <w:r w:rsidR="005D5DE3" w:rsidRPr="003326FF">
        <w:rPr>
          <w:sz w:val="28"/>
          <w:szCs w:val="28"/>
        </w:rPr>
        <w:t>.</w:t>
      </w:r>
      <w:r w:rsidR="00BC3B75" w:rsidRPr="003326FF">
        <w:rPr>
          <w:sz w:val="28"/>
          <w:szCs w:val="28"/>
        </w:rPr>
        <w:t xml:space="preserve"> </w:t>
      </w:r>
      <w:r w:rsidR="005D5DE3" w:rsidRPr="003326FF">
        <w:rPr>
          <w:sz w:val="28"/>
          <w:szCs w:val="28"/>
          <w:lang w:val="vi-VN"/>
        </w:rPr>
        <w:t>Đồng thời</w:t>
      </w:r>
      <w:r w:rsidR="005D5DE3" w:rsidRPr="003326FF">
        <w:rPr>
          <w:sz w:val="28"/>
          <w:szCs w:val="28"/>
        </w:rPr>
        <w:t xml:space="preserve"> </w:t>
      </w:r>
      <w:r w:rsidR="005D5DE3" w:rsidRPr="003326FF">
        <w:rPr>
          <w:bCs/>
          <w:sz w:val="28"/>
          <w:szCs w:val="28"/>
        </w:rPr>
        <w:t>Công chức chuyên quản</w:t>
      </w:r>
      <w:r w:rsidR="005D5DE3" w:rsidRPr="003326FF">
        <w:rPr>
          <w:sz w:val="28"/>
          <w:szCs w:val="28"/>
          <w:lang w:val="vi-VN"/>
        </w:rPr>
        <w:t xml:space="preserve"> thực hiện gửi mẫu 18/QTr-KK lần 2 cho NNT qua đường bưu chính</w:t>
      </w:r>
      <w:r w:rsidR="005D5DE3" w:rsidRPr="003326FF">
        <w:rPr>
          <w:sz w:val="28"/>
          <w:szCs w:val="28"/>
        </w:rPr>
        <w:t xml:space="preserve"> (thư bảo đảm)</w:t>
      </w:r>
      <w:r w:rsidR="005D5DE3" w:rsidRPr="003326FF">
        <w:rPr>
          <w:sz w:val="28"/>
          <w:szCs w:val="28"/>
          <w:lang w:val="vi-VN"/>
        </w:rPr>
        <w:t xml:space="preserve"> đến địa chỉ trụ sở chính hoặc địa chỉ nhận thông báo mà NNT đã đăng ký</w:t>
      </w:r>
      <w:r w:rsidR="005D5DE3" w:rsidRPr="003326FF">
        <w:rPr>
          <w:sz w:val="28"/>
          <w:szCs w:val="28"/>
        </w:rPr>
        <w:t>.</w:t>
      </w:r>
    </w:p>
    <w:p w:rsidR="005D5DE3" w:rsidRPr="003326FF" w:rsidRDefault="005D5DE3" w:rsidP="00606B2E">
      <w:pPr>
        <w:tabs>
          <w:tab w:val="left" w:pos="567"/>
        </w:tabs>
        <w:ind w:firstLine="709"/>
        <w:jc w:val="both"/>
        <w:rPr>
          <w:bCs/>
          <w:sz w:val="28"/>
          <w:szCs w:val="28"/>
        </w:rPr>
      </w:pPr>
      <w:r w:rsidRPr="003326FF">
        <w:rPr>
          <w:bCs/>
          <w:noProof/>
          <w:sz w:val="28"/>
          <w:szCs w:val="28"/>
        </w:rPr>
        <w:t xml:space="preserve">* </w:t>
      </w:r>
      <w:r w:rsidRPr="003326FF">
        <w:rPr>
          <w:b/>
          <w:sz w:val="28"/>
          <w:szCs w:val="28"/>
        </w:rPr>
        <w:t>Chuyển trạng thái MST của NNT sang trạng thái 09</w:t>
      </w:r>
      <w:r w:rsidR="00FA4D82" w:rsidRPr="003326FF">
        <w:rPr>
          <w:b/>
          <w:sz w:val="28"/>
          <w:szCs w:val="28"/>
        </w:rPr>
        <w:t xml:space="preserve">: </w:t>
      </w:r>
      <w:r w:rsidRPr="003326FF">
        <w:rPr>
          <w:sz w:val="28"/>
          <w:szCs w:val="28"/>
          <w:lang w:val="vi-VN"/>
        </w:rPr>
        <w:t>Sau 05 ngày làm việc kể từ thời điểm Cổng thông tin điện tử của Cục Thuế gửi mẫu 18 lần 2, nếu NNT vẫn chưa nộp HSKT, hoặc Thông báo mẫu 18/QTr</w:t>
      </w:r>
      <w:r w:rsidR="00185C97">
        <w:rPr>
          <w:sz w:val="28"/>
          <w:szCs w:val="28"/>
        </w:rPr>
        <w:t>-</w:t>
      </w:r>
      <w:r w:rsidRPr="003326FF">
        <w:rPr>
          <w:sz w:val="28"/>
          <w:szCs w:val="28"/>
          <w:lang w:val="vi-VN"/>
        </w:rPr>
        <w:t>KK lần 2 gửi cho NNT qua đường bưu chính</w:t>
      </w:r>
      <w:r w:rsidRPr="003326FF">
        <w:rPr>
          <w:sz w:val="28"/>
          <w:szCs w:val="28"/>
        </w:rPr>
        <w:t xml:space="preserve"> (thư bảo đảm)</w:t>
      </w:r>
      <w:r w:rsidRPr="003326FF">
        <w:rPr>
          <w:sz w:val="28"/>
          <w:szCs w:val="28"/>
          <w:lang w:val="vi-VN"/>
        </w:rPr>
        <w:t xml:space="preserve"> đến địa chỉ trụ sở chính hoặc địa chỉ nhận thông báo mà NNT đã đăng ký bị trả lại do không có người nhận hoặc do địa chỉ không tồn tại, Cán bộ </w:t>
      </w:r>
      <w:r w:rsidR="00185C97">
        <w:rPr>
          <w:sz w:val="28"/>
          <w:szCs w:val="28"/>
        </w:rPr>
        <w:t>chuy</w:t>
      </w:r>
      <w:r w:rsidR="00185C97" w:rsidRPr="00185C97">
        <w:rPr>
          <w:sz w:val="28"/>
          <w:szCs w:val="28"/>
        </w:rPr>
        <w:t>ê</w:t>
      </w:r>
      <w:r w:rsidR="00185C97">
        <w:rPr>
          <w:sz w:val="28"/>
          <w:szCs w:val="28"/>
        </w:rPr>
        <w:t>n qu</w:t>
      </w:r>
      <w:r w:rsidR="00185C97" w:rsidRPr="00185C97">
        <w:rPr>
          <w:sz w:val="28"/>
          <w:szCs w:val="28"/>
        </w:rPr>
        <w:t>ả</w:t>
      </w:r>
      <w:r w:rsidR="00185C97">
        <w:rPr>
          <w:sz w:val="28"/>
          <w:szCs w:val="28"/>
        </w:rPr>
        <w:t>n</w:t>
      </w:r>
      <w:r w:rsidRPr="003326FF">
        <w:rPr>
          <w:sz w:val="28"/>
          <w:szCs w:val="28"/>
          <w:lang w:val="vi-VN"/>
        </w:rPr>
        <w:t xml:space="preserve"> thực hiện cập nhật thông tin vào Hệ thống ứng dụng đăng ký thuế và chuyển trạng thái của người nộp thuế đang hoạt động sang trạng thái 09 “Người nộp thuế chờ xác minh tình trạng hoạt động tại địa chỉ đã đăng ký”</w:t>
      </w:r>
      <w:r w:rsidR="004042EC" w:rsidRPr="003326FF">
        <w:rPr>
          <w:sz w:val="28"/>
          <w:szCs w:val="28"/>
        </w:rPr>
        <w:t>.</w:t>
      </w:r>
      <w:r w:rsidR="00B30060" w:rsidRPr="003326FF">
        <w:rPr>
          <w:sz w:val="28"/>
          <w:szCs w:val="28"/>
        </w:rPr>
        <w:t xml:space="preserve"> </w:t>
      </w:r>
      <w:r w:rsidRPr="003326FF">
        <w:rPr>
          <w:bCs/>
          <w:sz w:val="28"/>
          <w:szCs w:val="28"/>
        </w:rPr>
        <w:t>Thời gian thực hiện: Trong thời hạn 01 ngày kể từ ngày kết thúc hạn nộp</w:t>
      </w:r>
      <w:r w:rsidRPr="003326FF">
        <w:rPr>
          <w:bCs/>
          <w:sz w:val="28"/>
          <w:szCs w:val="28"/>
          <w:lang w:val="vi-VN"/>
        </w:rPr>
        <w:t xml:space="preserve"> sau</w:t>
      </w:r>
      <w:r w:rsidRPr="003326FF">
        <w:rPr>
          <w:bCs/>
          <w:sz w:val="28"/>
          <w:szCs w:val="28"/>
        </w:rPr>
        <w:t xml:space="preserve"> </w:t>
      </w:r>
      <w:r w:rsidRPr="003326FF">
        <w:rPr>
          <w:sz w:val="28"/>
          <w:szCs w:val="28"/>
          <w:lang w:val="vi-VN"/>
        </w:rPr>
        <w:t>05 ngày làm việc kể từ thời điểm Cổng thông tin điện tử của Cục Thuế gửi</w:t>
      </w:r>
      <w:r w:rsidRPr="003326FF">
        <w:rPr>
          <w:sz w:val="28"/>
          <w:szCs w:val="28"/>
        </w:rPr>
        <w:t xml:space="preserve"> </w:t>
      </w:r>
      <w:r w:rsidRPr="003326FF">
        <w:rPr>
          <w:bCs/>
          <w:sz w:val="28"/>
          <w:szCs w:val="28"/>
        </w:rPr>
        <w:t xml:space="preserve">thông báo mẫu </w:t>
      </w:r>
      <w:r w:rsidRPr="003326FF">
        <w:rPr>
          <w:sz w:val="28"/>
          <w:szCs w:val="28"/>
          <w:lang w:val="vi-VN"/>
        </w:rPr>
        <w:t>18/QTr</w:t>
      </w:r>
      <w:r w:rsidR="00185C97">
        <w:rPr>
          <w:sz w:val="28"/>
          <w:szCs w:val="28"/>
        </w:rPr>
        <w:t>-</w:t>
      </w:r>
      <w:r w:rsidRPr="003326FF">
        <w:rPr>
          <w:sz w:val="28"/>
          <w:szCs w:val="28"/>
          <w:lang w:val="vi-VN"/>
        </w:rPr>
        <w:t>KK</w:t>
      </w:r>
      <w:r w:rsidRPr="003326FF">
        <w:rPr>
          <w:sz w:val="28"/>
          <w:szCs w:val="28"/>
        </w:rPr>
        <w:t xml:space="preserve"> </w:t>
      </w:r>
      <w:r w:rsidRPr="003326FF">
        <w:rPr>
          <w:bCs/>
          <w:sz w:val="28"/>
          <w:szCs w:val="28"/>
        </w:rPr>
        <w:t>lần 2.</w:t>
      </w:r>
    </w:p>
    <w:p w:rsidR="005D5DE3" w:rsidRPr="003326FF" w:rsidRDefault="005D5DE3" w:rsidP="00606B2E">
      <w:pPr>
        <w:tabs>
          <w:tab w:val="left" w:pos="567"/>
          <w:tab w:val="left" w:pos="1276"/>
        </w:tabs>
        <w:ind w:firstLine="709"/>
        <w:jc w:val="both"/>
        <w:rPr>
          <w:sz w:val="28"/>
          <w:szCs w:val="28"/>
        </w:rPr>
      </w:pPr>
      <w:r w:rsidRPr="003326FF">
        <w:rPr>
          <w:sz w:val="28"/>
          <w:szCs w:val="28"/>
          <w:lang w:val="vi-VN"/>
        </w:rPr>
        <w:t>Cơ quan thuế quản lý đơn vị chủ quản đồng thời phải thông báo cho đơn vị phụ thuộc về việc đơn vị chủ quản được nhận diện không hoạt động tại địa chỉ đã đăng ký theo mẫu số 26/TB-ĐKT ban hành kèm theo Thông tư này</w:t>
      </w:r>
      <w:r w:rsidR="00B30060" w:rsidRPr="003326FF">
        <w:rPr>
          <w:sz w:val="28"/>
          <w:szCs w:val="28"/>
        </w:rPr>
        <w:t xml:space="preserve">. </w:t>
      </w:r>
      <w:r w:rsidRPr="003326FF">
        <w:rPr>
          <w:sz w:val="28"/>
          <w:szCs w:val="28"/>
          <w:lang w:val="vi-VN"/>
        </w:rPr>
        <w:t>Thời gian thực hiện: trong thời hạn 02 (hai) ngày làm việc kể từ ngày cập nhật trạng thái 09 “Người nộp thuế chờ xác minh tình trạng hoạt động tại địa chỉ đã đăng ký”</w:t>
      </w:r>
      <w:r w:rsidRPr="003326FF">
        <w:rPr>
          <w:sz w:val="28"/>
          <w:szCs w:val="28"/>
        </w:rPr>
        <w:t>.</w:t>
      </w:r>
    </w:p>
    <w:p w:rsidR="005D5DE3" w:rsidRPr="003326FF" w:rsidRDefault="005D5DE3" w:rsidP="00606B2E">
      <w:pPr>
        <w:tabs>
          <w:tab w:val="left" w:pos="567"/>
        </w:tabs>
        <w:ind w:firstLine="709"/>
        <w:jc w:val="both"/>
        <w:rPr>
          <w:sz w:val="28"/>
          <w:szCs w:val="28"/>
          <w:lang w:val="vi-VN"/>
        </w:rPr>
      </w:pPr>
      <w:r w:rsidRPr="003326FF">
        <w:rPr>
          <w:sz w:val="28"/>
          <w:szCs w:val="28"/>
        </w:rPr>
        <w:t xml:space="preserve">* </w:t>
      </w:r>
      <w:r w:rsidRPr="003326FF">
        <w:rPr>
          <w:b/>
          <w:sz w:val="28"/>
          <w:szCs w:val="28"/>
        </w:rPr>
        <w:t>Chuyển MST NNT về trạng thái 00</w:t>
      </w:r>
      <w:r w:rsidR="00FA4D82" w:rsidRPr="003326FF">
        <w:rPr>
          <w:b/>
          <w:sz w:val="28"/>
          <w:szCs w:val="28"/>
        </w:rPr>
        <w:t xml:space="preserve">: </w:t>
      </w:r>
      <w:r w:rsidRPr="003326FF">
        <w:rPr>
          <w:sz w:val="28"/>
          <w:szCs w:val="28"/>
          <w:lang w:val="vi-VN"/>
        </w:rPr>
        <w:t>Trong thời hạn 05 ngày</w:t>
      </w:r>
      <w:r w:rsidRPr="003326FF">
        <w:rPr>
          <w:sz w:val="28"/>
          <w:szCs w:val="28"/>
        </w:rPr>
        <w:t xml:space="preserve"> làm việc</w:t>
      </w:r>
      <w:r w:rsidRPr="003326FF">
        <w:rPr>
          <w:sz w:val="28"/>
          <w:szCs w:val="28"/>
          <w:lang w:val="vi-VN"/>
        </w:rPr>
        <w:t xml:space="preserve"> kể từ ngày chuyển trạng thái NNT sang trạng thái 09, người nộp thuế nộp hồ sơ khai thuế hoặc giải trình được cơ quan thuế chấp thuận giải trình thì công chức </w:t>
      </w:r>
      <w:r w:rsidR="001E2F73" w:rsidRPr="003326FF">
        <w:rPr>
          <w:sz w:val="28"/>
          <w:szCs w:val="28"/>
        </w:rPr>
        <w:t>chuyên quản</w:t>
      </w:r>
      <w:r w:rsidRPr="003326FF">
        <w:rPr>
          <w:sz w:val="28"/>
          <w:szCs w:val="28"/>
          <w:lang w:val="vi-VN"/>
        </w:rPr>
        <w:t xml:space="preserve"> cập nhật lại trạng thái mã số thuế của người nộp thuế trên Hệ thống ứng dụng đăng ký thuế </w:t>
      </w:r>
      <w:r w:rsidRPr="003326FF">
        <w:rPr>
          <w:sz w:val="28"/>
          <w:szCs w:val="28"/>
        </w:rPr>
        <w:t>về trạng thái 00.</w:t>
      </w:r>
      <w:r w:rsidR="00B30060" w:rsidRPr="003326FF">
        <w:rPr>
          <w:sz w:val="28"/>
          <w:szCs w:val="28"/>
        </w:rPr>
        <w:t xml:space="preserve"> </w:t>
      </w:r>
      <w:r w:rsidRPr="003326FF">
        <w:rPr>
          <w:sz w:val="28"/>
          <w:szCs w:val="28"/>
          <w:lang w:val="vi-VN"/>
        </w:rPr>
        <w:t>Thời gian thực hiện: ngay trong ngày làm việc hoặc chậm nhất là đầu giờ ngày làm việc tiếp theo kể từ ngày tiếp nhận hồ sơ khai thuế hoặc chấp thuận giải trình của người nộp thuế.</w:t>
      </w:r>
    </w:p>
    <w:p w:rsidR="005D5DE3" w:rsidRPr="003326FF" w:rsidRDefault="005D5DE3" w:rsidP="00606B2E">
      <w:pPr>
        <w:tabs>
          <w:tab w:val="left" w:pos="567"/>
        </w:tabs>
        <w:ind w:firstLine="709"/>
        <w:jc w:val="both"/>
        <w:rPr>
          <w:sz w:val="28"/>
          <w:szCs w:val="28"/>
        </w:rPr>
      </w:pPr>
      <w:r w:rsidRPr="003326FF">
        <w:rPr>
          <w:sz w:val="28"/>
          <w:szCs w:val="28"/>
        </w:rPr>
        <w:t xml:space="preserve">* </w:t>
      </w:r>
      <w:r w:rsidRPr="003326FF">
        <w:rPr>
          <w:b/>
          <w:bCs/>
          <w:sz w:val="28"/>
          <w:szCs w:val="28"/>
          <w:lang w:val="vi-VN"/>
        </w:rPr>
        <w:t>Xác minh thực tế hoạt động của người nộp thuế tại địa chỉ đã đăng ký</w:t>
      </w:r>
      <w:r w:rsidR="0087777D">
        <w:rPr>
          <w:b/>
          <w:bCs/>
          <w:sz w:val="28"/>
          <w:szCs w:val="28"/>
        </w:rPr>
        <w:t xml:space="preserve">: </w:t>
      </w:r>
      <w:r w:rsidRPr="003326FF">
        <w:rPr>
          <w:sz w:val="28"/>
          <w:szCs w:val="28"/>
        </w:rPr>
        <w:t xml:space="preserve">Trong thời hạn năm (05) ngày làm việc kể từ ngày cơ quan thuế chuyển </w:t>
      </w:r>
      <w:r w:rsidRPr="003326FF">
        <w:rPr>
          <w:sz w:val="28"/>
          <w:szCs w:val="28"/>
        </w:rPr>
        <w:lastRenderedPageBreak/>
        <w:t>trạng thái mã số thuế của người nộp thuế sang trạng thái 09 “Người nộp thuế chờ xác minh tình trạng hoạt động tại địa chỉ đã đăng ký”, người nộp thuế vẫn chưa nộp hồ sơ khai thuế, c</w:t>
      </w:r>
      <w:r w:rsidRPr="003326FF">
        <w:rPr>
          <w:bCs/>
          <w:sz w:val="28"/>
          <w:szCs w:val="28"/>
        </w:rPr>
        <w:t xml:space="preserve">ông chức chuyên quản </w:t>
      </w:r>
      <w:r w:rsidRPr="003326FF">
        <w:rPr>
          <w:sz w:val="28"/>
          <w:szCs w:val="28"/>
        </w:rPr>
        <w:t xml:space="preserve">thực hiện </w:t>
      </w:r>
      <w:r w:rsidR="007D7136">
        <w:rPr>
          <w:sz w:val="28"/>
          <w:szCs w:val="28"/>
        </w:rPr>
        <w:t>x</w:t>
      </w:r>
      <w:r w:rsidR="007D7136" w:rsidRPr="007D7136">
        <w:rPr>
          <w:sz w:val="28"/>
          <w:szCs w:val="28"/>
        </w:rPr>
        <w:t>á</w:t>
      </w:r>
      <w:r w:rsidR="007D7136">
        <w:rPr>
          <w:sz w:val="28"/>
          <w:szCs w:val="28"/>
        </w:rPr>
        <w:t>c minh t</w:t>
      </w:r>
      <w:r w:rsidR="007D7136" w:rsidRPr="007D7136">
        <w:rPr>
          <w:sz w:val="28"/>
          <w:szCs w:val="28"/>
        </w:rPr>
        <w:t>ì</w:t>
      </w:r>
      <w:r w:rsidR="007D7136">
        <w:rPr>
          <w:sz w:val="28"/>
          <w:szCs w:val="28"/>
        </w:rPr>
        <w:t>nh tr</w:t>
      </w:r>
      <w:r w:rsidR="007D7136" w:rsidRPr="007D7136">
        <w:rPr>
          <w:sz w:val="28"/>
          <w:szCs w:val="28"/>
        </w:rPr>
        <w:t>ạ</w:t>
      </w:r>
      <w:r w:rsidR="007D7136">
        <w:rPr>
          <w:sz w:val="28"/>
          <w:szCs w:val="28"/>
        </w:rPr>
        <w:t>ng h</w:t>
      </w:r>
      <w:r w:rsidR="007D7136" w:rsidRPr="007D7136">
        <w:rPr>
          <w:sz w:val="28"/>
          <w:szCs w:val="28"/>
        </w:rPr>
        <w:t>oạt</w:t>
      </w:r>
      <w:r w:rsidR="007D7136">
        <w:rPr>
          <w:sz w:val="28"/>
          <w:szCs w:val="28"/>
        </w:rPr>
        <w:t xml:space="preserve"> </w:t>
      </w:r>
      <w:r w:rsidR="007D7136" w:rsidRPr="007D7136">
        <w:rPr>
          <w:sz w:val="28"/>
          <w:szCs w:val="28"/>
        </w:rPr>
        <w:t>độ</w:t>
      </w:r>
      <w:r w:rsidR="007D7136">
        <w:rPr>
          <w:sz w:val="28"/>
          <w:szCs w:val="28"/>
        </w:rPr>
        <w:t>ng c</w:t>
      </w:r>
      <w:r w:rsidR="007D7136" w:rsidRPr="007D7136">
        <w:rPr>
          <w:sz w:val="28"/>
          <w:szCs w:val="28"/>
        </w:rPr>
        <w:t>ủ</w:t>
      </w:r>
      <w:r w:rsidR="007D7136">
        <w:rPr>
          <w:sz w:val="28"/>
          <w:szCs w:val="28"/>
        </w:rPr>
        <w:t>a ng</w:t>
      </w:r>
      <w:r w:rsidR="007D7136" w:rsidRPr="007D7136">
        <w:rPr>
          <w:sz w:val="28"/>
          <w:szCs w:val="28"/>
        </w:rPr>
        <w:t>ườ</w:t>
      </w:r>
      <w:r w:rsidR="007D7136">
        <w:rPr>
          <w:sz w:val="28"/>
          <w:szCs w:val="28"/>
        </w:rPr>
        <w:t>i n</w:t>
      </w:r>
      <w:r w:rsidR="007D7136" w:rsidRPr="007D7136">
        <w:rPr>
          <w:sz w:val="28"/>
          <w:szCs w:val="28"/>
        </w:rPr>
        <w:t>ộ</w:t>
      </w:r>
      <w:r w:rsidR="007D7136">
        <w:rPr>
          <w:sz w:val="28"/>
          <w:szCs w:val="28"/>
        </w:rPr>
        <w:t>p thu</w:t>
      </w:r>
      <w:r w:rsidR="007D7136" w:rsidRPr="007D7136">
        <w:rPr>
          <w:sz w:val="28"/>
          <w:szCs w:val="28"/>
        </w:rPr>
        <w:t>ế</w:t>
      </w:r>
      <w:r w:rsidR="00B30060" w:rsidRPr="003326FF">
        <w:rPr>
          <w:rFonts w:eastAsia="Times New Roman"/>
          <w:color w:val="000000"/>
          <w:sz w:val="28"/>
          <w:szCs w:val="28"/>
        </w:rPr>
        <w:t xml:space="preserve">. </w:t>
      </w:r>
      <w:r w:rsidRPr="003326FF">
        <w:rPr>
          <w:sz w:val="28"/>
          <w:szCs w:val="28"/>
        </w:rPr>
        <w:t>Thời gian thực hiện: ngay trong ngày kết thúc thời hạn năm (05) ngày làm việc kể từ ngày cơ quan thuế chuyển trạng thái mã số thuế của người nộp thuế sang trạng thái 09.</w:t>
      </w:r>
    </w:p>
    <w:p w:rsidR="005D5DE3" w:rsidRPr="003326FF" w:rsidRDefault="004042EC" w:rsidP="00606B2E">
      <w:pPr>
        <w:tabs>
          <w:tab w:val="left" w:pos="567"/>
        </w:tabs>
        <w:ind w:firstLine="709"/>
        <w:jc w:val="both"/>
        <w:rPr>
          <w:sz w:val="28"/>
          <w:szCs w:val="28"/>
        </w:rPr>
      </w:pPr>
      <w:r w:rsidRPr="003326FF">
        <w:rPr>
          <w:sz w:val="28"/>
          <w:szCs w:val="28"/>
        </w:rPr>
        <w:t xml:space="preserve"> - </w:t>
      </w:r>
      <w:r w:rsidR="005D5DE3" w:rsidRPr="003326FF">
        <w:rPr>
          <w:sz w:val="28"/>
          <w:szCs w:val="28"/>
        </w:rPr>
        <w:t>Trường hợp kết quả xác minh người nộp thuế còn hoạt động tại địa chỉ đã đăng ký thì người nộp thuế phải ký xác nhận vào Biên bản xác minh tình trạng hoạt động của người nộp thuế tại địa chỉ đã đăng ký mẫu số 15/BB-XMHĐ.</w:t>
      </w:r>
      <w:r w:rsidRPr="003326FF">
        <w:rPr>
          <w:sz w:val="28"/>
          <w:szCs w:val="28"/>
        </w:rPr>
        <w:t xml:space="preserve"> </w:t>
      </w:r>
      <w:r w:rsidR="005D5DE3" w:rsidRPr="003326FF">
        <w:rPr>
          <w:sz w:val="28"/>
          <w:szCs w:val="28"/>
        </w:rPr>
        <w:t>Đồng thời yêu cầu, đôn đốc người nộp thuế nộp đầy đủ HSKT và thực hiện cập nhật trở lại trạng thái hoạt động của người nộp thuế trên Hệ thống ứng dụng đăng ký thuế ngay trong ngày làm việc hoặc chậm nhất là đầu giờ ngày làm việc tiếp theo kể từ ngày người nộp thuế thực hiện đầy đủ các nghĩa vụ thuế, yêu cầu của cơ quan thuế theo quy định của pháp luật.</w:t>
      </w:r>
      <w:r w:rsidR="00B30060" w:rsidRPr="003326FF">
        <w:rPr>
          <w:sz w:val="28"/>
          <w:szCs w:val="28"/>
        </w:rPr>
        <w:t xml:space="preserve"> </w:t>
      </w:r>
      <w:r w:rsidR="005D5DE3" w:rsidRPr="003326FF">
        <w:rPr>
          <w:sz w:val="28"/>
          <w:szCs w:val="28"/>
        </w:rPr>
        <w:t xml:space="preserve">Thời gian thực hiện: Thông tư </w:t>
      </w:r>
      <w:r w:rsidR="005D5DE3" w:rsidRPr="003326FF">
        <w:rPr>
          <w:sz w:val="28"/>
          <w:szCs w:val="28"/>
          <w:lang w:val="vi-VN"/>
        </w:rPr>
        <w:t xml:space="preserve">86/2024/TT-BTC </w:t>
      </w:r>
      <w:r w:rsidR="005D5DE3" w:rsidRPr="003326FF">
        <w:rPr>
          <w:sz w:val="28"/>
          <w:szCs w:val="28"/>
        </w:rPr>
        <w:t>không có quy định cụ thể thời gian tiến hành xác minh. Căn cứ tình hình thực tế</w:t>
      </w:r>
      <w:r w:rsidR="00754FCF">
        <w:rPr>
          <w:sz w:val="28"/>
          <w:szCs w:val="28"/>
        </w:rPr>
        <w:t>,</w:t>
      </w:r>
      <w:r w:rsidR="005D5DE3" w:rsidRPr="003326FF">
        <w:rPr>
          <w:sz w:val="28"/>
          <w:szCs w:val="28"/>
        </w:rPr>
        <w:t xml:space="preserve"> yêu cầu xác minh thực hiện ngay trong ngày hoặc ngày tiếp theo kể từ ngày nhận phiếu </w:t>
      </w:r>
      <w:r w:rsidR="005D5DE3" w:rsidRPr="003326FF">
        <w:rPr>
          <w:sz w:val="28"/>
          <w:szCs w:val="28"/>
          <w:lang w:val="vi-VN"/>
        </w:rPr>
        <w:t>phối hợp xử lý</w:t>
      </w:r>
      <w:r w:rsidR="00754FCF">
        <w:rPr>
          <w:sz w:val="28"/>
          <w:szCs w:val="28"/>
        </w:rPr>
        <w:t>,</w:t>
      </w:r>
      <w:r w:rsidR="005D5DE3" w:rsidRPr="003326FF">
        <w:rPr>
          <w:sz w:val="28"/>
          <w:szCs w:val="28"/>
        </w:rPr>
        <w:t xml:space="preserve"> thời gian tiến hành xác minh phụ thuộc tình hình thực tế xác minh và ký biên bản</w:t>
      </w:r>
    </w:p>
    <w:p w:rsidR="005D5DE3" w:rsidRPr="003326FF" w:rsidRDefault="004042EC" w:rsidP="00606B2E">
      <w:pPr>
        <w:tabs>
          <w:tab w:val="left" w:pos="567"/>
        </w:tabs>
        <w:ind w:firstLine="709"/>
        <w:jc w:val="both"/>
        <w:rPr>
          <w:sz w:val="28"/>
          <w:szCs w:val="28"/>
        </w:rPr>
      </w:pPr>
      <w:r w:rsidRPr="003326FF">
        <w:rPr>
          <w:i/>
          <w:iCs/>
          <w:sz w:val="28"/>
          <w:szCs w:val="28"/>
        </w:rPr>
        <w:t xml:space="preserve">- </w:t>
      </w:r>
      <w:r w:rsidR="00754FCF">
        <w:rPr>
          <w:sz w:val="28"/>
          <w:szCs w:val="28"/>
        </w:rPr>
        <w:t>T</w:t>
      </w:r>
      <w:r w:rsidR="005D5DE3" w:rsidRPr="003326FF">
        <w:rPr>
          <w:sz w:val="28"/>
          <w:szCs w:val="28"/>
        </w:rPr>
        <w:t>rường hợp kết quả xác minh người nộp thuế không hoạt động tại địa chỉ đã đăng ký thì cán bộ chuyên quản phối hợp với chính quyền địa phương (Ủy ban nhân dân cấp xã, cơ quan công an quản lý địa bàn) lập Biên bản xác minh tình trạng hoạt động của người nộp thuế tại địa chỉ đã đăng ký mẫu số 15/BB-XMHĐ</w:t>
      </w:r>
      <w:r w:rsidR="00B30060" w:rsidRPr="003326FF">
        <w:rPr>
          <w:sz w:val="28"/>
          <w:szCs w:val="28"/>
        </w:rPr>
        <w:t xml:space="preserve">. </w:t>
      </w:r>
      <w:r w:rsidR="005D5DE3" w:rsidRPr="003326FF">
        <w:rPr>
          <w:sz w:val="28"/>
          <w:szCs w:val="28"/>
        </w:rPr>
        <w:t xml:space="preserve">Thời gian thực hiện: Thông tư </w:t>
      </w:r>
      <w:r w:rsidR="005D5DE3" w:rsidRPr="003326FF">
        <w:rPr>
          <w:sz w:val="28"/>
          <w:szCs w:val="28"/>
          <w:lang w:val="vi-VN"/>
        </w:rPr>
        <w:t xml:space="preserve">86/2024/TT-BTC </w:t>
      </w:r>
      <w:r w:rsidR="005D5DE3" w:rsidRPr="003326FF">
        <w:rPr>
          <w:sz w:val="28"/>
          <w:szCs w:val="28"/>
        </w:rPr>
        <w:t xml:space="preserve">không có quy định cụ thể thời gian tiến hành xác minh. Căn cứ tình hình thực tế, yêu cầu xác minh thực hiện ngay trong ngày hoặc ngày tiếp theo kể từ ngày nhận phiếu </w:t>
      </w:r>
      <w:r w:rsidR="005D5DE3" w:rsidRPr="003326FF">
        <w:rPr>
          <w:sz w:val="28"/>
          <w:szCs w:val="28"/>
          <w:lang w:val="vi-VN"/>
        </w:rPr>
        <w:t>phối hợp xử lý</w:t>
      </w:r>
      <w:r w:rsidR="005D5DE3" w:rsidRPr="003326FF">
        <w:rPr>
          <w:sz w:val="28"/>
          <w:szCs w:val="28"/>
        </w:rPr>
        <w:t xml:space="preserve"> và thời gian tiến hành phụ thuộc tình hình thực tế xác minh và ký biên bản</w:t>
      </w:r>
      <w:r w:rsidR="005E3451" w:rsidRPr="003326FF">
        <w:rPr>
          <w:sz w:val="28"/>
          <w:szCs w:val="28"/>
        </w:rPr>
        <w:t>.</w:t>
      </w:r>
    </w:p>
    <w:p w:rsidR="005E3451" w:rsidRPr="003326FF" w:rsidRDefault="005E3451" w:rsidP="00606B2E">
      <w:pPr>
        <w:tabs>
          <w:tab w:val="left" w:pos="567"/>
        </w:tabs>
        <w:ind w:firstLine="709"/>
        <w:jc w:val="both"/>
        <w:rPr>
          <w:sz w:val="28"/>
          <w:szCs w:val="28"/>
        </w:rPr>
      </w:pPr>
      <w:r w:rsidRPr="003326FF">
        <w:rPr>
          <w:sz w:val="28"/>
          <w:szCs w:val="28"/>
        </w:rPr>
        <w:t>Công chức chuyên quản ban hành Thông báo về việc người nộp thuế không hoạt động tại địa chỉ đã đăng ký mẫu số 16/TB-ĐKT</w:t>
      </w:r>
      <w:r w:rsidR="00B30060" w:rsidRPr="003326FF">
        <w:rPr>
          <w:sz w:val="28"/>
          <w:szCs w:val="28"/>
        </w:rPr>
        <w:t xml:space="preserve">. </w:t>
      </w:r>
      <w:r w:rsidRPr="003326FF">
        <w:rPr>
          <w:sz w:val="28"/>
          <w:szCs w:val="28"/>
        </w:rPr>
        <w:t>Thời gian thực hiện: trong thời hạn 03 (ba) ngày làm việc kể từ ngày ghi trên biên bản.</w:t>
      </w:r>
    </w:p>
    <w:p w:rsidR="005E3451" w:rsidRPr="003326FF" w:rsidRDefault="004042EC" w:rsidP="00606B2E">
      <w:pPr>
        <w:tabs>
          <w:tab w:val="left" w:pos="567"/>
        </w:tabs>
        <w:ind w:firstLine="709"/>
        <w:jc w:val="both"/>
        <w:rPr>
          <w:sz w:val="28"/>
          <w:szCs w:val="28"/>
        </w:rPr>
      </w:pPr>
      <w:r w:rsidRPr="003326FF">
        <w:rPr>
          <w:sz w:val="28"/>
          <w:szCs w:val="28"/>
        </w:rPr>
        <w:t>C</w:t>
      </w:r>
      <w:r w:rsidR="005E3451" w:rsidRPr="003326FF">
        <w:rPr>
          <w:sz w:val="28"/>
          <w:szCs w:val="28"/>
        </w:rPr>
        <w:t>ập nhật thông tin mã số thuế của người nộp thuế về trạng thái 06 “Người nộp thuế không hoạt động tại địa chỉ đã đăng ký” với lý do số 09 “Cơ quan thuế ban hành Thông báo không hoạt động tại địa chỉ kinh doanh đã đăng ký” vào Hệ thống ứng dụng đăng ký thuế</w:t>
      </w:r>
      <w:r w:rsidRPr="003326FF">
        <w:rPr>
          <w:sz w:val="28"/>
          <w:szCs w:val="28"/>
        </w:rPr>
        <w:t xml:space="preserve">. </w:t>
      </w:r>
      <w:r w:rsidR="005E3451" w:rsidRPr="003326FF">
        <w:rPr>
          <w:sz w:val="28"/>
          <w:szCs w:val="28"/>
        </w:rPr>
        <w:t>Thời gian thực hiện: ngay trong ngày làm việc hoặc chậm nhất vào đầu giờ ngày làm việc tiếp theo ngày ban hành Thông báo về việc người nộp thuế không hoạt động tại địa chỉ đã đăng ký.</w:t>
      </w:r>
      <w:r w:rsidR="00B30060" w:rsidRPr="003326FF">
        <w:rPr>
          <w:sz w:val="28"/>
          <w:szCs w:val="28"/>
        </w:rPr>
        <w:t xml:space="preserve"> </w:t>
      </w:r>
      <w:r w:rsidR="005E3451" w:rsidRPr="003326FF">
        <w:rPr>
          <w:sz w:val="28"/>
          <w:szCs w:val="28"/>
        </w:rPr>
        <w:t>Đồng thời truyền thông tin cho Hệ thống thông tin quốc gia về đăng ký kinh doanh ngay trong ngày cập nhật trạng thái “NNT không hoạt động tại địa chỉ đã đăng ký” vào Hệ thống ứng dụng đăng ký thuế.</w:t>
      </w:r>
      <w:r w:rsidR="00B30060" w:rsidRPr="003326FF">
        <w:rPr>
          <w:sz w:val="28"/>
          <w:szCs w:val="28"/>
        </w:rPr>
        <w:t xml:space="preserve"> </w:t>
      </w:r>
      <w:r w:rsidR="005E3451" w:rsidRPr="003326FF">
        <w:rPr>
          <w:sz w:val="28"/>
          <w:szCs w:val="28"/>
        </w:rPr>
        <w:t>Cơ quan thuế thực hiện công khai trạng thái mã số thuế của người nộp thuế trên Cổng thông tin điện tử của Tổng cục Thuế theo quy định tại </w:t>
      </w:r>
      <w:bookmarkStart w:id="1" w:name="tc_50"/>
      <w:r w:rsidR="005E3451" w:rsidRPr="003326FF">
        <w:rPr>
          <w:sz w:val="28"/>
          <w:szCs w:val="28"/>
        </w:rPr>
        <w:t>Điều 35 Thông tư này</w:t>
      </w:r>
      <w:bookmarkEnd w:id="1"/>
      <w:r w:rsidR="00B30060" w:rsidRPr="003326FF">
        <w:rPr>
          <w:sz w:val="28"/>
          <w:szCs w:val="28"/>
        </w:rPr>
        <w:t xml:space="preserve">. </w:t>
      </w:r>
      <w:r w:rsidR="005E3451" w:rsidRPr="003326FF">
        <w:rPr>
          <w:sz w:val="28"/>
          <w:szCs w:val="28"/>
        </w:rPr>
        <w:t>Thời hạn công khai: Chậm nhất trong thời hạn 01 (một) ngày làm việc kể từ ngày cơ quan thuế ban hành Thông báo</w:t>
      </w:r>
      <w:r w:rsidR="005E3451" w:rsidRPr="003326FF">
        <w:rPr>
          <w:rFonts w:eastAsia="Times New Roman"/>
          <w:color w:val="000000"/>
          <w:sz w:val="28"/>
          <w:szCs w:val="28"/>
          <w:lang w:val="nl-NL"/>
        </w:rPr>
        <w:t xml:space="preserve"> </w:t>
      </w:r>
    </w:p>
    <w:p w:rsidR="005E3451" w:rsidRPr="003326FF" w:rsidRDefault="005E3451" w:rsidP="00606B2E">
      <w:pPr>
        <w:tabs>
          <w:tab w:val="left" w:pos="567"/>
        </w:tabs>
        <w:ind w:firstLine="709"/>
        <w:jc w:val="both"/>
        <w:rPr>
          <w:sz w:val="28"/>
          <w:szCs w:val="28"/>
        </w:rPr>
      </w:pPr>
      <w:r w:rsidRPr="003326FF">
        <w:rPr>
          <w:sz w:val="28"/>
          <w:szCs w:val="28"/>
        </w:rPr>
        <w:t xml:space="preserve">Cơ quan thuế quản lý đơn vị chủ quản khi ban hành Thông báo về việc đơn vị chủ quản không hoạt động tại địa chỉ đã đăng ký, đồng thời công chức chuyên quản cập nhật tình trạng không hoạt động tại địa chỉ đã đăng ký của đơn </w:t>
      </w:r>
      <w:r w:rsidRPr="003326FF">
        <w:rPr>
          <w:sz w:val="28"/>
          <w:szCs w:val="28"/>
        </w:rPr>
        <w:lastRenderedPageBreak/>
        <w:t>vị phụ thuộc vào Hệ thống ứng dụng đăng ký thuế.</w:t>
      </w:r>
      <w:r w:rsidR="00B30060" w:rsidRPr="003326FF">
        <w:rPr>
          <w:sz w:val="28"/>
          <w:szCs w:val="28"/>
        </w:rPr>
        <w:t xml:space="preserve"> </w:t>
      </w:r>
      <w:r w:rsidRPr="003326FF">
        <w:rPr>
          <w:sz w:val="28"/>
          <w:szCs w:val="28"/>
        </w:rPr>
        <w:t>Thời gian thực hiện: ngay trong ngày làm việc hoặc chậm nhất vào đầu giờ ngày làm việc tiếp theo kể từ ngày ban hành thông báo.</w:t>
      </w:r>
    </w:p>
    <w:p w:rsidR="006A4C5E" w:rsidRPr="003326FF" w:rsidRDefault="007563D0" w:rsidP="00606B2E">
      <w:pPr>
        <w:tabs>
          <w:tab w:val="left" w:pos="567"/>
        </w:tabs>
        <w:ind w:firstLine="709"/>
        <w:jc w:val="both"/>
        <w:rPr>
          <w:bCs/>
          <w:noProof/>
          <w:sz w:val="28"/>
          <w:szCs w:val="28"/>
        </w:rPr>
      </w:pPr>
      <w:r w:rsidRPr="003326FF">
        <w:rPr>
          <w:bCs/>
          <w:noProof/>
          <w:sz w:val="28"/>
          <w:szCs w:val="28"/>
        </w:rPr>
        <w:t xml:space="preserve"> </w:t>
      </w:r>
      <w:r w:rsidR="0044066C" w:rsidRPr="003326FF">
        <w:rPr>
          <w:bCs/>
          <w:noProof/>
          <w:sz w:val="28"/>
          <w:szCs w:val="28"/>
        </w:rPr>
        <w:t>(</w:t>
      </w:r>
      <w:r w:rsidR="00B30060" w:rsidRPr="003326FF">
        <w:rPr>
          <w:bCs/>
          <w:i/>
          <w:iCs/>
          <w:noProof/>
          <w:sz w:val="28"/>
          <w:szCs w:val="28"/>
        </w:rPr>
        <w:t xml:space="preserve">Chi tiết Sổ tay theo </w:t>
      </w:r>
      <w:r w:rsidR="0044066C" w:rsidRPr="003326FF">
        <w:rPr>
          <w:bCs/>
          <w:i/>
          <w:iCs/>
          <w:noProof/>
          <w:sz w:val="28"/>
          <w:szCs w:val="28"/>
        </w:rPr>
        <w:t>Phụ lục đính kèm</w:t>
      </w:r>
      <w:r w:rsidR="0044066C" w:rsidRPr="003326FF">
        <w:rPr>
          <w:bCs/>
          <w:noProof/>
          <w:sz w:val="28"/>
          <w:szCs w:val="28"/>
        </w:rPr>
        <w:t>)</w:t>
      </w:r>
      <w:r w:rsidRPr="003326FF">
        <w:rPr>
          <w:bCs/>
          <w:noProof/>
          <w:sz w:val="28"/>
          <w:szCs w:val="28"/>
        </w:rPr>
        <w:t>.</w:t>
      </w:r>
    </w:p>
    <w:p w:rsidR="00C40AB2" w:rsidRPr="00F876C0" w:rsidRDefault="00F876C0" w:rsidP="00606B2E">
      <w:pPr>
        <w:tabs>
          <w:tab w:val="left" w:pos="567"/>
        </w:tabs>
        <w:ind w:firstLine="709"/>
        <w:jc w:val="both"/>
        <w:rPr>
          <w:b/>
          <w:bCs/>
          <w:color w:val="000000"/>
          <w:sz w:val="28"/>
          <w:szCs w:val="28"/>
        </w:rPr>
      </w:pPr>
      <w:r w:rsidRPr="00F876C0">
        <w:rPr>
          <w:b/>
          <w:bCs/>
          <w:sz w:val="28"/>
          <w:szCs w:val="28"/>
        </w:rPr>
        <w:t>c. Hiệu quả và phạm vi áp dụng của sáng kiến, giải pháp</w:t>
      </w:r>
      <w:r w:rsidR="00714507" w:rsidRPr="00F876C0">
        <w:rPr>
          <w:b/>
          <w:bCs/>
          <w:color w:val="000000"/>
          <w:sz w:val="28"/>
          <w:szCs w:val="28"/>
        </w:rPr>
        <w:t>:</w:t>
      </w:r>
    </w:p>
    <w:p w:rsidR="007F0B3B" w:rsidRPr="003326FF" w:rsidRDefault="00FB4C0B" w:rsidP="00606B2E">
      <w:pPr>
        <w:tabs>
          <w:tab w:val="left" w:pos="567"/>
        </w:tabs>
        <w:ind w:firstLine="709"/>
        <w:jc w:val="both"/>
        <w:rPr>
          <w:sz w:val="28"/>
          <w:szCs w:val="28"/>
        </w:rPr>
      </w:pPr>
      <w:r w:rsidRPr="003326FF">
        <w:rPr>
          <w:color w:val="000000"/>
          <w:sz w:val="28"/>
          <w:szCs w:val="28"/>
        </w:rPr>
        <w:t>- Hiệu quả của sáng kiến:</w:t>
      </w:r>
      <w:r w:rsidR="004C1061">
        <w:rPr>
          <w:color w:val="000000"/>
          <w:sz w:val="28"/>
          <w:szCs w:val="28"/>
        </w:rPr>
        <w:t xml:space="preserve"> </w:t>
      </w:r>
      <w:r w:rsidR="00F57533" w:rsidRPr="003326FF">
        <w:rPr>
          <w:sz w:val="28"/>
          <w:szCs w:val="28"/>
        </w:rPr>
        <w:t>Sáng kiến</w:t>
      </w:r>
      <w:r w:rsidR="007F0B3B" w:rsidRPr="003326FF">
        <w:rPr>
          <w:sz w:val="28"/>
          <w:szCs w:val="28"/>
        </w:rPr>
        <w:t xml:space="preserve"> thống kê, cập nhật các căn cứ pháp lý hiện hành để tạo thành một sổ tay nghiệp vụ gồm trình tự các bước cụ thể, dễ nghiên cứu thực hiện. Đồng thời, kết hợp nguồn dữ liệu TMS để có bước kiểm soát, theo dõi công tác xử lý tờ khai chậm nộp đã vào ứng dụng TMS từ đó giúp cán bộ chuyên quản có các bước hồ sơ chặt chẽ trong quá trình đôn đốc người nộp thuế nộp hồ sơ khai thuế.</w:t>
      </w:r>
    </w:p>
    <w:p w:rsidR="00F57533" w:rsidRPr="003326FF" w:rsidRDefault="00F57533" w:rsidP="00606B2E">
      <w:pPr>
        <w:tabs>
          <w:tab w:val="left" w:pos="567"/>
        </w:tabs>
        <w:ind w:firstLine="709"/>
        <w:jc w:val="both"/>
        <w:rPr>
          <w:bCs/>
          <w:sz w:val="28"/>
          <w:szCs w:val="28"/>
        </w:rPr>
      </w:pPr>
      <w:r w:rsidRPr="003326FF">
        <w:rPr>
          <w:sz w:val="28"/>
          <w:szCs w:val="28"/>
        </w:rPr>
        <w:t xml:space="preserve"> </w:t>
      </w:r>
      <w:r w:rsidRPr="003326FF">
        <w:rPr>
          <w:bCs/>
          <w:sz w:val="28"/>
          <w:szCs w:val="28"/>
        </w:rPr>
        <w:t>Với s</w:t>
      </w:r>
      <w:r w:rsidRPr="003326FF">
        <w:rPr>
          <w:sz w:val="28"/>
          <w:szCs w:val="28"/>
        </w:rPr>
        <w:t>ự cần thiết, mục đích của việc thực hiện sáng kiến</w:t>
      </w:r>
      <w:r w:rsidRPr="003326FF">
        <w:rPr>
          <w:bCs/>
          <w:sz w:val="28"/>
          <w:szCs w:val="28"/>
        </w:rPr>
        <w:t xml:space="preserve"> nói trên </w:t>
      </w:r>
      <w:r w:rsidR="003A4A95" w:rsidRPr="003326FF">
        <w:rPr>
          <w:bCs/>
          <w:sz w:val="28"/>
          <w:szCs w:val="28"/>
        </w:rPr>
        <w:t>từ ngày 01/03/2025 đến ngày 30/09/2025</w:t>
      </w:r>
      <w:r w:rsidR="007F0B3B" w:rsidRPr="003326FF">
        <w:rPr>
          <w:bCs/>
          <w:sz w:val="28"/>
          <w:szCs w:val="28"/>
        </w:rPr>
        <w:t xml:space="preserve"> </w:t>
      </w:r>
      <w:r w:rsidR="003A4A95" w:rsidRPr="003326FF">
        <w:rPr>
          <w:bCs/>
          <w:sz w:val="28"/>
          <w:szCs w:val="28"/>
        </w:rPr>
        <w:t xml:space="preserve">của </w:t>
      </w:r>
      <w:r w:rsidR="007F0B3B" w:rsidRPr="003326FF">
        <w:rPr>
          <w:bCs/>
          <w:sz w:val="28"/>
          <w:szCs w:val="28"/>
        </w:rPr>
        <w:t xml:space="preserve">đã đạt được kết quả </w:t>
      </w:r>
      <w:r w:rsidRPr="003326FF">
        <w:rPr>
          <w:bCs/>
          <w:sz w:val="28"/>
          <w:szCs w:val="28"/>
        </w:rPr>
        <w:t>như sau:</w:t>
      </w:r>
    </w:p>
    <w:p w:rsidR="003A4A95" w:rsidRPr="003326FF" w:rsidRDefault="003A4A95" w:rsidP="00606B2E">
      <w:pPr>
        <w:pStyle w:val="BodyText"/>
        <w:tabs>
          <w:tab w:val="left" w:pos="567"/>
        </w:tabs>
        <w:ind w:firstLine="709"/>
        <w:rPr>
          <w:rFonts w:ascii="Times New Roman" w:hAnsi="Times New Roman" w:cs="Times New Roman"/>
          <w:sz w:val="28"/>
          <w:szCs w:val="28"/>
        </w:rPr>
      </w:pPr>
      <w:r w:rsidRPr="003326FF">
        <w:rPr>
          <w:rFonts w:ascii="Times New Roman" w:hAnsi="Times New Roman" w:cs="Times New Roman"/>
          <w:sz w:val="28"/>
          <w:szCs w:val="28"/>
        </w:rPr>
        <w:tab/>
        <w:t>Tổng số lượt HSKT phải nộp: 22.117 hồ sơ</w:t>
      </w:r>
      <w:r w:rsidR="005E3451" w:rsidRPr="003326FF">
        <w:rPr>
          <w:rFonts w:ascii="Times New Roman" w:hAnsi="Times New Roman" w:cs="Times New Roman"/>
          <w:sz w:val="28"/>
          <w:szCs w:val="28"/>
        </w:rPr>
        <w:t xml:space="preserve">; </w:t>
      </w:r>
      <w:r w:rsidRPr="003326FF">
        <w:rPr>
          <w:rFonts w:ascii="Times New Roman" w:hAnsi="Times New Roman" w:cs="Times New Roman"/>
          <w:sz w:val="28"/>
          <w:szCs w:val="28"/>
        </w:rPr>
        <w:t>Tổng số lượt HSKT đã nộp: 21.151 hồ sơ</w:t>
      </w:r>
      <w:r w:rsidR="005E3451" w:rsidRPr="003326FF">
        <w:rPr>
          <w:rFonts w:ascii="Times New Roman" w:hAnsi="Times New Roman" w:cs="Times New Roman"/>
          <w:sz w:val="28"/>
          <w:szCs w:val="28"/>
        </w:rPr>
        <w:t xml:space="preserve">; </w:t>
      </w:r>
      <w:r w:rsidRPr="003326FF">
        <w:rPr>
          <w:rFonts w:ascii="Times New Roman" w:hAnsi="Times New Roman" w:cs="Times New Roman"/>
          <w:sz w:val="28"/>
          <w:szCs w:val="28"/>
        </w:rPr>
        <w:t>Tổng số HSKT đã nộp đúng hạn: 20.747 hồ sơ</w:t>
      </w:r>
      <w:r w:rsidR="005E3451" w:rsidRPr="003326FF">
        <w:rPr>
          <w:rFonts w:ascii="Times New Roman" w:hAnsi="Times New Roman" w:cs="Times New Roman"/>
          <w:sz w:val="28"/>
          <w:szCs w:val="28"/>
        </w:rPr>
        <w:t xml:space="preserve">; </w:t>
      </w:r>
      <w:r w:rsidRPr="003326FF">
        <w:rPr>
          <w:rFonts w:ascii="Times New Roman" w:hAnsi="Times New Roman" w:cs="Times New Roman"/>
          <w:sz w:val="28"/>
          <w:szCs w:val="28"/>
        </w:rPr>
        <w:t>Tỷ lệ đã nộp/phải nộp: đạt 95,63%</w:t>
      </w:r>
      <w:r w:rsidR="005E3451" w:rsidRPr="003326FF">
        <w:rPr>
          <w:rFonts w:ascii="Times New Roman" w:hAnsi="Times New Roman" w:cs="Times New Roman"/>
          <w:sz w:val="28"/>
          <w:szCs w:val="28"/>
        </w:rPr>
        <w:t xml:space="preserve">; </w:t>
      </w:r>
      <w:r w:rsidRPr="003326FF">
        <w:rPr>
          <w:rFonts w:ascii="Times New Roman" w:hAnsi="Times New Roman" w:cs="Times New Roman"/>
          <w:sz w:val="28"/>
          <w:szCs w:val="28"/>
        </w:rPr>
        <w:t>Tỷ lệ đúng hạn/đã nộp: đạt 98,09%</w:t>
      </w:r>
      <w:r w:rsidR="00C22AC7" w:rsidRPr="003326FF">
        <w:rPr>
          <w:rFonts w:ascii="Times New Roman" w:hAnsi="Times New Roman" w:cs="Times New Roman"/>
          <w:sz w:val="28"/>
          <w:szCs w:val="28"/>
        </w:rPr>
        <w:t>.</w:t>
      </w:r>
    </w:p>
    <w:p w:rsidR="00B30060" w:rsidRPr="003326FF" w:rsidRDefault="003A4A95" w:rsidP="00606B2E">
      <w:pPr>
        <w:pStyle w:val="xxmsobodytext"/>
        <w:shd w:val="clear" w:color="auto" w:fill="FFFFFF"/>
        <w:spacing w:before="60" w:beforeAutospacing="0" w:after="0" w:afterAutospacing="0"/>
        <w:ind w:firstLine="709"/>
        <w:jc w:val="both"/>
        <w:rPr>
          <w:color w:val="212121"/>
          <w:sz w:val="28"/>
          <w:szCs w:val="28"/>
        </w:rPr>
      </w:pPr>
      <w:r w:rsidRPr="003326FF">
        <w:rPr>
          <w:color w:val="FF0000"/>
          <w:sz w:val="28"/>
          <w:szCs w:val="28"/>
        </w:rPr>
        <w:tab/>
      </w:r>
      <w:r w:rsidR="00B30060" w:rsidRPr="003326FF">
        <w:rPr>
          <w:color w:val="000000"/>
          <w:sz w:val="28"/>
          <w:szCs w:val="28"/>
        </w:rPr>
        <w:t>Thông báo thư nhắc nộp HSKT: Gửi thư nhắc nộp HSKT theo M.17/QTr-KK: 112 thư nhắc; Gửi thông báo chậm nộp HSKT M.18/QTr-KK</w:t>
      </w:r>
      <w:r w:rsidR="00290F61" w:rsidRPr="003326FF">
        <w:rPr>
          <w:color w:val="000000"/>
          <w:sz w:val="28"/>
          <w:szCs w:val="28"/>
        </w:rPr>
        <w:t xml:space="preserve"> lần </w:t>
      </w:r>
      <w:r w:rsidR="00C22AC7" w:rsidRPr="003326FF">
        <w:rPr>
          <w:color w:val="000000"/>
          <w:sz w:val="28"/>
          <w:szCs w:val="28"/>
        </w:rPr>
        <w:t>1</w:t>
      </w:r>
      <w:r w:rsidR="00B30060" w:rsidRPr="003326FF">
        <w:rPr>
          <w:color w:val="000000"/>
          <w:sz w:val="28"/>
          <w:szCs w:val="28"/>
        </w:rPr>
        <w:t>: </w:t>
      </w:r>
      <w:r w:rsidR="00F70685">
        <w:rPr>
          <w:color w:val="000000"/>
          <w:sz w:val="28"/>
          <w:szCs w:val="28"/>
        </w:rPr>
        <w:t>62</w:t>
      </w:r>
      <w:r w:rsidR="00B30060" w:rsidRPr="003326FF">
        <w:rPr>
          <w:color w:val="000000"/>
          <w:sz w:val="28"/>
          <w:szCs w:val="28"/>
        </w:rPr>
        <w:t> thông báo</w:t>
      </w:r>
      <w:r w:rsidR="00290F61" w:rsidRPr="003326FF">
        <w:rPr>
          <w:color w:val="000000"/>
          <w:sz w:val="28"/>
          <w:szCs w:val="28"/>
        </w:rPr>
        <w:t>; Gửi thông báo chậm nộp HSKT M.18/QTr-KK lần 2: 22 thông báo.</w:t>
      </w:r>
    </w:p>
    <w:p w:rsidR="00A23C2B" w:rsidRDefault="00FB4C0B" w:rsidP="00606B2E">
      <w:pPr>
        <w:tabs>
          <w:tab w:val="left" w:pos="567"/>
        </w:tabs>
        <w:ind w:firstLine="709"/>
        <w:jc w:val="both"/>
        <w:rPr>
          <w:sz w:val="28"/>
          <w:szCs w:val="28"/>
          <w:lang w:val="nl-NL"/>
        </w:rPr>
      </w:pPr>
      <w:r w:rsidRPr="003326FF">
        <w:rPr>
          <w:sz w:val="28"/>
          <w:szCs w:val="28"/>
        </w:rPr>
        <w:t>- Phạm vi triển khai áp dụng cho các cơ quan thuế</w:t>
      </w:r>
      <w:r w:rsidR="004C1061">
        <w:rPr>
          <w:sz w:val="28"/>
          <w:szCs w:val="28"/>
        </w:rPr>
        <w:t xml:space="preserve">: </w:t>
      </w:r>
      <w:r w:rsidR="009C5CDD" w:rsidRPr="003326FF">
        <w:rPr>
          <w:sz w:val="28"/>
          <w:szCs w:val="28"/>
          <w:lang w:val="nl-NL"/>
        </w:rPr>
        <w:t>Sáng kiến “</w:t>
      </w:r>
      <w:r w:rsidR="00B30060" w:rsidRPr="003326FF">
        <w:rPr>
          <w:b/>
          <w:bCs/>
          <w:color w:val="000000"/>
          <w:sz w:val="28"/>
          <w:szCs w:val="28"/>
        </w:rPr>
        <w:t xml:space="preserve">Sổ tay nghiệp vụ - Công cụ kiểm soát </w:t>
      </w:r>
      <w:r w:rsidR="00B30060" w:rsidRPr="003326FF">
        <w:rPr>
          <w:b/>
          <w:bCs/>
          <w:sz w:val="28"/>
          <w:szCs w:val="28"/>
        </w:rPr>
        <w:t>công tác đôn đốc người nộp thuế</w:t>
      </w:r>
      <w:r w:rsidR="00B30060" w:rsidRPr="003326FF">
        <w:rPr>
          <w:b/>
          <w:sz w:val="28"/>
          <w:szCs w:val="28"/>
        </w:rPr>
        <w:t xml:space="preserve"> nộp hồ sơ khai thuế</w:t>
      </w:r>
      <w:r w:rsidR="009C5CDD" w:rsidRPr="003326FF">
        <w:rPr>
          <w:sz w:val="28"/>
          <w:szCs w:val="28"/>
          <w:lang w:val="nl-NL"/>
        </w:rPr>
        <w:t xml:space="preserve">” </w:t>
      </w:r>
      <w:r w:rsidR="003A7FD8" w:rsidRPr="003326FF">
        <w:rPr>
          <w:sz w:val="28"/>
          <w:szCs w:val="28"/>
          <w:lang w:val="nl-NL"/>
        </w:rPr>
        <w:t>l</w:t>
      </w:r>
      <w:r w:rsidR="00A23C2B" w:rsidRPr="003326FF">
        <w:rPr>
          <w:sz w:val="28"/>
          <w:szCs w:val="28"/>
          <w:lang w:val="nl-NL"/>
        </w:rPr>
        <w:t xml:space="preserve">à công cụ </w:t>
      </w:r>
      <w:r w:rsidR="003A7FD8" w:rsidRPr="003326FF">
        <w:rPr>
          <w:sz w:val="28"/>
          <w:szCs w:val="28"/>
          <w:lang w:val="nl-NL"/>
        </w:rPr>
        <w:t xml:space="preserve">để </w:t>
      </w:r>
      <w:r w:rsidR="00C22AC7" w:rsidRPr="003326FF">
        <w:rPr>
          <w:sz w:val="28"/>
          <w:szCs w:val="28"/>
          <w:lang w:val="nl-NL"/>
        </w:rPr>
        <w:t xml:space="preserve">giúp cán bộ chuyên quản vận dụng các văn bản quy </w:t>
      </w:r>
      <w:r w:rsidR="00F70685">
        <w:rPr>
          <w:sz w:val="28"/>
          <w:szCs w:val="28"/>
          <w:lang w:val="nl-NL"/>
        </w:rPr>
        <w:t>ph</w:t>
      </w:r>
      <w:r w:rsidR="00F70685" w:rsidRPr="00F70685">
        <w:rPr>
          <w:sz w:val="28"/>
          <w:szCs w:val="28"/>
          <w:lang w:val="nl-NL"/>
        </w:rPr>
        <w:t>ạ</w:t>
      </w:r>
      <w:r w:rsidR="00F70685">
        <w:rPr>
          <w:sz w:val="28"/>
          <w:szCs w:val="28"/>
          <w:lang w:val="nl-NL"/>
        </w:rPr>
        <w:t>m ph</w:t>
      </w:r>
      <w:r w:rsidR="00F70685" w:rsidRPr="00F70685">
        <w:rPr>
          <w:sz w:val="28"/>
          <w:szCs w:val="28"/>
          <w:lang w:val="nl-NL"/>
        </w:rPr>
        <w:t>á</w:t>
      </w:r>
      <w:r w:rsidR="00F70685">
        <w:rPr>
          <w:sz w:val="28"/>
          <w:szCs w:val="28"/>
          <w:lang w:val="nl-NL"/>
        </w:rPr>
        <w:t>p lu</w:t>
      </w:r>
      <w:r w:rsidR="00F70685" w:rsidRPr="00F70685">
        <w:rPr>
          <w:sz w:val="28"/>
          <w:szCs w:val="28"/>
          <w:lang w:val="nl-NL"/>
        </w:rPr>
        <w:t>ậ</w:t>
      </w:r>
      <w:r w:rsidR="00F70685">
        <w:rPr>
          <w:sz w:val="28"/>
          <w:szCs w:val="28"/>
          <w:lang w:val="nl-NL"/>
        </w:rPr>
        <w:t>t</w:t>
      </w:r>
      <w:r w:rsidR="00C22AC7" w:rsidRPr="003326FF">
        <w:rPr>
          <w:sz w:val="28"/>
          <w:szCs w:val="28"/>
          <w:lang w:val="nl-NL"/>
        </w:rPr>
        <w:t xml:space="preserve"> hiện hành</w:t>
      </w:r>
      <w:r w:rsidR="00F70685">
        <w:rPr>
          <w:sz w:val="28"/>
          <w:szCs w:val="28"/>
          <w:lang w:val="nl-NL"/>
        </w:rPr>
        <w:t xml:space="preserve"> v</w:t>
      </w:r>
      <w:r w:rsidR="00F70685" w:rsidRPr="00F70685">
        <w:rPr>
          <w:sz w:val="28"/>
          <w:szCs w:val="28"/>
          <w:lang w:val="nl-NL"/>
        </w:rPr>
        <w:t>ề</w:t>
      </w:r>
      <w:r w:rsidR="00F70685">
        <w:rPr>
          <w:sz w:val="28"/>
          <w:szCs w:val="28"/>
          <w:lang w:val="nl-NL"/>
        </w:rPr>
        <w:t xml:space="preserve"> qu</w:t>
      </w:r>
      <w:r w:rsidR="00F70685" w:rsidRPr="00F70685">
        <w:rPr>
          <w:sz w:val="28"/>
          <w:szCs w:val="28"/>
          <w:lang w:val="nl-NL"/>
        </w:rPr>
        <w:t>ản</w:t>
      </w:r>
      <w:r w:rsidR="00F70685">
        <w:rPr>
          <w:sz w:val="28"/>
          <w:szCs w:val="28"/>
          <w:lang w:val="nl-NL"/>
        </w:rPr>
        <w:t xml:space="preserve"> l</w:t>
      </w:r>
      <w:r w:rsidR="00F70685" w:rsidRPr="00F70685">
        <w:rPr>
          <w:sz w:val="28"/>
          <w:szCs w:val="28"/>
          <w:lang w:val="nl-NL"/>
        </w:rPr>
        <w:t>ý</w:t>
      </w:r>
      <w:r w:rsidR="00F70685">
        <w:rPr>
          <w:sz w:val="28"/>
          <w:szCs w:val="28"/>
          <w:lang w:val="nl-NL"/>
        </w:rPr>
        <w:t xml:space="preserve"> thu</w:t>
      </w:r>
      <w:r w:rsidR="00F70685" w:rsidRPr="00F70685">
        <w:rPr>
          <w:sz w:val="28"/>
          <w:szCs w:val="28"/>
          <w:lang w:val="nl-NL"/>
        </w:rPr>
        <w:t>ế</w:t>
      </w:r>
      <w:r w:rsidR="00C22AC7" w:rsidRPr="003326FF">
        <w:rPr>
          <w:sz w:val="28"/>
          <w:szCs w:val="28"/>
          <w:lang w:val="nl-NL"/>
        </w:rPr>
        <w:t xml:space="preserve"> cùng với sự </w:t>
      </w:r>
      <w:r w:rsidR="00290F61" w:rsidRPr="003326FF">
        <w:rPr>
          <w:sz w:val="28"/>
          <w:szCs w:val="28"/>
          <w:lang w:val="nl-NL"/>
        </w:rPr>
        <w:t>hỗ trợ</w:t>
      </w:r>
      <w:r w:rsidR="00A23C2B" w:rsidRPr="003326FF">
        <w:rPr>
          <w:sz w:val="28"/>
          <w:szCs w:val="28"/>
          <w:lang w:val="nl-NL"/>
        </w:rPr>
        <w:t xml:space="preserve"> </w:t>
      </w:r>
      <w:r w:rsidR="00C22AC7" w:rsidRPr="003326FF">
        <w:rPr>
          <w:sz w:val="28"/>
          <w:szCs w:val="28"/>
          <w:lang w:val="nl-NL"/>
        </w:rPr>
        <w:t xml:space="preserve">dữ liệu </w:t>
      </w:r>
      <w:r w:rsidR="00A23C2B" w:rsidRPr="003326FF">
        <w:rPr>
          <w:sz w:val="28"/>
          <w:szCs w:val="28"/>
          <w:lang w:val="nl-NL"/>
        </w:rPr>
        <w:t xml:space="preserve">từ </w:t>
      </w:r>
      <w:r w:rsidR="00CD5C3F" w:rsidRPr="003326FF">
        <w:rPr>
          <w:sz w:val="28"/>
          <w:szCs w:val="28"/>
          <w:lang w:val="nl-NL"/>
        </w:rPr>
        <w:t xml:space="preserve">ứng dụng TMS </w:t>
      </w:r>
      <w:r w:rsidR="00A23C2B" w:rsidRPr="003326FF">
        <w:rPr>
          <w:sz w:val="28"/>
          <w:szCs w:val="28"/>
          <w:lang w:val="nl-NL"/>
        </w:rPr>
        <w:t xml:space="preserve">để </w:t>
      </w:r>
      <w:r w:rsidR="00CF4886">
        <w:rPr>
          <w:sz w:val="28"/>
          <w:szCs w:val="28"/>
          <w:lang w:val="nl-NL"/>
        </w:rPr>
        <w:t>nh</w:t>
      </w:r>
      <w:r w:rsidR="00CF4886" w:rsidRPr="00CF4886">
        <w:rPr>
          <w:sz w:val="28"/>
          <w:szCs w:val="28"/>
          <w:lang w:val="nl-NL"/>
        </w:rPr>
        <w:t>ằ</w:t>
      </w:r>
      <w:r w:rsidR="00CF4886">
        <w:rPr>
          <w:sz w:val="28"/>
          <w:szCs w:val="28"/>
          <w:lang w:val="nl-NL"/>
        </w:rPr>
        <w:t>m n</w:t>
      </w:r>
      <w:r w:rsidR="00CF4886" w:rsidRPr="00CF4886">
        <w:rPr>
          <w:sz w:val="28"/>
          <w:szCs w:val="28"/>
          <w:lang w:val="nl-NL"/>
        </w:rPr>
        <w:t>â</w:t>
      </w:r>
      <w:r w:rsidR="00CF4886">
        <w:rPr>
          <w:sz w:val="28"/>
          <w:szCs w:val="28"/>
          <w:lang w:val="nl-NL"/>
        </w:rPr>
        <w:t>ng cao c</w:t>
      </w:r>
      <w:r w:rsidR="00CF4886" w:rsidRPr="00CF4886">
        <w:rPr>
          <w:sz w:val="28"/>
          <w:szCs w:val="28"/>
          <w:lang w:val="nl-NL"/>
        </w:rPr>
        <w:t>ô</w:t>
      </w:r>
      <w:r w:rsidR="00CF4886">
        <w:rPr>
          <w:sz w:val="28"/>
          <w:szCs w:val="28"/>
          <w:lang w:val="nl-NL"/>
        </w:rPr>
        <w:t>ng t</w:t>
      </w:r>
      <w:r w:rsidR="00CF4886" w:rsidRPr="00CF4886">
        <w:rPr>
          <w:sz w:val="28"/>
          <w:szCs w:val="28"/>
          <w:lang w:val="nl-NL"/>
        </w:rPr>
        <w:t>á</w:t>
      </w:r>
      <w:r w:rsidR="00CF4886">
        <w:rPr>
          <w:sz w:val="28"/>
          <w:szCs w:val="28"/>
          <w:lang w:val="nl-NL"/>
        </w:rPr>
        <w:t xml:space="preserve">c </w:t>
      </w:r>
      <w:r w:rsidR="00CF4886" w:rsidRPr="00CF4886">
        <w:rPr>
          <w:sz w:val="28"/>
          <w:szCs w:val="28"/>
          <w:lang w:val="nl-NL"/>
        </w:rPr>
        <w:t>đô</w:t>
      </w:r>
      <w:r w:rsidR="00CF4886">
        <w:rPr>
          <w:sz w:val="28"/>
          <w:szCs w:val="28"/>
          <w:lang w:val="nl-NL"/>
        </w:rPr>
        <w:t xml:space="preserve">n </w:t>
      </w:r>
      <w:r w:rsidR="00CF4886" w:rsidRPr="00CF4886">
        <w:rPr>
          <w:sz w:val="28"/>
          <w:szCs w:val="28"/>
          <w:lang w:val="nl-NL"/>
        </w:rPr>
        <w:t>đố</w:t>
      </w:r>
      <w:r w:rsidR="00CF4886">
        <w:rPr>
          <w:sz w:val="28"/>
          <w:szCs w:val="28"/>
          <w:lang w:val="nl-NL"/>
        </w:rPr>
        <w:t>c ng</w:t>
      </w:r>
      <w:r w:rsidR="00CF4886" w:rsidRPr="00CF4886">
        <w:rPr>
          <w:sz w:val="28"/>
          <w:szCs w:val="28"/>
          <w:lang w:val="nl-NL"/>
        </w:rPr>
        <w:t>ườ</w:t>
      </w:r>
      <w:r w:rsidR="00CF4886">
        <w:rPr>
          <w:sz w:val="28"/>
          <w:szCs w:val="28"/>
          <w:lang w:val="nl-NL"/>
        </w:rPr>
        <w:t>i n</w:t>
      </w:r>
      <w:r w:rsidR="00CF4886" w:rsidRPr="00CF4886">
        <w:rPr>
          <w:sz w:val="28"/>
          <w:szCs w:val="28"/>
          <w:lang w:val="nl-NL"/>
        </w:rPr>
        <w:t>ộ</w:t>
      </w:r>
      <w:r w:rsidR="00CF4886">
        <w:rPr>
          <w:sz w:val="28"/>
          <w:szCs w:val="28"/>
          <w:lang w:val="nl-NL"/>
        </w:rPr>
        <w:t>p thu</w:t>
      </w:r>
      <w:r w:rsidR="00CF4886" w:rsidRPr="00CF4886">
        <w:rPr>
          <w:sz w:val="28"/>
          <w:szCs w:val="28"/>
          <w:lang w:val="nl-NL"/>
        </w:rPr>
        <w:t>ế</w:t>
      </w:r>
      <w:r w:rsidR="00CF4886">
        <w:rPr>
          <w:sz w:val="28"/>
          <w:szCs w:val="28"/>
          <w:lang w:val="nl-NL"/>
        </w:rPr>
        <w:t xml:space="preserve"> n</w:t>
      </w:r>
      <w:r w:rsidR="00CF4886" w:rsidRPr="00CF4886">
        <w:rPr>
          <w:sz w:val="28"/>
          <w:szCs w:val="28"/>
          <w:lang w:val="nl-NL"/>
        </w:rPr>
        <w:t>ộ</w:t>
      </w:r>
      <w:r w:rsidR="00CF4886">
        <w:rPr>
          <w:sz w:val="28"/>
          <w:szCs w:val="28"/>
          <w:lang w:val="nl-NL"/>
        </w:rPr>
        <w:t>p h</w:t>
      </w:r>
      <w:r w:rsidR="00CF4886" w:rsidRPr="00CF4886">
        <w:rPr>
          <w:sz w:val="28"/>
          <w:szCs w:val="28"/>
          <w:lang w:val="nl-NL"/>
        </w:rPr>
        <w:t>ồ</w:t>
      </w:r>
      <w:r w:rsidR="00CF4886">
        <w:rPr>
          <w:sz w:val="28"/>
          <w:szCs w:val="28"/>
          <w:lang w:val="nl-NL"/>
        </w:rPr>
        <w:t xml:space="preserve"> s</w:t>
      </w:r>
      <w:r w:rsidR="00CF4886" w:rsidRPr="00CF4886">
        <w:rPr>
          <w:sz w:val="28"/>
          <w:szCs w:val="28"/>
          <w:lang w:val="nl-NL"/>
        </w:rPr>
        <w:t>ơ</w:t>
      </w:r>
      <w:r w:rsidR="00CF4886">
        <w:rPr>
          <w:sz w:val="28"/>
          <w:szCs w:val="28"/>
          <w:lang w:val="nl-NL"/>
        </w:rPr>
        <w:t xml:space="preserve"> khai thu</w:t>
      </w:r>
      <w:r w:rsidR="00CF4886" w:rsidRPr="00CF4886">
        <w:rPr>
          <w:sz w:val="28"/>
          <w:szCs w:val="28"/>
          <w:lang w:val="nl-NL"/>
        </w:rPr>
        <w:t>ế</w:t>
      </w:r>
      <w:r w:rsidR="00CF4886">
        <w:rPr>
          <w:sz w:val="28"/>
          <w:szCs w:val="28"/>
          <w:lang w:val="nl-NL"/>
        </w:rPr>
        <w:t>, ki</w:t>
      </w:r>
      <w:r w:rsidR="00CF4886" w:rsidRPr="00CF4886">
        <w:rPr>
          <w:sz w:val="28"/>
          <w:szCs w:val="28"/>
          <w:lang w:val="nl-NL"/>
        </w:rPr>
        <w:t>ể</w:t>
      </w:r>
      <w:r w:rsidR="00CF4886">
        <w:rPr>
          <w:sz w:val="28"/>
          <w:szCs w:val="28"/>
          <w:lang w:val="nl-NL"/>
        </w:rPr>
        <w:t>m s</w:t>
      </w:r>
      <w:r w:rsidR="00CF4886" w:rsidRPr="00CF4886">
        <w:rPr>
          <w:sz w:val="28"/>
          <w:szCs w:val="28"/>
          <w:lang w:val="nl-NL"/>
        </w:rPr>
        <w:t>oát</w:t>
      </w:r>
      <w:r w:rsidR="00CF4886">
        <w:rPr>
          <w:sz w:val="28"/>
          <w:szCs w:val="28"/>
          <w:lang w:val="nl-NL"/>
        </w:rPr>
        <w:t xml:space="preserve"> ch</w:t>
      </w:r>
      <w:r w:rsidR="00CF4886" w:rsidRPr="00CF4886">
        <w:rPr>
          <w:sz w:val="28"/>
          <w:szCs w:val="28"/>
          <w:lang w:val="nl-NL"/>
        </w:rPr>
        <w:t>ặ</w:t>
      </w:r>
      <w:r w:rsidR="00CF4886">
        <w:rPr>
          <w:sz w:val="28"/>
          <w:szCs w:val="28"/>
          <w:lang w:val="nl-NL"/>
        </w:rPr>
        <w:t>t ch</w:t>
      </w:r>
      <w:r w:rsidR="00CF4886" w:rsidRPr="00CF4886">
        <w:rPr>
          <w:sz w:val="28"/>
          <w:szCs w:val="28"/>
          <w:lang w:val="nl-NL"/>
        </w:rPr>
        <w:t>ẽ</w:t>
      </w:r>
      <w:r w:rsidR="00CF4886">
        <w:rPr>
          <w:sz w:val="28"/>
          <w:szCs w:val="28"/>
          <w:lang w:val="nl-NL"/>
        </w:rPr>
        <w:t xml:space="preserve"> c</w:t>
      </w:r>
      <w:r w:rsidR="00CF4886" w:rsidRPr="00CF4886">
        <w:rPr>
          <w:sz w:val="28"/>
          <w:szCs w:val="28"/>
          <w:lang w:val="nl-NL"/>
        </w:rPr>
        <w:t>á</w:t>
      </w:r>
      <w:r w:rsidR="00CF4886">
        <w:rPr>
          <w:sz w:val="28"/>
          <w:szCs w:val="28"/>
          <w:lang w:val="nl-NL"/>
        </w:rPr>
        <w:t>c quy tr</w:t>
      </w:r>
      <w:r w:rsidR="00CF4886" w:rsidRPr="00CF4886">
        <w:rPr>
          <w:sz w:val="28"/>
          <w:szCs w:val="28"/>
          <w:lang w:val="nl-NL"/>
        </w:rPr>
        <w:t>ì</w:t>
      </w:r>
      <w:r w:rsidR="00CF4886">
        <w:rPr>
          <w:sz w:val="28"/>
          <w:szCs w:val="28"/>
          <w:lang w:val="nl-NL"/>
        </w:rPr>
        <w:t xml:space="preserve">nh </w:t>
      </w:r>
      <w:r w:rsidR="00CF4886" w:rsidRPr="00CF4886">
        <w:rPr>
          <w:sz w:val="28"/>
          <w:szCs w:val="28"/>
          <w:lang w:val="nl-NL"/>
        </w:rPr>
        <w:t>đô</w:t>
      </w:r>
      <w:r w:rsidR="00CF4886">
        <w:rPr>
          <w:sz w:val="28"/>
          <w:szCs w:val="28"/>
          <w:lang w:val="nl-NL"/>
        </w:rPr>
        <w:t xml:space="preserve">n </w:t>
      </w:r>
      <w:r w:rsidR="00CF4886" w:rsidRPr="00CF4886">
        <w:rPr>
          <w:sz w:val="28"/>
          <w:szCs w:val="28"/>
          <w:lang w:val="nl-NL"/>
        </w:rPr>
        <w:t>đố</w:t>
      </w:r>
      <w:r w:rsidR="00CF4886">
        <w:rPr>
          <w:sz w:val="28"/>
          <w:szCs w:val="28"/>
          <w:lang w:val="nl-NL"/>
        </w:rPr>
        <w:t>c HSKT, h</w:t>
      </w:r>
      <w:r w:rsidR="00CF4886" w:rsidRPr="00CF4886">
        <w:rPr>
          <w:sz w:val="28"/>
          <w:szCs w:val="28"/>
          <w:lang w:val="nl-NL"/>
        </w:rPr>
        <w:t>ạ</w:t>
      </w:r>
      <w:r w:rsidR="00CF4886">
        <w:rPr>
          <w:sz w:val="28"/>
          <w:szCs w:val="28"/>
          <w:lang w:val="nl-NL"/>
        </w:rPr>
        <w:t>n ch</w:t>
      </w:r>
      <w:r w:rsidR="00CF4886" w:rsidRPr="00CF4886">
        <w:rPr>
          <w:sz w:val="28"/>
          <w:szCs w:val="28"/>
          <w:lang w:val="nl-NL"/>
        </w:rPr>
        <w:t>ế</w:t>
      </w:r>
      <w:r w:rsidR="00CF4886">
        <w:rPr>
          <w:sz w:val="28"/>
          <w:szCs w:val="28"/>
          <w:lang w:val="nl-NL"/>
        </w:rPr>
        <w:t xml:space="preserve"> sai s</w:t>
      </w:r>
      <w:r w:rsidR="00CF4886" w:rsidRPr="00CF4886">
        <w:rPr>
          <w:sz w:val="28"/>
          <w:szCs w:val="28"/>
          <w:lang w:val="nl-NL"/>
        </w:rPr>
        <w:t>ót</w:t>
      </w:r>
      <w:r w:rsidR="00CF4886">
        <w:rPr>
          <w:sz w:val="28"/>
          <w:szCs w:val="28"/>
          <w:lang w:val="nl-NL"/>
        </w:rPr>
        <w:t>, thi</w:t>
      </w:r>
      <w:r w:rsidR="00CF4886" w:rsidRPr="00CF4886">
        <w:rPr>
          <w:sz w:val="28"/>
          <w:szCs w:val="28"/>
          <w:lang w:val="nl-NL"/>
        </w:rPr>
        <w:t>ế</w:t>
      </w:r>
      <w:r w:rsidR="00CF4886">
        <w:rPr>
          <w:sz w:val="28"/>
          <w:szCs w:val="28"/>
          <w:lang w:val="nl-NL"/>
        </w:rPr>
        <w:t>u s</w:t>
      </w:r>
      <w:r w:rsidR="00CF4886" w:rsidRPr="00CF4886">
        <w:rPr>
          <w:sz w:val="28"/>
          <w:szCs w:val="28"/>
          <w:lang w:val="nl-NL"/>
        </w:rPr>
        <w:t>ót</w:t>
      </w:r>
      <w:r w:rsidR="00CF4886">
        <w:rPr>
          <w:sz w:val="28"/>
          <w:szCs w:val="28"/>
          <w:lang w:val="nl-NL"/>
        </w:rPr>
        <w:t xml:space="preserve"> trong qu</w:t>
      </w:r>
      <w:r w:rsidR="00CF4886" w:rsidRPr="00CF4886">
        <w:rPr>
          <w:sz w:val="28"/>
          <w:szCs w:val="28"/>
          <w:lang w:val="nl-NL"/>
        </w:rPr>
        <w:t>á</w:t>
      </w:r>
      <w:r w:rsidR="00CF4886">
        <w:rPr>
          <w:sz w:val="28"/>
          <w:szCs w:val="28"/>
          <w:lang w:val="nl-NL"/>
        </w:rPr>
        <w:t xml:space="preserve"> tr</w:t>
      </w:r>
      <w:r w:rsidR="00CF4886" w:rsidRPr="00CF4886">
        <w:rPr>
          <w:sz w:val="28"/>
          <w:szCs w:val="28"/>
          <w:lang w:val="nl-NL"/>
        </w:rPr>
        <w:t>ì</w:t>
      </w:r>
      <w:r w:rsidR="00CF4886">
        <w:rPr>
          <w:sz w:val="28"/>
          <w:szCs w:val="28"/>
          <w:lang w:val="nl-NL"/>
        </w:rPr>
        <w:t>nh qu</w:t>
      </w:r>
      <w:r w:rsidR="00CF4886" w:rsidRPr="00CF4886">
        <w:rPr>
          <w:sz w:val="28"/>
          <w:szCs w:val="28"/>
          <w:lang w:val="nl-NL"/>
        </w:rPr>
        <w:t>ản</w:t>
      </w:r>
      <w:r w:rsidR="00CF4886">
        <w:rPr>
          <w:sz w:val="28"/>
          <w:szCs w:val="28"/>
          <w:lang w:val="nl-NL"/>
        </w:rPr>
        <w:t xml:space="preserve"> l</w:t>
      </w:r>
      <w:r w:rsidR="00CF4886" w:rsidRPr="00CF4886">
        <w:rPr>
          <w:sz w:val="28"/>
          <w:szCs w:val="28"/>
          <w:lang w:val="nl-NL"/>
        </w:rPr>
        <w:t>ý</w:t>
      </w:r>
      <w:r w:rsidR="00CF4886">
        <w:rPr>
          <w:sz w:val="28"/>
          <w:szCs w:val="28"/>
          <w:lang w:val="nl-NL"/>
        </w:rPr>
        <w:t xml:space="preserve"> thu</w:t>
      </w:r>
      <w:r w:rsidR="00CF4886" w:rsidRPr="00CF4886">
        <w:rPr>
          <w:sz w:val="28"/>
          <w:szCs w:val="28"/>
          <w:lang w:val="nl-NL"/>
        </w:rPr>
        <w:t>ế</w:t>
      </w:r>
      <w:r w:rsidR="00C22AC7" w:rsidRPr="003326FF">
        <w:rPr>
          <w:sz w:val="28"/>
          <w:szCs w:val="28"/>
          <w:lang w:val="nl-NL"/>
        </w:rPr>
        <w:t>.</w:t>
      </w:r>
      <w:r w:rsidR="00CD5C3F" w:rsidRPr="003326FF">
        <w:rPr>
          <w:sz w:val="28"/>
          <w:szCs w:val="28"/>
          <w:lang w:val="nl-NL"/>
        </w:rPr>
        <w:t xml:space="preserve"> </w:t>
      </w:r>
      <w:r w:rsidR="00C22AC7" w:rsidRPr="003326FF">
        <w:rPr>
          <w:sz w:val="28"/>
          <w:szCs w:val="28"/>
          <w:lang w:val="nl-NL"/>
        </w:rPr>
        <w:t>T</w:t>
      </w:r>
      <w:r w:rsidR="00CD5C3F" w:rsidRPr="003326FF">
        <w:rPr>
          <w:sz w:val="28"/>
          <w:szCs w:val="28"/>
          <w:lang w:val="nl-NL"/>
        </w:rPr>
        <w:t>ừ việc nghiên cứu áp dụng sáng kiến sẽ giúp công chức quản lý</w:t>
      </w:r>
      <w:r w:rsidR="00C22AC7" w:rsidRPr="003326FF">
        <w:rPr>
          <w:sz w:val="28"/>
          <w:szCs w:val="28"/>
          <w:lang w:val="nl-NL"/>
        </w:rPr>
        <w:t xml:space="preserve"> thực hiện </w:t>
      </w:r>
      <w:r w:rsidR="00CD5C3F" w:rsidRPr="003326FF">
        <w:rPr>
          <w:sz w:val="28"/>
          <w:szCs w:val="28"/>
          <w:lang w:val="nl-NL"/>
        </w:rPr>
        <w:t>công tác đôn đốc người nộp thuế nộp hồ sơ khai thuế một cách khoa học và hiệu quả.</w:t>
      </w:r>
    </w:p>
    <w:p w:rsidR="00410FA0" w:rsidRPr="00410FA0" w:rsidRDefault="00410FA0" w:rsidP="00606B2E">
      <w:pPr>
        <w:tabs>
          <w:tab w:val="left" w:pos="567"/>
        </w:tabs>
        <w:ind w:firstLine="709"/>
        <w:jc w:val="both"/>
        <w:rPr>
          <w:b/>
          <w:bCs/>
          <w:sz w:val="28"/>
          <w:szCs w:val="28"/>
        </w:rPr>
      </w:pPr>
      <w:r w:rsidRPr="00410FA0">
        <w:rPr>
          <w:b/>
          <w:bCs/>
          <w:sz w:val="28"/>
          <w:szCs w:val="28"/>
        </w:rPr>
        <w:t xml:space="preserve">5. Hội đồng cơ sở đã xét công nhận sáng kiến: </w:t>
      </w:r>
    </w:p>
    <w:p w:rsidR="00410FA0" w:rsidRPr="00770A8D" w:rsidRDefault="00410FA0" w:rsidP="00770A8D">
      <w:pPr>
        <w:tabs>
          <w:tab w:val="left" w:pos="567"/>
        </w:tabs>
        <w:ind w:firstLine="709"/>
        <w:jc w:val="both"/>
        <w:rPr>
          <w:sz w:val="28"/>
          <w:szCs w:val="28"/>
        </w:rPr>
      </w:pPr>
      <w:r w:rsidRPr="00770A8D">
        <w:rPr>
          <w:sz w:val="28"/>
          <w:szCs w:val="28"/>
        </w:rPr>
        <w:t>Quyết định số</w:t>
      </w:r>
      <w:r w:rsidR="00770A8D" w:rsidRPr="00770A8D">
        <w:rPr>
          <w:sz w:val="28"/>
          <w:szCs w:val="28"/>
        </w:rPr>
        <w:t xml:space="preserve"> 1109/QĐ-CMA </w:t>
      </w:r>
      <w:r w:rsidRPr="00770A8D">
        <w:rPr>
          <w:sz w:val="28"/>
          <w:szCs w:val="28"/>
        </w:rPr>
        <w:t>ngày</w:t>
      </w:r>
      <w:r w:rsidR="00770A8D" w:rsidRPr="00770A8D">
        <w:rPr>
          <w:sz w:val="28"/>
          <w:szCs w:val="28"/>
        </w:rPr>
        <w:t xml:space="preserve"> 23 </w:t>
      </w:r>
      <w:r w:rsidRPr="00770A8D">
        <w:rPr>
          <w:sz w:val="28"/>
          <w:szCs w:val="28"/>
        </w:rPr>
        <w:t>tháng</w:t>
      </w:r>
      <w:r w:rsidR="00770A8D" w:rsidRPr="00770A8D">
        <w:rPr>
          <w:sz w:val="28"/>
          <w:szCs w:val="28"/>
        </w:rPr>
        <w:t xml:space="preserve"> 10 </w:t>
      </w:r>
      <w:r w:rsidRPr="00770A8D">
        <w:rPr>
          <w:sz w:val="28"/>
          <w:szCs w:val="28"/>
        </w:rPr>
        <w:t>năm</w:t>
      </w:r>
      <w:r w:rsidR="00770A8D" w:rsidRPr="00770A8D">
        <w:rPr>
          <w:sz w:val="28"/>
          <w:szCs w:val="28"/>
        </w:rPr>
        <w:t xml:space="preserve"> 2025 của Thuế tỉnh Cà Mau quyết định về việc công nhận sáng kiến năm 2025.</w:t>
      </w:r>
    </w:p>
    <w:p w:rsidR="00410FA0" w:rsidRPr="008A13CE" w:rsidRDefault="00410FA0" w:rsidP="008A13CE">
      <w:pPr>
        <w:tabs>
          <w:tab w:val="left" w:pos="567"/>
        </w:tabs>
        <w:ind w:firstLine="709"/>
        <w:jc w:val="both"/>
        <w:rPr>
          <w:b/>
          <w:bCs/>
          <w:sz w:val="28"/>
          <w:szCs w:val="28"/>
          <w:lang w:val="nl-NL"/>
        </w:rPr>
      </w:pPr>
      <w:r w:rsidRPr="00410FA0">
        <w:rPr>
          <w:b/>
          <w:bCs/>
          <w:sz w:val="28"/>
          <w:szCs w:val="28"/>
        </w:rPr>
        <w:t>6. Thời gian áp dụng:</w:t>
      </w:r>
      <w:r>
        <w:rPr>
          <w:b/>
          <w:bCs/>
          <w:sz w:val="28"/>
          <w:szCs w:val="28"/>
        </w:rPr>
        <w:t xml:space="preserve"> </w:t>
      </w:r>
      <w:r w:rsidRPr="00410FA0">
        <w:rPr>
          <w:sz w:val="28"/>
          <w:szCs w:val="28"/>
        </w:rPr>
        <w:t xml:space="preserve">ngày sáng kiến được áp dụng lần đầu 01/03/2025 </w:t>
      </w:r>
    </w:p>
    <w:tbl>
      <w:tblPr>
        <w:tblW w:w="10207" w:type="dxa"/>
        <w:tblInd w:w="-318" w:type="dxa"/>
        <w:tblLook w:val="04A0" w:firstRow="1" w:lastRow="0" w:firstColumn="1" w:lastColumn="0" w:noHBand="0" w:noVBand="1"/>
      </w:tblPr>
      <w:tblGrid>
        <w:gridCol w:w="3970"/>
        <w:gridCol w:w="6237"/>
      </w:tblGrid>
      <w:tr w:rsidR="00D0592C" w:rsidRPr="000D2F3E" w:rsidTr="008A13CE">
        <w:tc>
          <w:tcPr>
            <w:tcW w:w="3970" w:type="dxa"/>
            <w:shd w:val="clear" w:color="auto" w:fill="auto"/>
          </w:tcPr>
          <w:p w:rsidR="00D0592C" w:rsidRPr="000D2F3E" w:rsidRDefault="00D0592C" w:rsidP="005425F0">
            <w:pPr>
              <w:spacing w:line="360" w:lineRule="atLeast"/>
              <w:jc w:val="center"/>
              <w:rPr>
                <w:color w:val="000000"/>
                <w:sz w:val="28"/>
                <w:szCs w:val="28"/>
              </w:rPr>
            </w:pPr>
          </w:p>
          <w:p w:rsidR="00D0592C" w:rsidRPr="00410FA0" w:rsidRDefault="00410FA0" w:rsidP="005425F0">
            <w:pPr>
              <w:spacing w:line="360" w:lineRule="atLeast"/>
              <w:jc w:val="center"/>
              <w:rPr>
                <w:b/>
                <w:bCs/>
                <w:color w:val="000000"/>
                <w:sz w:val="28"/>
                <w:szCs w:val="28"/>
              </w:rPr>
            </w:pPr>
            <w:r w:rsidRPr="00410FA0">
              <w:rPr>
                <w:b/>
                <w:bCs/>
                <w:sz w:val="28"/>
                <w:szCs w:val="28"/>
              </w:rPr>
              <w:t xml:space="preserve">Thủ trưởng đơn vị </w:t>
            </w:r>
          </w:p>
          <w:p w:rsidR="00D0592C" w:rsidRDefault="00D0592C" w:rsidP="005425F0">
            <w:pPr>
              <w:spacing w:line="360" w:lineRule="atLeast"/>
              <w:jc w:val="center"/>
              <w:rPr>
                <w:b/>
                <w:color w:val="000000"/>
                <w:sz w:val="28"/>
                <w:szCs w:val="28"/>
              </w:rPr>
            </w:pPr>
          </w:p>
          <w:p w:rsidR="00D0592C" w:rsidRDefault="00D0592C" w:rsidP="005425F0">
            <w:pPr>
              <w:spacing w:line="360" w:lineRule="atLeast"/>
              <w:jc w:val="center"/>
              <w:rPr>
                <w:b/>
                <w:color w:val="000000"/>
                <w:sz w:val="28"/>
                <w:szCs w:val="28"/>
              </w:rPr>
            </w:pPr>
          </w:p>
          <w:p w:rsidR="00D0592C" w:rsidRDefault="00D0592C" w:rsidP="005425F0">
            <w:pPr>
              <w:spacing w:line="360" w:lineRule="atLeast"/>
              <w:jc w:val="center"/>
              <w:rPr>
                <w:b/>
                <w:color w:val="000000"/>
                <w:sz w:val="28"/>
                <w:szCs w:val="28"/>
              </w:rPr>
            </w:pPr>
          </w:p>
          <w:p w:rsidR="00D0592C" w:rsidRDefault="00D0592C" w:rsidP="005425F0">
            <w:pPr>
              <w:spacing w:line="360" w:lineRule="atLeast"/>
              <w:jc w:val="center"/>
              <w:rPr>
                <w:b/>
                <w:color w:val="000000"/>
                <w:sz w:val="28"/>
                <w:szCs w:val="28"/>
              </w:rPr>
            </w:pPr>
          </w:p>
          <w:p w:rsidR="00D0592C" w:rsidRPr="000D2F3E" w:rsidRDefault="00D0592C" w:rsidP="005425F0">
            <w:pPr>
              <w:spacing w:line="360" w:lineRule="atLeast"/>
              <w:jc w:val="center"/>
              <w:rPr>
                <w:color w:val="000000"/>
                <w:sz w:val="28"/>
                <w:szCs w:val="28"/>
              </w:rPr>
            </w:pPr>
          </w:p>
        </w:tc>
        <w:tc>
          <w:tcPr>
            <w:tcW w:w="6237" w:type="dxa"/>
            <w:shd w:val="clear" w:color="auto" w:fill="auto"/>
          </w:tcPr>
          <w:p w:rsidR="00D0592C" w:rsidRPr="00F3419D" w:rsidRDefault="00905FB1" w:rsidP="005425F0">
            <w:pPr>
              <w:spacing w:line="360" w:lineRule="atLeast"/>
              <w:jc w:val="center"/>
              <w:rPr>
                <w:i/>
                <w:color w:val="000000"/>
                <w:sz w:val="28"/>
                <w:szCs w:val="28"/>
              </w:rPr>
            </w:pPr>
            <w:r>
              <w:rPr>
                <w:i/>
                <w:color w:val="000000"/>
                <w:sz w:val="28"/>
                <w:szCs w:val="28"/>
              </w:rPr>
              <w:t>Cà Mau</w:t>
            </w:r>
            <w:r w:rsidR="00D0592C" w:rsidRPr="00F3419D">
              <w:rPr>
                <w:i/>
                <w:color w:val="000000"/>
                <w:sz w:val="28"/>
                <w:szCs w:val="28"/>
              </w:rPr>
              <w:t xml:space="preserve">, ngày </w:t>
            </w:r>
            <w:r w:rsidR="00455620">
              <w:rPr>
                <w:i/>
                <w:color w:val="000000"/>
                <w:sz w:val="28"/>
                <w:szCs w:val="28"/>
              </w:rPr>
              <w:t xml:space="preserve">    </w:t>
            </w:r>
            <w:r w:rsidR="00D0592C" w:rsidRPr="00F3419D">
              <w:rPr>
                <w:i/>
                <w:color w:val="000000"/>
                <w:sz w:val="28"/>
                <w:szCs w:val="28"/>
              </w:rPr>
              <w:t xml:space="preserve"> tháng</w:t>
            </w:r>
            <w:r w:rsidR="00455620">
              <w:rPr>
                <w:i/>
                <w:color w:val="000000"/>
                <w:sz w:val="28"/>
                <w:szCs w:val="28"/>
              </w:rPr>
              <w:t xml:space="preserve">    </w:t>
            </w:r>
            <w:r w:rsidR="00D0592C" w:rsidRPr="00F3419D">
              <w:rPr>
                <w:i/>
                <w:color w:val="000000"/>
                <w:sz w:val="28"/>
                <w:szCs w:val="28"/>
              </w:rPr>
              <w:t xml:space="preserve"> </w:t>
            </w:r>
            <w:r>
              <w:rPr>
                <w:i/>
                <w:color w:val="000000"/>
                <w:sz w:val="28"/>
                <w:szCs w:val="28"/>
              </w:rPr>
              <w:t xml:space="preserve"> năm 2025</w:t>
            </w:r>
          </w:p>
          <w:p w:rsidR="00D0592C" w:rsidRPr="00410FA0" w:rsidRDefault="008A13CE" w:rsidP="005425F0">
            <w:pPr>
              <w:spacing w:line="360" w:lineRule="atLeast"/>
              <w:jc w:val="center"/>
              <w:rPr>
                <w:b/>
                <w:bCs/>
                <w:color w:val="000000"/>
                <w:sz w:val="28"/>
                <w:szCs w:val="28"/>
              </w:rPr>
            </w:pPr>
            <w:r>
              <w:rPr>
                <w:b/>
                <w:bCs/>
                <w:sz w:val="28"/>
                <w:szCs w:val="28"/>
              </w:rPr>
              <w:t xml:space="preserve">Nhóm </w:t>
            </w:r>
            <w:r w:rsidR="00410FA0" w:rsidRPr="00410FA0">
              <w:rPr>
                <w:b/>
                <w:bCs/>
                <w:sz w:val="28"/>
                <w:szCs w:val="28"/>
              </w:rPr>
              <w:t>tác giả sáng kiến</w:t>
            </w:r>
          </w:p>
          <w:p w:rsidR="00D0592C" w:rsidRPr="00080D0A" w:rsidRDefault="00D0592C" w:rsidP="008A13CE">
            <w:pPr>
              <w:spacing w:line="360" w:lineRule="atLeast"/>
              <w:rPr>
                <w:b/>
                <w:color w:val="000000"/>
                <w:sz w:val="28"/>
                <w:szCs w:val="28"/>
              </w:rPr>
            </w:pPr>
          </w:p>
          <w:p w:rsidR="00D0592C" w:rsidRPr="00080D0A" w:rsidRDefault="00D0592C" w:rsidP="005425F0">
            <w:pPr>
              <w:spacing w:line="360" w:lineRule="atLeast"/>
              <w:rPr>
                <w:b/>
                <w:color w:val="000000"/>
                <w:sz w:val="28"/>
                <w:szCs w:val="28"/>
              </w:rPr>
            </w:pPr>
          </w:p>
          <w:p w:rsidR="00905FB1" w:rsidRPr="00080D0A" w:rsidRDefault="00571703" w:rsidP="005425F0">
            <w:pPr>
              <w:spacing w:line="360" w:lineRule="atLeast"/>
              <w:rPr>
                <w:b/>
                <w:color w:val="000000"/>
                <w:sz w:val="28"/>
                <w:szCs w:val="28"/>
              </w:rPr>
            </w:pPr>
            <w:r>
              <w:rPr>
                <w:b/>
                <w:color w:val="000000"/>
                <w:sz w:val="28"/>
                <w:szCs w:val="28"/>
              </w:rPr>
              <w:t xml:space="preserve">                          </w:t>
            </w:r>
          </w:p>
          <w:p w:rsidR="00D0592C" w:rsidRPr="00080D0A" w:rsidRDefault="008A13CE" w:rsidP="008A13CE">
            <w:pPr>
              <w:spacing w:line="360" w:lineRule="atLeast"/>
              <w:jc w:val="center"/>
              <w:rPr>
                <w:b/>
                <w:color w:val="000000"/>
                <w:sz w:val="28"/>
                <w:szCs w:val="28"/>
              </w:rPr>
            </w:pPr>
            <w:r>
              <w:rPr>
                <w:b/>
                <w:color w:val="000000"/>
                <w:sz w:val="28"/>
                <w:szCs w:val="28"/>
              </w:rPr>
              <w:t>Trần Thanh Bình</w:t>
            </w:r>
          </w:p>
          <w:p w:rsidR="008A13CE" w:rsidRDefault="00410FA0" w:rsidP="008A13CE">
            <w:pPr>
              <w:spacing w:line="360" w:lineRule="atLeast"/>
              <w:rPr>
                <w:b/>
                <w:color w:val="000000"/>
                <w:sz w:val="28"/>
                <w:szCs w:val="28"/>
              </w:rPr>
            </w:pPr>
            <w:r>
              <w:rPr>
                <w:b/>
                <w:color w:val="000000"/>
                <w:sz w:val="28"/>
                <w:szCs w:val="28"/>
              </w:rPr>
              <w:t xml:space="preserve">    </w:t>
            </w:r>
          </w:p>
          <w:p w:rsidR="00571703" w:rsidRDefault="00410FA0" w:rsidP="008A13CE">
            <w:pPr>
              <w:spacing w:line="360" w:lineRule="atLeast"/>
              <w:rPr>
                <w:b/>
                <w:color w:val="000000"/>
                <w:sz w:val="28"/>
                <w:szCs w:val="28"/>
              </w:rPr>
            </w:pPr>
            <w:r>
              <w:rPr>
                <w:b/>
                <w:color w:val="000000"/>
                <w:sz w:val="28"/>
                <w:szCs w:val="28"/>
              </w:rPr>
              <w:t xml:space="preserve">      </w:t>
            </w:r>
          </w:p>
          <w:p w:rsidR="008A13CE" w:rsidRDefault="008A13CE" w:rsidP="008A13CE">
            <w:pPr>
              <w:spacing w:line="360" w:lineRule="atLeast"/>
              <w:rPr>
                <w:b/>
                <w:color w:val="000000"/>
                <w:sz w:val="28"/>
                <w:szCs w:val="28"/>
              </w:rPr>
            </w:pPr>
          </w:p>
          <w:p w:rsidR="008A13CE" w:rsidRPr="00212DF3" w:rsidRDefault="008A13CE" w:rsidP="008A13CE">
            <w:pPr>
              <w:tabs>
                <w:tab w:val="left" w:pos="3600"/>
              </w:tabs>
              <w:spacing w:line="360" w:lineRule="atLeast"/>
              <w:rPr>
                <w:b/>
                <w:color w:val="000000"/>
                <w:sz w:val="28"/>
                <w:szCs w:val="28"/>
              </w:rPr>
            </w:pPr>
            <w:r w:rsidRPr="00212DF3">
              <w:rPr>
                <w:b/>
                <w:color w:val="000000"/>
                <w:sz w:val="28"/>
                <w:szCs w:val="28"/>
              </w:rPr>
              <w:t>Lê Thị Việt Anh                    Nguyễn Thị Hồng Vui</w:t>
            </w:r>
          </w:p>
          <w:p w:rsidR="008A13CE" w:rsidRPr="00080D0A" w:rsidRDefault="008A13CE" w:rsidP="008A13CE">
            <w:pPr>
              <w:spacing w:line="360" w:lineRule="atLeast"/>
              <w:rPr>
                <w:b/>
                <w:color w:val="000000"/>
                <w:sz w:val="28"/>
                <w:szCs w:val="28"/>
              </w:rPr>
            </w:pPr>
          </w:p>
        </w:tc>
      </w:tr>
    </w:tbl>
    <w:p w:rsidR="00571703" w:rsidRDefault="00571703" w:rsidP="00606B2E">
      <w:pPr>
        <w:spacing w:line="360" w:lineRule="atLeast"/>
        <w:rPr>
          <w:b/>
          <w:color w:val="000000"/>
          <w:sz w:val="28"/>
          <w:szCs w:val="28"/>
        </w:rPr>
      </w:pPr>
    </w:p>
    <w:sectPr w:rsidR="00571703" w:rsidSect="008A13CE">
      <w:headerReference w:type="default" r:id="rId8"/>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4DB8" w:rsidRDefault="003C4DB8">
      <w:r>
        <w:separator/>
      </w:r>
    </w:p>
  </w:endnote>
  <w:endnote w:type="continuationSeparator" w:id="0">
    <w:p w:rsidR="003C4DB8" w:rsidRDefault="003C4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4DB8" w:rsidRDefault="003C4DB8">
      <w:r>
        <w:separator/>
      </w:r>
    </w:p>
  </w:footnote>
  <w:footnote w:type="continuationSeparator" w:id="0">
    <w:p w:rsidR="003C4DB8" w:rsidRDefault="003C4DB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3889" w:rsidRDefault="009C3889" w:rsidP="00594BEC">
    <w:pPr>
      <w:pStyle w:val="Header"/>
      <w:jc w:val="center"/>
    </w:pPr>
    <w:r>
      <w:fldChar w:fldCharType="begin"/>
    </w:r>
    <w:r>
      <w:instrText xml:space="preserve"> PAGE   \* MERGEFORMAT </w:instrText>
    </w:r>
    <w:r>
      <w:fldChar w:fldCharType="separate"/>
    </w:r>
    <w:r w:rsidR="0052796B">
      <w:rPr>
        <w:noProof/>
      </w:rPr>
      <w:t>6</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642FC"/>
    <w:multiLevelType w:val="hybridMultilevel"/>
    <w:tmpl w:val="62D06426"/>
    <w:lvl w:ilvl="0" w:tplc="DC6A7EE4">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 w15:restartNumberingAfterBreak="0">
    <w:nsid w:val="0C1110E2"/>
    <w:multiLevelType w:val="hybridMultilevel"/>
    <w:tmpl w:val="29BA515C"/>
    <w:lvl w:ilvl="0" w:tplc="A1FCEB6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1B352C"/>
    <w:multiLevelType w:val="hybridMultilevel"/>
    <w:tmpl w:val="8FA8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2E5D50"/>
    <w:multiLevelType w:val="hybridMultilevel"/>
    <w:tmpl w:val="744CFA56"/>
    <w:lvl w:ilvl="0" w:tplc="7A80F37E">
      <w:start w:val="1"/>
      <w:numFmt w:val="decimal"/>
      <w:lvlText w:val="%1."/>
      <w:lvlJc w:val="left"/>
      <w:pPr>
        <w:tabs>
          <w:tab w:val="num" w:pos="900"/>
        </w:tabs>
        <w:ind w:left="900" w:hanging="360"/>
      </w:pPr>
      <w:rPr>
        <w:rFonts w:hint="default"/>
        <w:i w:val="0"/>
        <w:sz w:val="28"/>
        <w:szCs w:val="28"/>
      </w:rPr>
    </w:lvl>
    <w:lvl w:ilvl="1" w:tplc="C6D46526">
      <w:numFmt w:val="none"/>
      <w:lvlText w:val=""/>
      <w:lvlJc w:val="left"/>
      <w:pPr>
        <w:tabs>
          <w:tab w:val="num" w:pos="360"/>
        </w:tabs>
      </w:pPr>
    </w:lvl>
    <w:lvl w:ilvl="2" w:tplc="ED987A84">
      <w:numFmt w:val="none"/>
      <w:lvlText w:val=""/>
      <w:lvlJc w:val="left"/>
      <w:pPr>
        <w:tabs>
          <w:tab w:val="num" w:pos="360"/>
        </w:tabs>
      </w:pPr>
    </w:lvl>
    <w:lvl w:ilvl="3" w:tplc="8558F27A">
      <w:numFmt w:val="none"/>
      <w:lvlText w:val=""/>
      <w:lvlJc w:val="left"/>
      <w:pPr>
        <w:tabs>
          <w:tab w:val="num" w:pos="360"/>
        </w:tabs>
      </w:pPr>
    </w:lvl>
    <w:lvl w:ilvl="4" w:tplc="B616DB56">
      <w:numFmt w:val="none"/>
      <w:lvlText w:val=""/>
      <w:lvlJc w:val="left"/>
      <w:pPr>
        <w:tabs>
          <w:tab w:val="num" w:pos="360"/>
        </w:tabs>
      </w:pPr>
    </w:lvl>
    <w:lvl w:ilvl="5" w:tplc="27C4E87E">
      <w:numFmt w:val="none"/>
      <w:lvlText w:val=""/>
      <w:lvlJc w:val="left"/>
      <w:pPr>
        <w:tabs>
          <w:tab w:val="num" w:pos="360"/>
        </w:tabs>
      </w:pPr>
    </w:lvl>
    <w:lvl w:ilvl="6" w:tplc="C77EC3AE">
      <w:numFmt w:val="none"/>
      <w:lvlText w:val=""/>
      <w:lvlJc w:val="left"/>
      <w:pPr>
        <w:tabs>
          <w:tab w:val="num" w:pos="360"/>
        </w:tabs>
      </w:pPr>
    </w:lvl>
    <w:lvl w:ilvl="7" w:tplc="A1908C40">
      <w:numFmt w:val="none"/>
      <w:lvlText w:val=""/>
      <w:lvlJc w:val="left"/>
      <w:pPr>
        <w:tabs>
          <w:tab w:val="num" w:pos="360"/>
        </w:tabs>
      </w:pPr>
    </w:lvl>
    <w:lvl w:ilvl="8" w:tplc="E878D59C">
      <w:numFmt w:val="none"/>
      <w:lvlText w:val=""/>
      <w:lvlJc w:val="left"/>
      <w:pPr>
        <w:tabs>
          <w:tab w:val="num" w:pos="360"/>
        </w:tabs>
      </w:pPr>
    </w:lvl>
  </w:abstractNum>
  <w:abstractNum w:abstractNumId="4" w15:restartNumberingAfterBreak="0">
    <w:nsid w:val="18563FE0"/>
    <w:multiLevelType w:val="multilevel"/>
    <w:tmpl w:val="6F5A572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5" w15:restartNumberingAfterBreak="0">
    <w:nsid w:val="19D3577E"/>
    <w:multiLevelType w:val="hybridMultilevel"/>
    <w:tmpl w:val="834463F8"/>
    <w:lvl w:ilvl="0" w:tplc="3C6A2804">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9DB2012"/>
    <w:multiLevelType w:val="hybridMultilevel"/>
    <w:tmpl w:val="62FA8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6D7246"/>
    <w:multiLevelType w:val="multilevel"/>
    <w:tmpl w:val="95E0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43972"/>
    <w:multiLevelType w:val="hybridMultilevel"/>
    <w:tmpl w:val="CAFE1D9A"/>
    <w:lvl w:ilvl="0" w:tplc="78BEA30E">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70"/>
        </w:tabs>
        <w:ind w:left="1770" w:hanging="360"/>
      </w:pPr>
    </w:lvl>
    <w:lvl w:ilvl="2" w:tplc="0409001B" w:tentative="1">
      <w:start w:val="1"/>
      <w:numFmt w:val="lowerRoman"/>
      <w:lvlText w:val="%3."/>
      <w:lvlJc w:val="right"/>
      <w:pPr>
        <w:tabs>
          <w:tab w:val="num" w:pos="2490"/>
        </w:tabs>
        <w:ind w:left="2490" w:hanging="180"/>
      </w:pPr>
    </w:lvl>
    <w:lvl w:ilvl="3" w:tplc="0409000F" w:tentative="1">
      <w:start w:val="1"/>
      <w:numFmt w:val="decimal"/>
      <w:lvlText w:val="%4."/>
      <w:lvlJc w:val="left"/>
      <w:pPr>
        <w:tabs>
          <w:tab w:val="num" w:pos="3210"/>
        </w:tabs>
        <w:ind w:left="3210" w:hanging="360"/>
      </w:pPr>
    </w:lvl>
    <w:lvl w:ilvl="4" w:tplc="04090019" w:tentative="1">
      <w:start w:val="1"/>
      <w:numFmt w:val="lowerLetter"/>
      <w:lvlText w:val="%5."/>
      <w:lvlJc w:val="left"/>
      <w:pPr>
        <w:tabs>
          <w:tab w:val="num" w:pos="3930"/>
        </w:tabs>
        <w:ind w:left="3930" w:hanging="360"/>
      </w:pPr>
    </w:lvl>
    <w:lvl w:ilvl="5" w:tplc="0409001B" w:tentative="1">
      <w:start w:val="1"/>
      <w:numFmt w:val="lowerRoman"/>
      <w:lvlText w:val="%6."/>
      <w:lvlJc w:val="right"/>
      <w:pPr>
        <w:tabs>
          <w:tab w:val="num" w:pos="4650"/>
        </w:tabs>
        <w:ind w:left="4650" w:hanging="180"/>
      </w:pPr>
    </w:lvl>
    <w:lvl w:ilvl="6" w:tplc="0409000F" w:tentative="1">
      <w:start w:val="1"/>
      <w:numFmt w:val="decimal"/>
      <w:lvlText w:val="%7."/>
      <w:lvlJc w:val="left"/>
      <w:pPr>
        <w:tabs>
          <w:tab w:val="num" w:pos="5370"/>
        </w:tabs>
        <w:ind w:left="5370" w:hanging="360"/>
      </w:pPr>
    </w:lvl>
    <w:lvl w:ilvl="7" w:tplc="04090019" w:tentative="1">
      <w:start w:val="1"/>
      <w:numFmt w:val="lowerLetter"/>
      <w:lvlText w:val="%8."/>
      <w:lvlJc w:val="left"/>
      <w:pPr>
        <w:tabs>
          <w:tab w:val="num" w:pos="6090"/>
        </w:tabs>
        <w:ind w:left="6090" w:hanging="360"/>
      </w:pPr>
    </w:lvl>
    <w:lvl w:ilvl="8" w:tplc="0409001B" w:tentative="1">
      <w:start w:val="1"/>
      <w:numFmt w:val="lowerRoman"/>
      <w:lvlText w:val="%9."/>
      <w:lvlJc w:val="right"/>
      <w:pPr>
        <w:tabs>
          <w:tab w:val="num" w:pos="6810"/>
        </w:tabs>
        <w:ind w:left="6810" w:hanging="180"/>
      </w:pPr>
    </w:lvl>
  </w:abstractNum>
  <w:abstractNum w:abstractNumId="9" w15:restartNumberingAfterBreak="0">
    <w:nsid w:val="1CBE6A7F"/>
    <w:multiLevelType w:val="hybridMultilevel"/>
    <w:tmpl w:val="8258DA74"/>
    <w:lvl w:ilvl="0" w:tplc="4AE0DCE2">
      <w:start w:val="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843423"/>
    <w:multiLevelType w:val="multilevel"/>
    <w:tmpl w:val="F394081E"/>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eastAsia="Times New Roman" w:hint="default"/>
        <w:b/>
      </w:rPr>
    </w:lvl>
    <w:lvl w:ilvl="2">
      <w:start w:val="1"/>
      <w:numFmt w:val="decimal"/>
      <w:isLgl/>
      <w:lvlText w:val="%1.%2.%3"/>
      <w:lvlJc w:val="left"/>
      <w:pPr>
        <w:ind w:left="1440" w:hanging="720"/>
      </w:pPr>
      <w:rPr>
        <w:rFonts w:eastAsia="Times New Roman" w:hint="default"/>
        <w:b/>
      </w:rPr>
    </w:lvl>
    <w:lvl w:ilvl="3">
      <w:start w:val="1"/>
      <w:numFmt w:val="decimal"/>
      <w:isLgl/>
      <w:lvlText w:val="%1.%2.%3.%4"/>
      <w:lvlJc w:val="left"/>
      <w:pPr>
        <w:ind w:left="1800" w:hanging="1080"/>
      </w:pPr>
      <w:rPr>
        <w:rFonts w:eastAsia="Times New Roman" w:hint="default"/>
        <w:b/>
      </w:rPr>
    </w:lvl>
    <w:lvl w:ilvl="4">
      <w:start w:val="1"/>
      <w:numFmt w:val="decimal"/>
      <w:isLgl/>
      <w:lvlText w:val="%1.%2.%3.%4.%5"/>
      <w:lvlJc w:val="left"/>
      <w:pPr>
        <w:ind w:left="1800" w:hanging="1080"/>
      </w:pPr>
      <w:rPr>
        <w:rFonts w:eastAsia="Times New Roman" w:hint="default"/>
        <w:b/>
      </w:rPr>
    </w:lvl>
    <w:lvl w:ilvl="5">
      <w:start w:val="1"/>
      <w:numFmt w:val="decimal"/>
      <w:isLgl/>
      <w:lvlText w:val="%1.%2.%3.%4.%5.%6"/>
      <w:lvlJc w:val="left"/>
      <w:pPr>
        <w:ind w:left="2160" w:hanging="1440"/>
      </w:pPr>
      <w:rPr>
        <w:rFonts w:eastAsia="Times New Roman" w:hint="default"/>
        <w:b/>
      </w:rPr>
    </w:lvl>
    <w:lvl w:ilvl="6">
      <w:start w:val="1"/>
      <w:numFmt w:val="decimal"/>
      <w:isLgl/>
      <w:lvlText w:val="%1.%2.%3.%4.%5.%6.%7"/>
      <w:lvlJc w:val="left"/>
      <w:pPr>
        <w:ind w:left="2160" w:hanging="1440"/>
      </w:pPr>
      <w:rPr>
        <w:rFonts w:eastAsia="Times New Roman" w:hint="default"/>
        <w:b/>
      </w:rPr>
    </w:lvl>
    <w:lvl w:ilvl="7">
      <w:start w:val="1"/>
      <w:numFmt w:val="decimal"/>
      <w:isLgl/>
      <w:lvlText w:val="%1.%2.%3.%4.%5.%6.%7.%8"/>
      <w:lvlJc w:val="left"/>
      <w:pPr>
        <w:ind w:left="2520" w:hanging="1800"/>
      </w:pPr>
      <w:rPr>
        <w:rFonts w:eastAsia="Times New Roman" w:hint="default"/>
        <w:b/>
      </w:rPr>
    </w:lvl>
    <w:lvl w:ilvl="8">
      <w:start w:val="1"/>
      <w:numFmt w:val="decimal"/>
      <w:isLgl/>
      <w:lvlText w:val="%1.%2.%3.%4.%5.%6.%7.%8.%9"/>
      <w:lvlJc w:val="left"/>
      <w:pPr>
        <w:ind w:left="2880" w:hanging="2160"/>
      </w:pPr>
      <w:rPr>
        <w:rFonts w:eastAsia="Times New Roman" w:hint="default"/>
        <w:b/>
      </w:rPr>
    </w:lvl>
  </w:abstractNum>
  <w:abstractNum w:abstractNumId="11" w15:restartNumberingAfterBreak="0">
    <w:nsid w:val="23A93F97"/>
    <w:multiLevelType w:val="multilevel"/>
    <w:tmpl w:val="972C009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2" w15:restartNumberingAfterBreak="0">
    <w:nsid w:val="2A372AAA"/>
    <w:multiLevelType w:val="hybridMultilevel"/>
    <w:tmpl w:val="91B078DA"/>
    <w:lvl w:ilvl="0" w:tplc="DAC2E9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821BAC"/>
    <w:multiLevelType w:val="hybridMultilevel"/>
    <w:tmpl w:val="ED22B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AC5864"/>
    <w:multiLevelType w:val="hybridMultilevel"/>
    <w:tmpl w:val="D4B81968"/>
    <w:lvl w:ilvl="0" w:tplc="FD5EAD5A">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348D5363"/>
    <w:multiLevelType w:val="hybridMultilevel"/>
    <w:tmpl w:val="543A9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E70BB9"/>
    <w:multiLevelType w:val="hybridMultilevel"/>
    <w:tmpl w:val="EF064B94"/>
    <w:lvl w:ilvl="0" w:tplc="2D14E0CC">
      <w:numFmt w:val="bullet"/>
      <w:lvlText w:val="-"/>
      <w:lvlJc w:val="left"/>
      <w:pPr>
        <w:tabs>
          <w:tab w:val="num" w:pos="1080"/>
        </w:tabs>
        <w:ind w:left="1080" w:hanging="360"/>
      </w:pPr>
      <w:rPr>
        <w:rFonts w:ascii="Times New Roman" w:eastAsia="MS Mincho"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C176E93"/>
    <w:multiLevelType w:val="hybridMultilevel"/>
    <w:tmpl w:val="31A279C6"/>
    <w:lvl w:ilvl="0" w:tplc="0A98C2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29E5EDB"/>
    <w:multiLevelType w:val="hybridMultilevel"/>
    <w:tmpl w:val="F184F594"/>
    <w:lvl w:ilvl="0" w:tplc="B35C4BF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707297"/>
    <w:multiLevelType w:val="hybridMultilevel"/>
    <w:tmpl w:val="D35A9EC0"/>
    <w:lvl w:ilvl="0" w:tplc="3B6AB6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3F305AE"/>
    <w:multiLevelType w:val="hybridMultilevel"/>
    <w:tmpl w:val="6E56695A"/>
    <w:lvl w:ilvl="0" w:tplc="F25EA8B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CF1C6B"/>
    <w:multiLevelType w:val="hybridMultilevel"/>
    <w:tmpl w:val="63089CA4"/>
    <w:lvl w:ilvl="0" w:tplc="20F6CD4C">
      <w:start w:val="2"/>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F140F7"/>
    <w:multiLevelType w:val="hybridMultilevel"/>
    <w:tmpl w:val="DC622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2C1E86"/>
    <w:multiLevelType w:val="multilevel"/>
    <w:tmpl w:val="B2B6A496"/>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4" w15:restartNumberingAfterBreak="0">
    <w:nsid w:val="627904B8"/>
    <w:multiLevelType w:val="hybridMultilevel"/>
    <w:tmpl w:val="7D64C36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41710F4"/>
    <w:multiLevelType w:val="hybridMultilevel"/>
    <w:tmpl w:val="7A92B9B4"/>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A366A8E"/>
    <w:multiLevelType w:val="hybridMultilevel"/>
    <w:tmpl w:val="2BFCDE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9FA45F2"/>
    <w:multiLevelType w:val="hybridMultilevel"/>
    <w:tmpl w:val="F4144824"/>
    <w:lvl w:ilvl="0" w:tplc="DA76A320">
      <w:numFmt w:val="bullet"/>
      <w:lvlText w:val="-"/>
      <w:lvlJc w:val="left"/>
      <w:pPr>
        <w:ind w:left="928" w:hanging="360"/>
      </w:pPr>
      <w:rPr>
        <w:rFonts w:ascii="Times New Roman" w:eastAsia="MS Mincho"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C9A67BA"/>
    <w:multiLevelType w:val="hybridMultilevel"/>
    <w:tmpl w:val="6E9AA682"/>
    <w:lvl w:ilvl="0" w:tplc="453C84BA">
      <w:start w:val="2"/>
      <w:numFmt w:val="bullet"/>
      <w:lvlText w:val=""/>
      <w:lvlJc w:val="left"/>
      <w:pPr>
        <w:ind w:left="1080" w:hanging="360"/>
      </w:pPr>
      <w:rPr>
        <w:rFonts w:ascii="Symbol" w:eastAsia="MS Mincho"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D5A4927"/>
    <w:multiLevelType w:val="multilevel"/>
    <w:tmpl w:val="AB709C6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isLgl/>
      <w:lvlText w:val="4.%2."/>
      <w:lvlJc w:val="left"/>
      <w:pPr>
        <w:tabs>
          <w:tab w:val="num" w:pos="1080"/>
        </w:tabs>
        <w:ind w:left="1080" w:hanging="720"/>
      </w:pPr>
      <w:rPr>
        <w:rFonts w:hint="default"/>
        <w:sz w:val="24"/>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ind w:left="0" w:firstLine="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abstractNumId w:val="25"/>
  </w:num>
  <w:num w:numId="2">
    <w:abstractNumId w:val="23"/>
  </w:num>
  <w:num w:numId="3">
    <w:abstractNumId w:val="30"/>
  </w:num>
  <w:num w:numId="4">
    <w:abstractNumId w:val="4"/>
  </w:num>
  <w:num w:numId="5">
    <w:abstractNumId w:val="24"/>
  </w:num>
  <w:num w:numId="6">
    <w:abstractNumId w:val="26"/>
  </w:num>
  <w:num w:numId="7">
    <w:abstractNumId w:val="27"/>
  </w:num>
  <w:num w:numId="8">
    <w:abstractNumId w:val="3"/>
  </w:num>
  <w:num w:numId="9">
    <w:abstractNumId w:val="11"/>
  </w:num>
  <w:num w:numId="10">
    <w:abstractNumId w:val="14"/>
  </w:num>
  <w:num w:numId="11">
    <w:abstractNumId w:val="8"/>
  </w:num>
  <w:num w:numId="12">
    <w:abstractNumId w:val="16"/>
  </w:num>
  <w:num w:numId="13">
    <w:abstractNumId w:val="20"/>
  </w:num>
  <w:num w:numId="14">
    <w:abstractNumId w:val="6"/>
  </w:num>
  <w:num w:numId="15">
    <w:abstractNumId w:val="0"/>
  </w:num>
  <w:num w:numId="16">
    <w:abstractNumId w:val="15"/>
  </w:num>
  <w:num w:numId="17">
    <w:abstractNumId w:val="2"/>
  </w:num>
  <w:num w:numId="18">
    <w:abstractNumId w:val="12"/>
  </w:num>
  <w:num w:numId="19">
    <w:abstractNumId w:val="21"/>
  </w:num>
  <w:num w:numId="20">
    <w:abstractNumId w:val="28"/>
  </w:num>
  <w:num w:numId="21">
    <w:abstractNumId w:val="22"/>
  </w:num>
  <w:num w:numId="22">
    <w:abstractNumId w:val="1"/>
  </w:num>
  <w:num w:numId="23">
    <w:abstractNumId w:val="18"/>
  </w:num>
  <w:num w:numId="24">
    <w:abstractNumId w:val="17"/>
  </w:num>
  <w:num w:numId="25">
    <w:abstractNumId w:val="13"/>
  </w:num>
  <w:num w:numId="26">
    <w:abstractNumId w:val="10"/>
  </w:num>
  <w:num w:numId="27">
    <w:abstractNumId w:val="19"/>
  </w:num>
  <w:num w:numId="28">
    <w:abstractNumId w:val="7"/>
  </w:num>
  <w:num w:numId="29">
    <w:abstractNumId w:val="9"/>
  </w:num>
  <w:num w:numId="30">
    <w:abstractNumId w:val="29"/>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249"/>
    <w:rsid w:val="00003C94"/>
    <w:rsid w:val="00013A59"/>
    <w:rsid w:val="00016761"/>
    <w:rsid w:val="000213F4"/>
    <w:rsid w:val="000301DF"/>
    <w:rsid w:val="00030D57"/>
    <w:rsid w:val="00035E1E"/>
    <w:rsid w:val="0005133F"/>
    <w:rsid w:val="000521CA"/>
    <w:rsid w:val="00052FCF"/>
    <w:rsid w:val="00054CD9"/>
    <w:rsid w:val="00056020"/>
    <w:rsid w:val="00056F2E"/>
    <w:rsid w:val="000576D2"/>
    <w:rsid w:val="00061100"/>
    <w:rsid w:val="000636BB"/>
    <w:rsid w:val="00070916"/>
    <w:rsid w:val="0007548E"/>
    <w:rsid w:val="00083C1D"/>
    <w:rsid w:val="00083EFC"/>
    <w:rsid w:val="000906B8"/>
    <w:rsid w:val="00090AEB"/>
    <w:rsid w:val="000932FC"/>
    <w:rsid w:val="00093B26"/>
    <w:rsid w:val="00097B98"/>
    <w:rsid w:val="000A1A0D"/>
    <w:rsid w:val="000A2B73"/>
    <w:rsid w:val="000A36F5"/>
    <w:rsid w:val="000A4FCF"/>
    <w:rsid w:val="000A73DA"/>
    <w:rsid w:val="000B2CD2"/>
    <w:rsid w:val="000B5DB3"/>
    <w:rsid w:val="000B5E34"/>
    <w:rsid w:val="000C352C"/>
    <w:rsid w:val="000C5101"/>
    <w:rsid w:val="000C57DA"/>
    <w:rsid w:val="000C6296"/>
    <w:rsid w:val="000C7EA4"/>
    <w:rsid w:val="000D2F3E"/>
    <w:rsid w:val="000D3D6C"/>
    <w:rsid w:val="000D3F3F"/>
    <w:rsid w:val="000D4F98"/>
    <w:rsid w:val="000E38E2"/>
    <w:rsid w:val="000F052E"/>
    <w:rsid w:val="000F2E82"/>
    <w:rsid w:val="000F34D5"/>
    <w:rsid w:val="001004A4"/>
    <w:rsid w:val="00101BF9"/>
    <w:rsid w:val="00102A5F"/>
    <w:rsid w:val="001063C2"/>
    <w:rsid w:val="0010782E"/>
    <w:rsid w:val="0012096E"/>
    <w:rsid w:val="00121AF2"/>
    <w:rsid w:val="00124387"/>
    <w:rsid w:val="00143234"/>
    <w:rsid w:val="001432CB"/>
    <w:rsid w:val="001564DF"/>
    <w:rsid w:val="001570F0"/>
    <w:rsid w:val="00157111"/>
    <w:rsid w:val="00164D56"/>
    <w:rsid w:val="00165648"/>
    <w:rsid w:val="00166E91"/>
    <w:rsid w:val="00170754"/>
    <w:rsid w:val="00181C73"/>
    <w:rsid w:val="00185C97"/>
    <w:rsid w:val="00192F6D"/>
    <w:rsid w:val="001A150D"/>
    <w:rsid w:val="001A2387"/>
    <w:rsid w:val="001A2C86"/>
    <w:rsid w:val="001A4A61"/>
    <w:rsid w:val="001B4071"/>
    <w:rsid w:val="001B5172"/>
    <w:rsid w:val="001C1D69"/>
    <w:rsid w:val="001C4CDF"/>
    <w:rsid w:val="001C5B6C"/>
    <w:rsid w:val="001D0AB2"/>
    <w:rsid w:val="001E0964"/>
    <w:rsid w:val="001E181E"/>
    <w:rsid w:val="001E1C84"/>
    <w:rsid w:val="001E2AF3"/>
    <w:rsid w:val="001E2D9C"/>
    <w:rsid w:val="001E2F73"/>
    <w:rsid w:val="001F18C6"/>
    <w:rsid w:val="001F3C4D"/>
    <w:rsid w:val="001F41FC"/>
    <w:rsid w:val="001F4C0B"/>
    <w:rsid w:val="001F5057"/>
    <w:rsid w:val="001F54F2"/>
    <w:rsid w:val="001F6046"/>
    <w:rsid w:val="00201466"/>
    <w:rsid w:val="00203494"/>
    <w:rsid w:val="00204E7C"/>
    <w:rsid w:val="00205545"/>
    <w:rsid w:val="00205564"/>
    <w:rsid w:val="00206210"/>
    <w:rsid w:val="00207C0C"/>
    <w:rsid w:val="00210684"/>
    <w:rsid w:val="00211884"/>
    <w:rsid w:val="00211C07"/>
    <w:rsid w:val="002125EC"/>
    <w:rsid w:val="00212DF3"/>
    <w:rsid w:val="0021551E"/>
    <w:rsid w:val="0021592F"/>
    <w:rsid w:val="002211E2"/>
    <w:rsid w:val="00223AE4"/>
    <w:rsid w:val="00234A34"/>
    <w:rsid w:val="002355A3"/>
    <w:rsid w:val="002408E0"/>
    <w:rsid w:val="00253AF6"/>
    <w:rsid w:val="00255187"/>
    <w:rsid w:val="00261F85"/>
    <w:rsid w:val="002704BD"/>
    <w:rsid w:val="00276C44"/>
    <w:rsid w:val="0027723E"/>
    <w:rsid w:val="00280806"/>
    <w:rsid w:val="00280A8D"/>
    <w:rsid w:val="002824C1"/>
    <w:rsid w:val="00282E42"/>
    <w:rsid w:val="00284830"/>
    <w:rsid w:val="00290208"/>
    <w:rsid w:val="00290F61"/>
    <w:rsid w:val="002957BD"/>
    <w:rsid w:val="002978EA"/>
    <w:rsid w:val="002A10D2"/>
    <w:rsid w:val="002A4B6D"/>
    <w:rsid w:val="002A5A90"/>
    <w:rsid w:val="002A7D47"/>
    <w:rsid w:val="002B04F2"/>
    <w:rsid w:val="002B1ADC"/>
    <w:rsid w:val="002B1F4B"/>
    <w:rsid w:val="002B304F"/>
    <w:rsid w:val="002B3197"/>
    <w:rsid w:val="002B7788"/>
    <w:rsid w:val="002C12C9"/>
    <w:rsid w:val="002C2231"/>
    <w:rsid w:val="002C26D3"/>
    <w:rsid w:val="002C2B0A"/>
    <w:rsid w:val="002C4985"/>
    <w:rsid w:val="002C630A"/>
    <w:rsid w:val="002D16C6"/>
    <w:rsid w:val="002D2AEA"/>
    <w:rsid w:val="002D4DF7"/>
    <w:rsid w:val="002F1582"/>
    <w:rsid w:val="002F2FA3"/>
    <w:rsid w:val="002F3920"/>
    <w:rsid w:val="002F4868"/>
    <w:rsid w:val="002F4FEC"/>
    <w:rsid w:val="0030163C"/>
    <w:rsid w:val="00301DBD"/>
    <w:rsid w:val="003028BC"/>
    <w:rsid w:val="00304898"/>
    <w:rsid w:val="003052AF"/>
    <w:rsid w:val="00306317"/>
    <w:rsid w:val="0030705B"/>
    <w:rsid w:val="0031286C"/>
    <w:rsid w:val="003163A6"/>
    <w:rsid w:val="00330E6D"/>
    <w:rsid w:val="003326FF"/>
    <w:rsid w:val="003352AA"/>
    <w:rsid w:val="003369BD"/>
    <w:rsid w:val="00340F96"/>
    <w:rsid w:val="003428DC"/>
    <w:rsid w:val="00344EBD"/>
    <w:rsid w:val="00350E54"/>
    <w:rsid w:val="0035123B"/>
    <w:rsid w:val="00351D89"/>
    <w:rsid w:val="00352D56"/>
    <w:rsid w:val="00352E50"/>
    <w:rsid w:val="00354755"/>
    <w:rsid w:val="00354DB3"/>
    <w:rsid w:val="00355AB4"/>
    <w:rsid w:val="0036081B"/>
    <w:rsid w:val="0036568F"/>
    <w:rsid w:val="00367214"/>
    <w:rsid w:val="00367C26"/>
    <w:rsid w:val="00373317"/>
    <w:rsid w:val="0037491D"/>
    <w:rsid w:val="00382362"/>
    <w:rsid w:val="0038389E"/>
    <w:rsid w:val="00390C7C"/>
    <w:rsid w:val="0039347D"/>
    <w:rsid w:val="00396EC0"/>
    <w:rsid w:val="003A19DC"/>
    <w:rsid w:val="003A2237"/>
    <w:rsid w:val="003A34CC"/>
    <w:rsid w:val="003A4A95"/>
    <w:rsid w:val="003A7FD8"/>
    <w:rsid w:val="003B3C43"/>
    <w:rsid w:val="003B7F51"/>
    <w:rsid w:val="003C1B9A"/>
    <w:rsid w:val="003C4DB8"/>
    <w:rsid w:val="003C61D2"/>
    <w:rsid w:val="003C6C20"/>
    <w:rsid w:val="003C78FE"/>
    <w:rsid w:val="003D01AE"/>
    <w:rsid w:val="003E2E25"/>
    <w:rsid w:val="003E44C3"/>
    <w:rsid w:val="003F41F7"/>
    <w:rsid w:val="003F54DD"/>
    <w:rsid w:val="003F5A28"/>
    <w:rsid w:val="004042EC"/>
    <w:rsid w:val="00407691"/>
    <w:rsid w:val="00410FA0"/>
    <w:rsid w:val="0041171F"/>
    <w:rsid w:val="00411DC9"/>
    <w:rsid w:val="0041346D"/>
    <w:rsid w:val="00416240"/>
    <w:rsid w:val="00416A43"/>
    <w:rsid w:val="0043104F"/>
    <w:rsid w:val="00431D1A"/>
    <w:rsid w:val="004372FB"/>
    <w:rsid w:val="00437DBC"/>
    <w:rsid w:val="0044066C"/>
    <w:rsid w:val="00440A23"/>
    <w:rsid w:val="00442A59"/>
    <w:rsid w:val="004433C3"/>
    <w:rsid w:val="004451EE"/>
    <w:rsid w:val="004455AB"/>
    <w:rsid w:val="00446EC6"/>
    <w:rsid w:val="004475F1"/>
    <w:rsid w:val="00451FAA"/>
    <w:rsid w:val="00455620"/>
    <w:rsid w:val="00456447"/>
    <w:rsid w:val="0045759A"/>
    <w:rsid w:val="00457754"/>
    <w:rsid w:val="004644DA"/>
    <w:rsid w:val="004707A3"/>
    <w:rsid w:val="0047082F"/>
    <w:rsid w:val="004714F1"/>
    <w:rsid w:val="00472ABB"/>
    <w:rsid w:val="00475D77"/>
    <w:rsid w:val="00480091"/>
    <w:rsid w:val="00480CD7"/>
    <w:rsid w:val="004827AB"/>
    <w:rsid w:val="004851BF"/>
    <w:rsid w:val="0049277A"/>
    <w:rsid w:val="00493399"/>
    <w:rsid w:val="00493ED5"/>
    <w:rsid w:val="00495E59"/>
    <w:rsid w:val="0049711F"/>
    <w:rsid w:val="004A1272"/>
    <w:rsid w:val="004A20E1"/>
    <w:rsid w:val="004A2369"/>
    <w:rsid w:val="004A3A26"/>
    <w:rsid w:val="004A64F3"/>
    <w:rsid w:val="004A73B1"/>
    <w:rsid w:val="004B6360"/>
    <w:rsid w:val="004B64FB"/>
    <w:rsid w:val="004C1061"/>
    <w:rsid w:val="004C73E6"/>
    <w:rsid w:val="004D7DDB"/>
    <w:rsid w:val="004E5627"/>
    <w:rsid w:val="004E6E16"/>
    <w:rsid w:val="004F40F4"/>
    <w:rsid w:val="004F6CA3"/>
    <w:rsid w:val="005048FE"/>
    <w:rsid w:val="0050519E"/>
    <w:rsid w:val="005100E5"/>
    <w:rsid w:val="00511837"/>
    <w:rsid w:val="00513C58"/>
    <w:rsid w:val="00514839"/>
    <w:rsid w:val="005150D1"/>
    <w:rsid w:val="00515239"/>
    <w:rsid w:val="005254EB"/>
    <w:rsid w:val="0052796B"/>
    <w:rsid w:val="005309AB"/>
    <w:rsid w:val="00530C72"/>
    <w:rsid w:val="00532D5B"/>
    <w:rsid w:val="005402E0"/>
    <w:rsid w:val="0054064B"/>
    <w:rsid w:val="00540F09"/>
    <w:rsid w:val="005425F0"/>
    <w:rsid w:val="00543542"/>
    <w:rsid w:val="00550DC3"/>
    <w:rsid w:val="0055673A"/>
    <w:rsid w:val="005577F6"/>
    <w:rsid w:val="005640C7"/>
    <w:rsid w:val="005643D6"/>
    <w:rsid w:val="00564A0E"/>
    <w:rsid w:val="0057060C"/>
    <w:rsid w:val="0057119A"/>
    <w:rsid w:val="00571703"/>
    <w:rsid w:val="00581507"/>
    <w:rsid w:val="00594BEC"/>
    <w:rsid w:val="005A0D50"/>
    <w:rsid w:val="005A1981"/>
    <w:rsid w:val="005B50CD"/>
    <w:rsid w:val="005C1415"/>
    <w:rsid w:val="005D24F9"/>
    <w:rsid w:val="005D5DE3"/>
    <w:rsid w:val="005D6DB9"/>
    <w:rsid w:val="005E00AC"/>
    <w:rsid w:val="005E18AC"/>
    <w:rsid w:val="005E3451"/>
    <w:rsid w:val="005E6865"/>
    <w:rsid w:val="005F01A0"/>
    <w:rsid w:val="005F20CE"/>
    <w:rsid w:val="005F2408"/>
    <w:rsid w:val="005F3CB7"/>
    <w:rsid w:val="00602845"/>
    <w:rsid w:val="00606B2E"/>
    <w:rsid w:val="006102FE"/>
    <w:rsid w:val="0061473F"/>
    <w:rsid w:val="00620E07"/>
    <w:rsid w:val="00623324"/>
    <w:rsid w:val="00625322"/>
    <w:rsid w:val="006319B1"/>
    <w:rsid w:val="00631FB9"/>
    <w:rsid w:val="00633B59"/>
    <w:rsid w:val="006427C4"/>
    <w:rsid w:val="00645834"/>
    <w:rsid w:val="006469E8"/>
    <w:rsid w:val="00651C86"/>
    <w:rsid w:val="006530DA"/>
    <w:rsid w:val="006550D5"/>
    <w:rsid w:val="00671058"/>
    <w:rsid w:val="00671261"/>
    <w:rsid w:val="00671C31"/>
    <w:rsid w:val="00672BE9"/>
    <w:rsid w:val="00680361"/>
    <w:rsid w:val="00684C71"/>
    <w:rsid w:val="0068773D"/>
    <w:rsid w:val="006932F2"/>
    <w:rsid w:val="00694FB2"/>
    <w:rsid w:val="006979D3"/>
    <w:rsid w:val="006A05F4"/>
    <w:rsid w:val="006A2219"/>
    <w:rsid w:val="006A2BEA"/>
    <w:rsid w:val="006A4C5E"/>
    <w:rsid w:val="006A7581"/>
    <w:rsid w:val="006A7A47"/>
    <w:rsid w:val="006B21D0"/>
    <w:rsid w:val="006C34E2"/>
    <w:rsid w:val="006C3ECC"/>
    <w:rsid w:val="006C5D05"/>
    <w:rsid w:val="006D0249"/>
    <w:rsid w:val="006D468C"/>
    <w:rsid w:val="006D56BD"/>
    <w:rsid w:val="006E09BA"/>
    <w:rsid w:val="006F1493"/>
    <w:rsid w:val="00700AC0"/>
    <w:rsid w:val="00703742"/>
    <w:rsid w:val="00705E26"/>
    <w:rsid w:val="00707E4C"/>
    <w:rsid w:val="00714507"/>
    <w:rsid w:val="00715397"/>
    <w:rsid w:val="007174E8"/>
    <w:rsid w:val="007307F3"/>
    <w:rsid w:val="007308C6"/>
    <w:rsid w:val="0073122D"/>
    <w:rsid w:val="00732910"/>
    <w:rsid w:val="0073622F"/>
    <w:rsid w:val="007376CF"/>
    <w:rsid w:val="0074147D"/>
    <w:rsid w:val="00751F41"/>
    <w:rsid w:val="00754FCF"/>
    <w:rsid w:val="00755CEA"/>
    <w:rsid w:val="007563D0"/>
    <w:rsid w:val="00761D91"/>
    <w:rsid w:val="007630A8"/>
    <w:rsid w:val="00770240"/>
    <w:rsid w:val="00770A8D"/>
    <w:rsid w:val="0078391B"/>
    <w:rsid w:val="00790F5D"/>
    <w:rsid w:val="00791E21"/>
    <w:rsid w:val="00792CF9"/>
    <w:rsid w:val="007B6905"/>
    <w:rsid w:val="007B6EBF"/>
    <w:rsid w:val="007C25B4"/>
    <w:rsid w:val="007C415E"/>
    <w:rsid w:val="007C44CA"/>
    <w:rsid w:val="007C5217"/>
    <w:rsid w:val="007C56BF"/>
    <w:rsid w:val="007C7816"/>
    <w:rsid w:val="007D052C"/>
    <w:rsid w:val="007D2F72"/>
    <w:rsid w:val="007D3137"/>
    <w:rsid w:val="007D6C09"/>
    <w:rsid w:val="007D7136"/>
    <w:rsid w:val="007E7117"/>
    <w:rsid w:val="007F0B3B"/>
    <w:rsid w:val="007F1F04"/>
    <w:rsid w:val="007F2C65"/>
    <w:rsid w:val="00802182"/>
    <w:rsid w:val="00803A14"/>
    <w:rsid w:val="00804BFE"/>
    <w:rsid w:val="008068BF"/>
    <w:rsid w:val="00806E21"/>
    <w:rsid w:val="00811012"/>
    <w:rsid w:val="008143F2"/>
    <w:rsid w:val="00815075"/>
    <w:rsid w:val="008175C3"/>
    <w:rsid w:val="00817BDC"/>
    <w:rsid w:val="00824147"/>
    <w:rsid w:val="00833D8C"/>
    <w:rsid w:val="008451DA"/>
    <w:rsid w:val="00861964"/>
    <w:rsid w:val="00861C38"/>
    <w:rsid w:val="00863C11"/>
    <w:rsid w:val="00867EAD"/>
    <w:rsid w:val="008722C8"/>
    <w:rsid w:val="0087579B"/>
    <w:rsid w:val="0087777D"/>
    <w:rsid w:val="00877A30"/>
    <w:rsid w:val="00877D80"/>
    <w:rsid w:val="008800C3"/>
    <w:rsid w:val="00880B32"/>
    <w:rsid w:val="00883048"/>
    <w:rsid w:val="008860E3"/>
    <w:rsid w:val="00886CF4"/>
    <w:rsid w:val="0089443E"/>
    <w:rsid w:val="00894EE6"/>
    <w:rsid w:val="008958AD"/>
    <w:rsid w:val="00896B07"/>
    <w:rsid w:val="008A13CE"/>
    <w:rsid w:val="008A16AC"/>
    <w:rsid w:val="008A1E42"/>
    <w:rsid w:val="008A408A"/>
    <w:rsid w:val="008A4F44"/>
    <w:rsid w:val="008A5C62"/>
    <w:rsid w:val="008A70EF"/>
    <w:rsid w:val="008B2E26"/>
    <w:rsid w:val="008C7193"/>
    <w:rsid w:val="008D0CE8"/>
    <w:rsid w:val="008D500E"/>
    <w:rsid w:val="008D62F4"/>
    <w:rsid w:val="008E3BB0"/>
    <w:rsid w:val="008E3FB3"/>
    <w:rsid w:val="008E4E4E"/>
    <w:rsid w:val="008E5D3A"/>
    <w:rsid w:val="008E77BA"/>
    <w:rsid w:val="008F1533"/>
    <w:rsid w:val="008F2199"/>
    <w:rsid w:val="009004F3"/>
    <w:rsid w:val="00901538"/>
    <w:rsid w:val="00903342"/>
    <w:rsid w:val="00905D1C"/>
    <w:rsid w:val="00905FB1"/>
    <w:rsid w:val="00906458"/>
    <w:rsid w:val="009073AE"/>
    <w:rsid w:val="0091039D"/>
    <w:rsid w:val="009104C6"/>
    <w:rsid w:val="00911457"/>
    <w:rsid w:val="009145AC"/>
    <w:rsid w:val="0092118F"/>
    <w:rsid w:val="0092218C"/>
    <w:rsid w:val="009255DA"/>
    <w:rsid w:val="00925D5E"/>
    <w:rsid w:val="009300B8"/>
    <w:rsid w:val="0093102A"/>
    <w:rsid w:val="009343E5"/>
    <w:rsid w:val="009353FC"/>
    <w:rsid w:val="0094065A"/>
    <w:rsid w:val="00942321"/>
    <w:rsid w:val="009441D7"/>
    <w:rsid w:val="00944FB8"/>
    <w:rsid w:val="00947C53"/>
    <w:rsid w:val="00954875"/>
    <w:rsid w:val="00957E7E"/>
    <w:rsid w:val="00963298"/>
    <w:rsid w:val="00971245"/>
    <w:rsid w:val="009773A1"/>
    <w:rsid w:val="009815BA"/>
    <w:rsid w:val="009923E9"/>
    <w:rsid w:val="00996155"/>
    <w:rsid w:val="009A2F93"/>
    <w:rsid w:val="009B1D14"/>
    <w:rsid w:val="009C0C0E"/>
    <w:rsid w:val="009C1600"/>
    <w:rsid w:val="009C1D31"/>
    <w:rsid w:val="009C3889"/>
    <w:rsid w:val="009C499A"/>
    <w:rsid w:val="009C5CDD"/>
    <w:rsid w:val="009C7B2B"/>
    <w:rsid w:val="009D2E24"/>
    <w:rsid w:val="009D536A"/>
    <w:rsid w:val="009E0219"/>
    <w:rsid w:val="009E4790"/>
    <w:rsid w:val="009E6545"/>
    <w:rsid w:val="009E6DD5"/>
    <w:rsid w:val="009F25FE"/>
    <w:rsid w:val="009F535E"/>
    <w:rsid w:val="009F5E31"/>
    <w:rsid w:val="00A024AE"/>
    <w:rsid w:val="00A03AE1"/>
    <w:rsid w:val="00A04CB8"/>
    <w:rsid w:val="00A12FDA"/>
    <w:rsid w:val="00A15C84"/>
    <w:rsid w:val="00A23C2B"/>
    <w:rsid w:val="00A24D25"/>
    <w:rsid w:val="00A304BF"/>
    <w:rsid w:val="00A35934"/>
    <w:rsid w:val="00A40B1D"/>
    <w:rsid w:val="00A419AE"/>
    <w:rsid w:val="00A50FAD"/>
    <w:rsid w:val="00A60224"/>
    <w:rsid w:val="00A626BE"/>
    <w:rsid w:val="00A64708"/>
    <w:rsid w:val="00A67EDF"/>
    <w:rsid w:val="00A70621"/>
    <w:rsid w:val="00A815AA"/>
    <w:rsid w:val="00A821EF"/>
    <w:rsid w:val="00A84090"/>
    <w:rsid w:val="00A84A65"/>
    <w:rsid w:val="00A84FCB"/>
    <w:rsid w:val="00A85067"/>
    <w:rsid w:val="00A91817"/>
    <w:rsid w:val="00A93818"/>
    <w:rsid w:val="00AA0573"/>
    <w:rsid w:val="00AA52C8"/>
    <w:rsid w:val="00AA6C13"/>
    <w:rsid w:val="00AA733A"/>
    <w:rsid w:val="00AA7927"/>
    <w:rsid w:val="00AB225A"/>
    <w:rsid w:val="00AC7AD3"/>
    <w:rsid w:val="00AD0D52"/>
    <w:rsid w:val="00AD626A"/>
    <w:rsid w:val="00AD6F61"/>
    <w:rsid w:val="00AE187A"/>
    <w:rsid w:val="00AF6CCB"/>
    <w:rsid w:val="00AF7835"/>
    <w:rsid w:val="00AF7B44"/>
    <w:rsid w:val="00B00B5D"/>
    <w:rsid w:val="00B0283D"/>
    <w:rsid w:val="00B06430"/>
    <w:rsid w:val="00B10B8E"/>
    <w:rsid w:val="00B220CF"/>
    <w:rsid w:val="00B23DC3"/>
    <w:rsid w:val="00B251F5"/>
    <w:rsid w:val="00B2582A"/>
    <w:rsid w:val="00B2762F"/>
    <w:rsid w:val="00B30060"/>
    <w:rsid w:val="00B31980"/>
    <w:rsid w:val="00B31E10"/>
    <w:rsid w:val="00B327BE"/>
    <w:rsid w:val="00B35D02"/>
    <w:rsid w:val="00B37F11"/>
    <w:rsid w:val="00B43833"/>
    <w:rsid w:val="00B50C4F"/>
    <w:rsid w:val="00B53199"/>
    <w:rsid w:val="00B56BC2"/>
    <w:rsid w:val="00B56CAC"/>
    <w:rsid w:val="00B57BDE"/>
    <w:rsid w:val="00B6026B"/>
    <w:rsid w:val="00B64BFC"/>
    <w:rsid w:val="00B650AE"/>
    <w:rsid w:val="00B66F5E"/>
    <w:rsid w:val="00B74B7F"/>
    <w:rsid w:val="00B76307"/>
    <w:rsid w:val="00B824D4"/>
    <w:rsid w:val="00B9407E"/>
    <w:rsid w:val="00BB1596"/>
    <w:rsid w:val="00BB2309"/>
    <w:rsid w:val="00BB2590"/>
    <w:rsid w:val="00BB328D"/>
    <w:rsid w:val="00BB48B4"/>
    <w:rsid w:val="00BB4EF9"/>
    <w:rsid w:val="00BC1D07"/>
    <w:rsid w:val="00BC3B75"/>
    <w:rsid w:val="00BD0C93"/>
    <w:rsid w:val="00BD42BA"/>
    <w:rsid w:val="00BE3227"/>
    <w:rsid w:val="00BE4D78"/>
    <w:rsid w:val="00BF4BB9"/>
    <w:rsid w:val="00BF65B9"/>
    <w:rsid w:val="00BF6E81"/>
    <w:rsid w:val="00C0021B"/>
    <w:rsid w:val="00C0710C"/>
    <w:rsid w:val="00C10B84"/>
    <w:rsid w:val="00C12758"/>
    <w:rsid w:val="00C166BA"/>
    <w:rsid w:val="00C22AC7"/>
    <w:rsid w:val="00C26232"/>
    <w:rsid w:val="00C40AB2"/>
    <w:rsid w:val="00C458FD"/>
    <w:rsid w:val="00C5068B"/>
    <w:rsid w:val="00C540B6"/>
    <w:rsid w:val="00C5436E"/>
    <w:rsid w:val="00C568CD"/>
    <w:rsid w:val="00C67F85"/>
    <w:rsid w:val="00C7197B"/>
    <w:rsid w:val="00C722E1"/>
    <w:rsid w:val="00C81DD5"/>
    <w:rsid w:val="00C82F06"/>
    <w:rsid w:val="00C85292"/>
    <w:rsid w:val="00C91B64"/>
    <w:rsid w:val="00CA04A6"/>
    <w:rsid w:val="00CA1A56"/>
    <w:rsid w:val="00CA5A35"/>
    <w:rsid w:val="00CB1248"/>
    <w:rsid w:val="00CB265E"/>
    <w:rsid w:val="00CC4B42"/>
    <w:rsid w:val="00CC7267"/>
    <w:rsid w:val="00CD39BA"/>
    <w:rsid w:val="00CD4293"/>
    <w:rsid w:val="00CD5C3F"/>
    <w:rsid w:val="00CF2417"/>
    <w:rsid w:val="00CF29C2"/>
    <w:rsid w:val="00CF4886"/>
    <w:rsid w:val="00D05295"/>
    <w:rsid w:val="00D0592C"/>
    <w:rsid w:val="00D059B9"/>
    <w:rsid w:val="00D07FE7"/>
    <w:rsid w:val="00D16647"/>
    <w:rsid w:val="00D17D29"/>
    <w:rsid w:val="00D22FEB"/>
    <w:rsid w:val="00D2391F"/>
    <w:rsid w:val="00D24138"/>
    <w:rsid w:val="00D260B1"/>
    <w:rsid w:val="00D2746B"/>
    <w:rsid w:val="00D3117C"/>
    <w:rsid w:val="00D3655E"/>
    <w:rsid w:val="00D36848"/>
    <w:rsid w:val="00D37F11"/>
    <w:rsid w:val="00D42C70"/>
    <w:rsid w:val="00D45139"/>
    <w:rsid w:val="00D470D0"/>
    <w:rsid w:val="00D51528"/>
    <w:rsid w:val="00D5217B"/>
    <w:rsid w:val="00D605E1"/>
    <w:rsid w:val="00D6354F"/>
    <w:rsid w:val="00D64F40"/>
    <w:rsid w:val="00D64F71"/>
    <w:rsid w:val="00D71427"/>
    <w:rsid w:val="00D73406"/>
    <w:rsid w:val="00D750AF"/>
    <w:rsid w:val="00D80400"/>
    <w:rsid w:val="00D8084A"/>
    <w:rsid w:val="00D84956"/>
    <w:rsid w:val="00D91716"/>
    <w:rsid w:val="00D93727"/>
    <w:rsid w:val="00DA0CD9"/>
    <w:rsid w:val="00DB0B45"/>
    <w:rsid w:val="00DB59BA"/>
    <w:rsid w:val="00DC144C"/>
    <w:rsid w:val="00DC449F"/>
    <w:rsid w:val="00DC4FDD"/>
    <w:rsid w:val="00DC6C50"/>
    <w:rsid w:val="00DD3DAF"/>
    <w:rsid w:val="00DD69EA"/>
    <w:rsid w:val="00DD7B1D"/>
    <w:rsid w:val="00DE0322"/>
    <w:rsid w:val="00DE1AA4"/>
    <w:rsid w:val="00DE6CF5"/>
    <w:rsid w:val="00DF5407"/>
    <w:rsid w:val="00E029F5"/>
    <w:rsid w:val="00E1302F"/>
    <w:rsid w:val="00E13548"/>
    <w:rsid w:val="00E14109"/>
    <w:rsid w:val="00E1492E"/>
    <w:rsid w:val="00E17EAD"/>
    <w:rsid w:val="00E23F68"/>
    <w:rsid w:val="00E25A0E"/>
    <w:rsid w:val="00E25C20"/>
    <w:rsid w:val="00E33B36"/>
    <w:rsid w:val="00E377ED"/>
    <w:rsid w:val="00E406AC"/>
    <w:rsid w:val="00E41005"/>
    <w:rsid w:val="00E43A8B"/>
    <w:rsid w:val="00E47205"/>
    <w:rsid w:val="00E473C7"/>
    <w:rsid w:val="00E50036"/>
    <w:rsid w:val="00E50559"/>
    <w:rsid w:val="00E54CCA"/>
    <w:rsid w:val="00E60190"/>
    <w:rsid w:val="00E60346"/>
    <w:rsid w:val="00E6138A"/>
    <w:rsid w:val="00E64112"/>
    <w:rsid w:val="00E64335"/>
    <w:rsid w:val="00E700E9"/>
    <w:rsid w:val="00E706BA"/>
    <w:rsid w:val="00E72D57"/>
    <w:rsid w:val="00E74D9C"/>
    <w:rsid w:val="00E75A64"/>
    <w:rsid w:val="00E77AD7"/>
    <w:rsid w:val="00E8157E"/>
    <w:rsid w:val="00E82EE8"/>
    <w:rsid w:val="00E83E91"/>
    <w:rsid w:val="00E86E93"/>
    <w:rsid w:val="00E934E5"/>
    <w:rsid w:val="00E97770"/>
    <w:rsid w:val="00E979DF"/>
    <w:rsid w:val="00EA1C03"/>
    <w:rsid w:val="00EA2BB3"/>
    <w:rsid w:val="00EA4CE9"/>
    <w:rsid w:val="00EB4637"/>
    <w:rsid w:val="00EB550A"/>
    <w:rsid w:val="00EC09DE"/>
    <w:rsid w:val="00EC2B3A"/>
    <w:rsid w:val="00EC3A69"/>
    <w:rsid w:val="00EC4A4B"/>
    <w:rsid w:val="00ED1F44"/>
    <w:rsid w:val="00ED2471"/>
    <w:rsid w:val="00ED33E2"/>
    <w:rsid w:val="00ED7389"/>
    <w:rsid w:val="00ED747D"/>
    <w:rsid w:val="00ED7B36"/>
    <w:rsid w:val="00EE18C8"/>
    <w:rsid w:val="00EE1AFE"/>
    <w:rsid w:val="00EE31FF"/>
    <w:rsid w:val="00EE3E1F"/>
    <w:rsid w:val="00EE5003"/>
    <w:rsid w:val="00EE65B2"/>
    <w:rsid w:val="00EF15AA"/>
    <w:rsid w:val="00EF1C6E"/>
    <w:rsid w:val="00EF5871"/>
    <w:rsid w:val="00F00C13"/>
    <w:rsid w:val="00F01295"/>
    <w:rsid w:val="00F01933"/>
    <w:rsid w:val="00F044BE"/>
    <w:rsid w:val="00F046BF"/>
    <w:rsid w:val="00F04DD9"/>
    <w:rsid w:val="00F1209A"/>
    <w:rsid w:val="00F1223D"/>
    <w:rsid w:val="00F1275B"/>
    <w:rsid w:val="00F1370F"/>
    <w:rsid w:val="00F138E4"/>
    <w:rsid w:val="00F2299F"/>
    <w:rsid w:val="00F26B05"/>
    <w:rsid w:val="00F311C3"/>
    <w:rsid w:val="00F31ED1"/>
    <w:rsid w:val="00F33386"/>
    <w:rsid w:val="00F3419D"/>
    <w:rsid w:val="00F37235"/>
    <w:rsid w:val="00F44181"/>
    <w:rsid w:val="00F45FFA"/>
    <w:rsid w:val="00F46DA8"/>
    <w:rsid w:val="00F527E4"/>
    <w:rsid w:val="00F5464C"/>
    <w:rsid w:val="00F57533"/>
    <w:rsid w:val="00F578A0"/>
    <w:rsid w:val="00F5792A"/>
    <w:rsid w:val="00F60A27"/>
    <w:rsid w:val="00F6195B"/>
    <w:rsid w:val="00F678B7"/>
    <w:rsid w:val="00F70685"/>
    <w:rsid w:val="00F72C60"/>
    <w:rsid w:val="00F8125F"/>
    <w:rsid w:val="00F876C0"/>
    <w:rsid w:val="00F914A7"/>
    <w:rsid w:val="00F942D3"/>
    <w:rsid w:val="00F95DC2"/>
    <w:rsid w:val="00FA4D82"/>
    <w:rsid w:val="00FA700F"/>
    <w:rsid w:val="00FB12C5"/>
    <w:rsid w:val="00FB4C0B"/>
    <w:rsid w:val="00FC25DC"/>
    <w:rsid w:val="00FC3D87"/>
    <w:rsid w:val="00FC624E"/>
    <w:rsid w:val="00FD1FA1"/>
    <w:rsid w:val="00FD3218"/>
    <w:rsid w:val="00FD3EF1"/>
    <w:rsid w:val="00FE30CF"/>
    <w:rsid w:val="00FE524F"/>
    <w:rsid w:val="00FE5572"/>
    <w:rsid w:val="00FE69C4"/>
    <w:rsid w:val="00FF3BBF"/>
    <w:rsid w:val="00FF639A"/>
    <w:rsid w:val="00FF7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F65C1E30-08F2-4EF7-9EE8-F912DD73A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7754"/>
    <w:rPr>
      <w:sz w:val="26"/>
      <w:szCs w:val="26"/>
      <w:lang w:eastAsia="ja-JP"/>
    </w:rPr>
  </w:style>
  <w:style w:type="paragraph" w:styleId="Heading1">
    <w:name w:val="heading 1"/>
    <w:basedOn w:val="Normal"/>
    <w:next w:val="Normal"/>
    <w:link w:val="Heading1Char"/>
    <w:qFormat/>
    <w:rsid w:val="00E60346"/>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semiHidden/>
    <w:unhideWhenUsed/>
    <w:qFormat/>
    <w:rsid w:val="00097B98"/>
    <w:pPr>
      <w:keepNext/>
      <w:spacing w:before="240" w:after="60"/>
      <w:outlineLvl w:val="1"/>
    </w:pPr>
    <w:rPr>
      <w:rFonts w:ascii="Calibri Light" w:eastAsia="Times New Roman" w:hAnsi="Calibri Light"/>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uiPriority w:val="99"/>
    <w:semiHidden/>
    <w:rsid w:val="006D0249"/>
    <w:pPr>
      <w:spacing w:before="100" w:beforeAutospacing="1" w:after="100" w:afterAutospacing="1"/>
    </w:pPr>
    <w:rPr>
      <w:rFonts w:eastAsia="Times New Roman"/>
      <w:sz w:val="24"/>
      <w:szCs w:val="24"/>
      <w:lang w:eastAsia="en-US"/>
    </w:rPr>
  </w:style>
  <w:style w:type="paragraph" w:styleId="Header">
    <w:name w:val="header"/>
    <w:basedOn w:val="Normal"/>
    <w:link w:val="HeaderChar"/>
    <w:uiPriority w:val="99"/>
    <w:rsid w:val="006D0249"/>
    <w:pPr>
      <w:tabs>
        <w:tab w:val="center" w:pos="4320"/>
        <w:tab w:val="right" w:pos="8640"/>
      </w:tabs>
    </w:pPr>
    <w:rPr>
      <w:rFonts w:eastAsia="Times New Roman"/>
      <w:sz w:val="24"/>
      <w:szCs w:val="24"/>
      <w:lang w:eastAsia="en-US"/>
    </w:rPr>
  </w:style>
  <w:style w:type="paragraph" w:styleId="BodyText">
    <w:name w:val="Body Text"/>
    <w:basedOn w:val="Normal"/>
    <w:link w:val="BodyTextChar"/>
    <w:rsid w:val="006D0249"/>
    <w:pPr>
      <w:jc w:val="both"/>
    </w:pPr>
    <w:rPr>
      <w:rFonts w:ascii="Arial" w:eastAsia="Times New Roman" w:hAnsi="Arial" w:cs="Arial"/>
      <w:sz w:val="24"/>
      <w:szCs w:val="24"/>
      <w:lang w:eastAsia="en-US"/>
    </w:rPr>
  </w:style>
  <w:style w:type="paragraph" w:styleId="Footer">
    <w:name w:val="footer"/>
    <w:basedOn w:val="Normal"/>
    <w:link w:val="FooterChar"/>
    <w:uiPriority w:val="99"/>
    <w:rsid w:val="00D71427"/>
    <w:pPr>
      <w:tabs>
        <w:tab w:val="center" w:pos="4320"/>
        <w:tab w:val="right" w:pos="8640"/>
      </w:tabs>
    </w:pPr>
  </w:style>
  <w:style w:type="paragraph" w:styleId="FootnoteText">
    <w:name w:val="footnote text"/>
    <w:basedOn w:val="Normal"/>
    <w:link w:val="FootnoteTextChar"/>
    <w:rsid w:val="00DA0CD9"/>
    <w:rPr>
      <w:sz w:val="20"/>
      <w:szCs w:val="20"/>
      <w:lang w:val="x-none"/>
    </w:rPr>
  </w:style>
  <w:style w:type="character" w:customStyle="1" w:styleId="FootnoteTextChar">
    <w:name w:val="Footnote Text Char"/>
    <w:link w:val="FootnoteText"/>
    <w:rsid w:val="00DA0CD9"/>
    <w:rPr>
      <w:lang w:eastAsia="ja-JP"/>
    </w:rPr>
  </w:style>
  <w:style w:type="character" w:styleId="FootnoteReference">
    <w:name w:val="footnote reference"/>
    <w:rsid w:val="00DA0CD9"/>
    <w:rPr>
      <w:vertAlign w:val="superscript"/>
    </w:rPr>
  </w:style>
  <w:style w:type="table" w:styleId="TableGrid">
    <w:name w:val="Table Grid"/>
    <w:basedOn w:val="TableNormal"/>
    <w:rsid w:val="006C34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D4F98"/>
    <w:rPr>
      <w:sz w:val="26"/>
      <w:szCs w:val="26"/>
      <w:lang w:eastAsia="ja-JP"/>
    </w:rPr>
  </w:style>
  <w:style w:type="paragraph" w:styleId="ListParagraph">
    <w:name w:val="List Paragraph"/>
    <w:basedOn w:val="Normal"/>
    <w:uiPriority w:val="34"/>
    <w:qFormat/>
    <w:rsid w:val="00054CD9"/>
    <w:pPr>
      <w:spacing w:after="200" w:line="276" w:lineRule="auto"/>
      <w:ind w:left="720"/>
      <w:contextualSpacing/>
    </w:pPr>
    <w:rPr>
      <w:rFonts w:ascii="Calibri" w:eastAsia="Calibri" w:hAnsi="Calibri"/>
      <w:sz w:val="22"/>
      <w:szCs w:val="22"/>
      <w:lang w:eastAsia="en-US"/>
    </w:rPr>
  </w:style>
  <w:style w:type="character" w:styleId="Hyperlink">
    <w:name w:val="Hyperlink"/>
    <w:uiPriority w:val="99"/>
    <w:unhideWhenUsed/>
    <w:rsid w:val="00511837"/>
    <w:rPr>
      <w:color w:val="0000FF"/>
      <w:u w:val="single"/>
    </w:rPr>
  </w:style>
  <w:style w:type="character" w:customStyle="1" w:styleId="apple-converted-space">
    <w:name w:val="apple-converted-space"/>
    <w:rsid w:val="00707E4C"/>
  </w:style>
  <w:style w:type="paragraph" w:styleId="BalloonText">
    <w:name w:val="Balloon Text"/>
    <w:basedOn w:val="Normal"/>
    <w:link w:val="BalloonTextChar"/>
    <w:rsid w:val="00B2582A"/>
    <w:rPr>
      <w:rFonts w:ascii="Tahoma" w:hAnsi="Tahoma" w:cs="Tahoma"/>
      <w:sz w:val="16"/>
      <w:szCs w:val="16"/>
    </w:rPr>
  </w:style>
  <w:style w:type="character" w:customStyle="1" w:styleId="BalloonTextChar">
    <w:name w:val="Balloon Text Char"/>
    <w:link w:val="BalloonText"/>
    <w:rsid w:val="00B2582A"/>
    <w:rPr>
      <w:rFonts w:ascii="Tahoma" w:hAnsi="Tahoma" w:cs="Tahoma"/>
      <w:sz w:val="16"/>
      <w:szCs w:val="16"/>
      <w:lang w:eastAsia="ja-JP"/>
    </w:rPr>
  </w:style>
  <w:style w:type="character" w:customStyle="1" w:styleId="Heading1Char">
    <w:name w:val="Heading 1 Char"/>
    <w:link w:val="Heading1"/>
    <w:rsid w:val="00E60346"/>
    <w:rPr>
      <w:rFonts w:ascii="Cambria" w:eastAsia="Times New Roman" w:hAnsi="Cambria" w:cs="Times New Roman"/>
      <w:b/>
      <w:bCs/>
      <w:kern w:val="32"/>
      <w:sz w:val="32"/>
      <w:szCs w:val="32"/>
      <w:lang w:eastAsia="ja-JP"/>
    </w:rPr>
  </w:style>
  <w:style w:type="character" w:styleId="Strong">
    <w:name w:val="Strong"/>
    <w:uiPriority w:val="22"/>
    <w:qFormat/>
    <w:rsid w:val="00205564"/>
    <w:rPr>
      <w:b/>
      <w:bCs/>
    </w:rPr>
  </w:style>
  <w:style w:type="character" w:customStyle="1" w:styleId="clstextblack">
    <w:name w:val="clstextblack"/>
    <w:rsid w:val="00A12FDA"/>
  </w:style>
  <w:style w:type="character" w:customStyle="1" w:styleId="HeaderChar">
    <w:name w:val="Header Char"/>
    <w:link w:val="Header"/>
    <w:uiPriority w:val="99"/>
    <w:rsid w:val="00C91B64"/>
    <w:rPr>
      <w:rFonts w:eastAsia="Times New Roman"/>
      <w:sz w:val="24"/>
      <w:szCs w:val="24"/>
      <w:lang w:val="en-US" w:eastAsia="en-US"/>
    </w:rPr>
  </w:style>
  <w:style w:type="character" w:customStyle="1" w:styleId="Heading2Char">
    <w:name w:val="Heading 2 Char"/>
    <w:link w:val="Heading2"/>
    <w:semiHidden/>
    <w:rsid w:val="00097B98"/>
    <w:rPr>
      <w:rFonts w:ascii="Calibri Light" w:eastAsia="Times New Roman" w:hAnsi="Calibri Light" w:cs="Times New Roman"/>
      <w:b/>
      <w:bCs/>
      <w:i/>
      <w:iCs/>
      <w:sz w:val="28"/>
      <w:szCs w:val="28"/>
      <w:lang w:eastAsia="ja-JP"/>
    </w:rPr>
  </w:style>
  <w:style w:type="paragraph" w:customStyle="1" w:styleId="CharCharCharCharCharCharCharCharCharCharCharCharCharCharChar">
    <w:name w:val=" Char Char Char Char Char Char Char Char Char Char Char Char Char Char Char"/>
    <w:basedOn w:val="Normal"/>
    <w:rsid w:val="009C5CDD"/>
    <w:pPr>
      <w:spacing w:after="160" w:line="240" w:lineRule="exact"/>
    </w:pPr>
    <w:rPr>
      <w:rFonts w:ascii="Verdana" w:eastAsia="Times New Roman" w:hAnsi="Verdana"/>
      <w:sz w:val="20"/>
      <w:szCs w:val="20"/>
      <w:lang w:eastAsia="en-US"/>
    </w:rPr>
  </w:style>
  <w:style w:type="character" w:customStyle="1" w:styleId="BodyTextChar">
    <w:name w:val="Body Text Char"/>
    <w:link w:val="BodyText"/>
    <w:rsid w:val="003A4A95"/>
    <w:rPr>
      <w:rFonts w:ascii="Arial" w:eastAsia="Times New Roman" w:hAnsi="Arial" w:cs="Arial"/>
      <w:sz w:val="24"/>
      <w:szCs w:val="24"/>
    </w:rPr>
  </w:style>
  <w:style w:type="paragraph" w:customStyle="1" w:styleId="xxmsobodytext">
    <w:name w:val="x_xmsobodytext"/>
    <w:basedOn w:val="Normal"/>
    <w:rsid w:val="00B30060"/>
    <w:pPr>
      <w:spacing w:before="100" w:beforeAutospacing="1" w:after="100" w:afterAutospacing="1"/>
    </w:pPr>
    <w:rPr>
      <w:rFonts w:eastAsia="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73421">
      <w:bodyDiv w:val="1"/>
      <w:marLeft w:val="0"/>
      <w:marRight w:val="0"/>
      <w:marTop w:val="0"/>
      <w:marBottom w:val="0"/>
      <w:divBdr>
        <w:top w:val="none" w:sz="0" w:space="0" w:color="auto"/>
        <w:left w:val="none" w:sz="0" w:space="0" w:color="auto"/>
        <w:bottom w:val="none" w:sz="0" w:space="0" w:color="auto"/>
        <w:right w:val="none" w:sz="0" w:space="0" w:color="auto"/>
      </w:divBdr>
    </w:div>
    <w:div w:id="96097303">
      <w:bodyDiv w:val="1"/>
      <w:marLeft w:val="0"/>
      <w:marRight w:val="0"/>
      <w:marTop w:val="0"/>
      <w:marBottom w:val="0"/>
      <w:divBdr>
        <w:top w:val="none" w:sz="0" w:space="0" w:color="auto"/>
        <w:left w:val="none" w:sz="0" w:space="0" w:color="auto"/>
        <w:bottom w:val="none" w:sz="0" w:space="0" w:color="auto"/>
        <w:right w:val="none" w:sz="0" w:space="0" w:color="auto"/>
      </w:divBdr>
    </w:div>
    <w:div w:id="154299438">
      <w:bodyDiv w:val="1"/>
      <w:marLeft w:val="0"/>
      <w:marRight w:val="0"/>
      <w:marTop w:val="0"/>
      <w:marBottom w:val="0"/>
      <w:divBdr>
        <w:top w:val="none" w:sz="0" w:space="0" w:color="auto"/>
        <w:left w:val="none" w:sz="0" w:space="0" w:color="auto"/>
        <w:bottom w:val="none" w:sz="0" w:space="0" w:color="auto"/>
        <w:right w:val="none" w:sz="0" w:space="0" w:color="auto"/>
      </w:divBdr>
    </w:div>
    <w:div w:id="229393121">
      <w:bodyDiv w:val="1"/>
      <w:marLeft w:val="0"/>
      <w:marRight w:val="0"/>
      <w:marTop w:val="0"/>
      <w:marBottom w:val="0"/>
      <w:divBdr>
        <w:top w:val="none" w:sz="0" w:space="0" w:color="auto"/>
        <w:left w:val="none" w:sz="0" w:space="0" w:color="auto"/>
        <w:bottom w:val="none" w:sz="0" w:space="0" w:color="auto"/>
        <w:right w:val="none" w:sz="0" w:space="0" w:color="auto"/>
      </w:divBdr>
    </w:div>
    <w:div w:id="368065785">
      <w:bodyDiv w:val="1"/>
      <w:marLeft w:val="0"/>
      <w:marRight w:val="0"/>
      <w:marTop w:val="0"/>
      <w:marBottom w:val="0"/>
      <w:divBdr>
        <w:top w:val="none" w:sz="0" w:space="0" w:color="auto"/>
        <w:left w:val="none" w:sz="0" w:space="0" w:color="auto"/>
        <w:bottom w:val="none" w:sz="0" w:space="0" w:color="auto"/>
        <w:right w:val="none" w:sz="0" w:space="0" w:color="auto"/>
      </w:divBdr>
    </w:div>
    <w:div w:id="399326277">
      <w:bodyDiv w:val="1"/>
      <w:marLeft w:val="0"/>
      <w:marRight w:val="0"/>
      <w:marTop w:val="0"/>
      <w:marBottom w:val="0"/>
      <w:divBdr>
        <w:top w:val="none" w:sz="0" w:space="0" w:color="auto"/>
        <w:left w:val="none" w:sz="0" w:space="0" w:color="auto"/>
        <w:bottom w:val="none" w:sz="0" w:space="0" w:color="auto"/>
        <w:right w:val="none" w:sz="0" w:space="0" w:color="auto"/>
      </w:divBdr>
    </w:div>
    <w:div w:id="711152955">
      <w:bodyDiv w:val="1"/>
      <w:marLeft w:val="0"/>
      <w:marRight w:val="0"/>
      <w:marTop w:val="0"/>
      <w:marBottom w:val="0"/>
      <w:divBdr>
        <w:top w:val="none" w:sz="0" w:space="0" w:color="auto"/>
        <w:left w:val="none" w:sz="0" w:space="0" w:color="auto"/>
        <w:bottom w:val="none" w:sz="0" w:space="0" w:color="auto"/>
        <w:right w:val="none" w:sz="0" w:space="0" w:color="auto"/>
      </w:divBdr>
      <w:divsChild>
        <w:div w:id="861633233">
          <w:marLeft w:val="0"/>
          <w:marRight w:val="0"/>
          <w:marTop w:val="0"/>
          <w:marBottom w:val="0"/>
          <w:divBdr>
            <w:top w:val="none" w:sz="0" w:space="0" w:color="auto"/>
            <w:left w:val="none" w:sz="0" w:space="0" w:color="auto"/>
            <w:bottom w:val="none" w:sz="0" w:space="0" w:color="auto"/>
            <w:right w:val="none" w:sz="0" w:space="0" w:color="auto"/>
          </w:divBdr>
          <w:divsChild>
            <w:div w:id="1046830852">
              <w:marLeft w:val="0"/>
              <w:marRight w:val="0"/>
              <w:marTop w:val="0"/>
              <w:marBottom w:val="0"/>
              <w:divBdr>
                <w:top w:val="none" w:sz="0" w:space="0" w:color="auto"/>
                <w:left w:val="none" w:sz="0" w:space="0" w:color="auto"/>
                <w:bottom w:val="single" w:sz="6" w:space="0" w:color="E1E1E1"/>
                <w:right w:val="none" w:sz="0" w:space="0" w:color="auto"/>
              </w:divBdr>
            </w:div>
          </w:divsChild>
        </w:div>
        <w:div w:id="1109665188">
          <w:marLeft w:val="0"/>
          <w:marRight w:val="0"/>
          <w:marTop w:val="0"/>
          <w:marBottom w:val="0"/>
          <w:divBdr>
            <w:top w:val="none" w:sz="0" w:space="0" w:color="auto"/>
            <w:left w:val="none" w:sz="0" w:space="0" w:color="auto"/>
            <w:bottom w:val="none" w:sz="0" w:space="0" w:color="auto"/>
            <w:right w:val="none" w:sz="0" w:space="0" w:color="auto"/>
          </w:divBdr>
          <w:divsChild>
            <w:div w:id="2055692700">
              <w:marLeft w:val="0"/>
              <w:marRight w:val="0"/>
              <w:marTop w:val="0"/>
              <w:marBottom w:val="0"/>
              <w:divBdr>
                <w:top w:val="none" w:sz="0" w:space="0" w:color="auto"/>
                <w:left w:val="none" w:sz="0" w:space="0" w:color="auto"/>
                <w:bottom w:val="none" w:sz="0" w:space="0" w:color="auto"/>
                <w:right w:val="none" w:sz="0" w:space="0" w:color="auto"/>
              </w:divBdr>
              <w:divsChild>
                <w:div w:id="1381132408">
                  <w:marLeft w:val="0"/>
                  <w:marRight w:val="0"/>
                  <w:marTop w:val="0"/>
                  <w:marBottom w:val="450"/>
                  <w:divBdr>
                    <w:top w:val="none" w:sz="0" w:space="0" w:color="auto"/>
                    <w:left w:val="none" w:sz="0" w:space="0" w:color="auto"/>
                    <w:bottom w:val="none" w:sz="0" w:space="0" w:color="auto"/>
                    <w:right w:val="none" w:sz="0" w:space="0" w:color="auto"/>
                  </w:divBdr>
                  <w:divsChild>
                    <w:div w:id="122963188">
                      <w:marLeft w:val="0"/>
                      <w:marRight w:val="0"/>
                      <w:marTop w:val="0"/>
                      <w:marBottom w:val="0"/>
                      <w:divBdr>
                        <w:top w:val="none" w:sz="0" w:space="0" w:color="auto"/>
                        <w:left w:val="none" w:sz="0" w:space="0" w:color="auto"/>
                        <w:bottom w:val="none" w:sz="0" w:space="0" w:color="auto"/>
                        <w:right w:val="none" w:sz="0" w:space="0" w:color="auto"/>
                      </w:divBdr>
                      <w:divsChild>
                        <w:div w:id="1123958614">
                          <w:marLeft w:val="0"/>
                          <w:marRight w:val="0"/>
                          <w:marTop w:val="0"/>
                          <w:marBottom w:val="300"/>
                          <w:divBdr>
                            <w:top w:val="none" w:sz="0" w:space="0" w:color="auto"/>
                            <w:left w:val="none" w:sz="0" w:space="0" w:color="auto"/>
                            <w:bottom w:val="none" w:sz="0" w:space="0" w:color="auto"/>
                            <w:right w:val="none" w:sz="0" w:space="0" w:color="auto"/>
                          </w:divBdr>
                          <w:divsChild>
                            <w:div w:id="597180519">
                              <w:marLeft w:val="0"/>
                              <w:marRight w:val="0"/>
                              <w:marTop w:val="0"/>
                              <w:marBottom w:val="150"/>
                              <w:divBdr>
                                <w:top w:val="none" w:sz="0" w:space="0" w:color="auto"/>
                                <w:left w:val="none" w:sz="0" w:space="0" w:color="auto"/>
                                <w:bottom w:val="none" w:sz="0" w:space="0" w:color="auto"/>
                                <w:right w:val="none" w:sz="0" w:space="0" w:color="auto"/>
                              </w:divBdr>
                            </w:div>
                            <w:div w:id="1639215785">
                              <w:marLeft w:val="0"/>
                              <w:marRight w:val="0"/>
                              <w:marTop w:val="0"/>
                              <w:marBottom w:val="300"/>
                              <w:divBdr>
                                <w:top w:val="none" w:sz="0" w:space="0" w:color="auto"/>
                                <w:left w:val="none" w:sz="0" w:space="0" w:color="auto"/>
                                <w:bottom w:val="none" w:sz="0" w:space="0" w:color="auto"/>
                                <w:right w:val="none" w:sz="0" w:space="0" w:color="auto"/>
                              </w:divBdr>
                            </w:div>
                            <w:div w:id="1769349642">
                              <w:marLeft w:val="0"/>
                              <w:marRight w:val="0"/>
                              <w:marTop w:val="0"/>
                              <w:marBottom w:val="150"/>
                              <w:divBdr>
                                <w:top w:val="none" w:sz="0" w:space="0" w:color="auto"/>
                                <w:left w:val="none" w:sz="0" w:space="0" w:color="auto"/>
                                <w:bottom w:val="none" w:sz="0" w:space="0" w:color="auto"/>
                                <w:right w:val="none" w:sz="0" w:space="0" w:color="auto"/>
                              </w:divBdr>
                            </w:div>
                            <w:div w:id="2102557964">
                              <w:marLeft w:val="0"/>
                              <w:marRight w:val="0"/>
                              <w:marTop w:val="0"/>
                              <w:marBottom w:val="225"/>
                              <w:divBdr>
                                <w:top w:val="none" w:sz="0" w:space="0" w:color="auto"/>
                                <w:left w:val="none" w:sz="0" w:space="0" w:color="auto"/>
                                <w:bottom w:val="single" w:sz="6" w:space="8" w:color="EBEBEB"/>
                                <w:right w:val="none" w:sz="0" w:space="0" w:color="auto"/>
                              </w:divBdr>
                              <w:divsChild>
                                <w:div w:id="1095713333">
                                  <w:marLeft w:val="0"/>
                                  <w:marRight w:val="0"/>
                                  <w:marTop w:val="0"/>
                                  <w:marBottom w:val="0"/>
                                  <w:divBdr>
                                    <w:top w:val="none" w:sz="0" w:space="0" w:color="auto"/>
                                    <w:left w:val="none" w:sz="0" w:space="0" w:color="auto"/>
                                    <w:bottom w:val="none" w:sz="0" w:space="0" w:color="auto"/>
                                    <w:right w:val="none" w:sz="0" w:space="0" w:color="auto"/>
                                  </w:divBdr>
                                </w:div>
                                <w:div w:id="12679327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17689538">
                          <w:marLeft w:val="0"/>
                          <w:marRight w:val="0"/>
                          <w:marTop w:val="0"/>
                          <w:marBottom w:val="300"/>
                          <w:divBdr>
                            <w:top w:val="none" w:sz="0" w:space="0" w:color="auto"/>
                            <w:left w:val="none" w:sz="0" w:space="0" w:color="auto"/>
                            <w:bottom w:val="none" w:sz="0" w:space="0" w:color="auto"/>
                            <w:right w:val="none" w:sz="0" w:space="0" w:color="auto"/>
                          </w:divBdr>
                          <w:divsChild>
                            <w:div w:id="18720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148364">
      <w:bodyDiv w:val="1"/>
      <w:marLeft w:val="0"/>
      <w:marRight w:val="0"/>
      <w:marTop w:val="0"/>
      <w:marBottom w:val="0"/>
      <w:divBdr>
        <w:top w:val="none" w:sz="0" w:space="0" w:color="auto"/>
        <w:left w:val="none" w:sz="0" w:space="0" w:color="auto"/>
        <w:bottom w:val="none" w:sz="0" w:space="0" w:color="auto"/>
        <w:right w:val="none" w:sz="0" w:space="0" w:color="auto"/>
      </w:divBdr>
    </w:div>
    <w:div w:id="950285712">
      <w:bodyDiv w:val="1"/>
      <w:marLeft w:val="0"/>
      <w:marRight w:val="0"/>
      <w:marTop w:val="0"/>
      <w:marBottom w:val="0"/>
      <w:divBdr>
        <w:top w:val="none" w:sz="0" w:space="0" w:color="auto"/>
        <w:left w:val="none" w:sz="0" w:space="0" w:color="auto"/>
        <w:bottom w:val="none" w:sz="0" w:space="0" w:color="auto"/>
        <w:right w:val="none" w:sz="0" w:space="0" w:color="auto"/>
      </w:divBdr>
    </w:div>
    <w:div w:id="1023089871">
      <w:bodyDiv w:val="1"/>
      <w:marLeft w:val="0"/>
      <w:marRight w:val="0"/>
      <w:marTop w:val="0"/>
      <w:marBottom w:val="0"/>
      <w:divBdr>
        <w:top w:val="none" w:sz="0" w:space="0" w:color="auto"/>
        <w:left w:val="none" w:sz="0" w:space="0" w:color="auto"/>
        <w:bottom w:val="none" w:sz="0" w:space="0" w:color="auto"/>
        <w:right w:val="none" w:sz="0" w:space="0" w:color="auto"/>
      </w:divBdr>
    </w:div>
    <w:div w:id="1228345033">
      <w:bodyDiv w:val="1"/>
      <w:marLeft w:val="0"/>
      <w:marRight w:val="0"/>
      <w:marTop w:val="0"/>
      <w:marBottom w:val="0"/>
      <w:divBdr>
        <w:top w:val="none" w:sz="0" w:space="0" w:color="auto"/>
        <w:left w:val="none" w:sz="0" w:space="0" w:color="auto"/>
        <w:bottom w:val="none" w:sz="0" w:space="0" w:color="auto"/>
        <w:right w:val="none" w:sz="0" w:space="0" w:color="auto"/>
      </w:divBdr>
    </w:div>
    <w:div w:id="1427116999">
      <w:bodyDiv w:val="1"/>
      <w:marLeft w:val="0"/>
      <w:marRight w:val="0"/>
      <w:marTop w:val="0"/>
      <w:marBottom w:val="0"/>
      <w:divBdr>
        <w:top w:val="none" w:sz="0" w:space="0" w:color="auto"/>
        <w:left w:val="none" w:sz="0" w:space="0" w:color="auto"/>
        <w:bottom w:val="none" w:sz="0" w:space="0" w:color="auto"/>
        <w:right w:val="none" w:sz="0" w:space="0" w:color="auto"/>
      </w:divBdr>
    </w:div>
    <w:div w:id="1531869105">
      <w:bodyDiv w:val="1"/>
      <w:marLeft w:val="0"/>
      <w:marRight w:val="0"/>
      <w:marTop w:val="0"/>
      <w:marBottom w:val="0"/>
      <w:divBdr>
        <w:top w:val="none" w:sz="0" w:space="0" w:color="auto"/>
        <w:left w:val="none" w:sz="0" w:space="0" w:color="auto"/>
        <w:bottom w:val="none" w:sz="0" w:space="0" w:color="auto"/>
        <w:right w:val="none" w:sz="0" w:space="0" w:color="auto"/>
      </w:divBdr>
    </w:div>
    <w:div w:id="1568027577">
      <w:bodyDiv w:val="1"/>
      <w:marLeft w:val="0"/>
      <w:marRight w:val="0"/>
      <w:marTop w:val="0"/>
      <w:marBottom w:val="0"/>
      <w:divBdr>
        <w:top w:val="none" w:sz="0" w:space="0" w:color="auto"/>
        <w:left w:val="none" w:sz="0" w:space="0" w:color="auto"/>
        <w:bottom w:val="none" w:sz="0" w:space="0" w:color="auto"/>
        <w:right w:val="none" w:sz="0" w:space="0" w:color="auto"/>
      </w:divBdr>
    </w:div>
    <w:div w:id="1843856201">
      <w:bodyDiv w:val="1"/>
      <w:marLeft w:val="0"/>
      <w:marRight w:val="0"/>
      <w:marTop w:val="0"/>
      <w:marBottom w:val="0"/>
      <w:divBdr>
        <w:top w:val="none" w:sz="0" w:space="0" w:color="auto"/>
        <w:left w:val="none" w:sz="0" w:space="0" w:color="auto"/>
        <w:bottom w:val="none" w:sz="0" w:space="0" w:color="auto"/>
        <w:right w:val="none" w:sz="0" w:space="0" w:color="auto"/>
      </w:divBdr>
    </w:div>
    <w:div w:id="198215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BBD8A-6D4D-4CE4-8C65-13294BF08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2081</Words>
  <Characters>11863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Mau sang kien</vt:lpstr>
    </vt:vector>
  </TitlesOfParts>
  <Company>General Department of Taxation</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sang kien</dc:title>
  <dc:subject/>
  <dc:creator>ntanh03@gdt.gov.vn</dc:creator>
  <cp:keywords/>
  <cp:lastModifiedBy>Tri, Trinh Minh Tri (NVDTPC-TCS6-BLI-CMA)</cp:lastModifiedBy>
  <cp:revision>2</cp:revision>
  <cp:lastPrinted>2025-10-31T06:28:00Z</cp:lastPrinted>
  <dcterms:created xsi:type="dcterms:W3CDTF">2026-09-23T01:28:00Z</dcterms:created>
  <dcterms:modified xsi:type="dcterms:W3CDTF">2026-09-23T01:28:00Z</dcterms:modified>
</cp:coreProperties>
</file>