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7577"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tblGrid>
      <w:tr w:rsidR="00254912" w:rsidRPr="00E3753A" w:rsidTr="006327D1">
        <w:trPr>
          <w:trHeight w:val="1094"/>
        </w:trPr>
        <w:tc>
          <w:tcPr>
            <w:tcW w:w="3353" w:type="dxa"/>
            <w:vAlign w:val="center"/>
          </w:tcPr>
          <w:p w:rsidR="00254912" w:rsidRPr="004C161D" w:rsidRDefault="00254912" w:rsidP="006327D1">
            <w:pPr>
              <w:spacing w:after="0" w:line="240" w:lineRule="auto"/>
              <w:jc w:val="center"/>
              <w:rPr>
                <w:rFonts w:ascii="Times New Roman" w:hAnsi="Times New Roman"/>
                <w:b/>
                <w:sz w:val="24"/>
                <w:szCs w:val="24"/>
              </w:rPr>
            </w:pPr>
            <w:bookmarkStart w:id="0" w:name="_GoBack"/>
            <w:bookmarkEnd w:id="0"/>
            <w:r w:rsidRPr="004C161D">
              <w:rPr>
                <w:rFonts w:ascii="Times New Roman" w:hAnsi="Times New Roman"/>
                <w:b/>
                <w:sz w:val="24"/>
                <w:szCs w:val="24"/>
              </w:rPr>
              <w:t xml:space="preserve">Mẫu </w:t>
            </w:r>
            <w:r>
              <w:rPr>
                <w:rFonts w:ascii="Times New Roman" w:hAnsi="Times New Roman"/>
                <w:b/>
                <w:sz w:val="24"/>
                <w:szCs w:val="24"/>
              </w:rPr>
              <w:t xml:space="preserve">số </w:t>
            </w:r>
            <w:r w:rsidRPr="004C161D">
              <w:rPr>
                <w:rFonts w:ascii="Times New Roman" w:hAnsi="Times New Roman"/>
                <w:b/>
                <w:sz w:val="24"/>
                <w:szCs w:val="24"/>
              </w:rPr>
              <w:t>0</w:t>
            </w:r>
            <w:r>
              <w:rPr>
                <w:rFonts w:ascii="Times New Roman" w:hAnsi="Times New Roman"/>
                <w:b/>
                <w:sz w:val="24"/>
                <w:szCs w:val="24"/>
              </w:rPr>
              <w:t>5</w:t>
            </w:r>
            <w:r w:rsidRPr="004C161D">
              <w:rPr>
                <w:rFonts w:ascii="Times New Roman" w:hAnsi="Times New Roman"/>
                <w:b/>
                <w:sz w:val="24"/>
                <w:szCs w:val="24"/>
              </w:rPr>
              <w:t>/SK</w:t>
            </w:r>
          </w:p>
          <w:p w:rsidR="00254912" w:rsidRPr="00E3753A" w:rsidRDefault="00254912" w:rsidP="006327D1">
            <w:pPr>
              <w:spacing w:after="0" w:line="240" w:lineRule="auto"/>
              <w:jc w:val="center"/>
              <w:rPr>
                <w:i/>
              </w:rPr>
            </w:pPr>
            <w:r w:rsidRPr="00F815BD">
              <w:rPr>
                <w:rFonts w:ascii="Times New Roman" w:hAnsi="Times New Roman"/>
                <w:i/>
                <w:sz w:val="18"/>
                <w:szCs w:val="18"/>
              </w:rPr>
              <w:t>(Kèm theo</w:t>
            </w:r>
            <w:r w:rsidRPr="00F815BD">
              <w:rPr>
                <w:i/>
              </w:rPr>
              <w:t xml:space="preserve"> </w:t>
            </w:r>
            <w:r>
              <w:rPr>
                <w:rFonts w:ascii="Times New Roman" w:hAnsi="Times New Roman"/>
                <w:i/>
                <w:sz w:val="18"/>
                <w:szCs w:val="18"/>
              </w:rPr>
              <w:t>Quyết định</w:t>
            </w:r>
            <w:r w:rsidRPr="00F815BD">
              <w:rPr>
                <w:rFonts w:ascii="Times New Roman" w:hAnsi="Times New Roman"/>
                <w:i/>
                <w:sz w:val="18"/>
                <w:szCs w:val="18"/>
              </w:rPr>
              <w:t xml:space="preserve"> số:</w:t>
            </w:r>
            <w:r w:rsidR="00444C76">
              <w:rPr>
                <w:rFonts w:ascii="Times New Roman" w:hAnsi="Times New Roman"/>
                <w:i/>
                <w:sz w:val="18"/>
                <w:szCs w:val="18"/>
                <w:lang w:val="vi-VN"/>
              </w:rPr>
              <w:t xml:space="preserve"> 2890</w:t>
            </w:r>
            <w:r w:rsidRPr="00F815BD">
              <w:rPr>
                <w:rFonts w:ascii="Times New Roman" w:hAnsi="Times New Roman"/>
                <w:i/>
                <w:sz w:val="18"/>
                <w:szCs w:val="18"/>
              </w:rPr>
              <w:t>/QĐ-CT ngày</w:t>
            </w:r>
            <w:r w:rsidR="00444C76">
              <w:rPr>
                <w:rFonts w:ascii="Times New Roman" w:hAnsi="Times New Roman"/>
                <w:i/>
                <w:sz w:val="18"/>
                <w:szCs w:val="18"/>
              </w:rPr>
              <w:t xml:space="preserve"> 25 </w:t>
            </w:r>
            <w:r w:rsidRPr="00F815BD">
              <w:rPr>
                <w:rFonts w:ascii="Times New Roman" w:hAnsi="Times New Roman"/>
                <w:i/>
                <w:sz w:val="18"/>
                <w:szCs w:val="18"/>
              </w:rPr>
              <w:t>tháng</w:t>
            </w:r>
            <w:r w:rsidR="00444C76">
              <w:rPr>
                <w:rFonts w:ascii="Times New Roman" w:hAnsi="Times New Roman"/>
                <w:i/>
                <w:sz w:val="18"/>
                <w:szCs w:val="18"/>
              </w:rPr>
              <w:t xml:space="preserve"> 08 </w:t>
            </w:r>
            <w:r w:rsidRPr="00F815BD">
              <w:rPr>
                <w:rFonts w:ascii="Times New Roman" w:hAnsi="Times New Roman"/>
                <w:i/>
                <w:sz w:val="18"/>
                <w:szCs w:val="18"/>
              </w:rPr>
              <w:t>năm 202</w:t>
            </w:r>
            <w:r>
              <w:rPr>
                <w:rFonts w:ascii="Times New Roman" w:hAnsi="Times New Roman"/>
                <w:i/>
                <w:sz w:val="18"/>
                <w:szCs w:val="18"/>
              </w:rPr>
              <w:t>5</w:t>
            </w:r>
            <w:r w:rsidRPr="00F815BD">
              <w:rPr>
                <w:rFonts w:ascii="Times New Roman" w:hAnsi="Times New Roman"/>
                <w:i/>
                <w:sz w:val="18"/>
                <w:szCs w:val="18"/>
              </w:rPr>
              <w:t xml:space="preserve"> của </w:t>
            </w:r>
            <w:r>
              <w:rPr>
                <w:rFonts w:ascii="Times New Roman" w:hAnsi="Times New Roman"/>
                <w:i/>
                <w:sz w:val="18"/>
                <w:szCs w:val="18"/>
              </w:rPr>
              <w:t>Cục trưởng Cục Thuế)</w:t>
            </w:r>
          </w:p>
        </w:tc>
      </w:tr>
    </w:tbl>
    <w:p w:rsidR="00254912" w:rsidRDefault="00254912" w:rsidP="006327D1">
      <w:pPr>
        <w:tabs>
          <w:tab w:val="left" w:pos="3233"/>
        </w:tabs>
        <w:spacing w:before="120" w:after="0" w:line="240" w:lineRule="auto"/>
      </w:pPr>
    </w:p>
    <w:p w:rsidR="00254912" w:rsidRDefault="00254912" w:rsidP="006327D1">
      <w:pPr>
        <w:tabs>
          <w:tab w:val="left" w:pos="3233"/>
        </w:tabs>
        <w:spacing w:before="120" w:after="0" w:line="240" w:lineRule="auto"/>
        <w:jc w:val="right"/>
      </w:pPr>
    </w:p>
    <w:p w:rsidR="00444C76" w:rsidRDefault="00444C76" w:rsidP="006327D1">
      <w:pPr>
        <w:tabs>
          <w:tab w:val="left" w:pos="3233"/>
        </w:tabs>
        <w:spacing w:before="120" w:after="0" w:line="240" w:lineRule="auto"/>
        <w:jc w:val="right"/>
      </w:pPr>
    </w:p>
    <w:tbl>
      <w:tblPr>
        <w:tblW w:w="9480" w:type="dxa"/>
        <w:tblLook w:val="04A0" w:firstRow="1" w:lastRow="0" w:firstColumn="1" w:lastColumn="0" w:noHBand="0" w:noVBand="1"/>
      </w:tblPr>
      <w:tblGrid>
        <w:gridCol w:w="3554"/>
        <w:gridCol w:w="5926"/>
      </w:tblGrid>
      <w:tr w:rsidR="00254912" w:rsidRPr="003A1DC6" w:rsidTr="00FB2A77">
        <w:trPr>
          <w:trHeight w:val="898"/>
        </w:trPr>
        <w:tc>
          <w:tcPr>
            <w:tcW w:w="3554" w:type="dxa"/>
            <w:shd w:val="clear" w:color="auto" w:fill="auto"/>
            <w:hideMark/>
          </w:tcPr>
          <w:p w:rsidR="00254912" w:rsidRPr="00B358AF" w:rsidRDefault="00254912" w:rsidP="00FB2A77">
            <w:pPr>
              <w:pStyle w:val="BodyText"/>
              <w:contextualSpacing/>
              <w:jc w:val="center"/>
              <w:rPr>
                <w:rFonts w:ascii="Times New Roman" w:hAnsi="Times New Roman"/>
                <w:b w:val="0"/>
                <w:i w:val="0"/>
                <w:sz w:val="26"/>
                <w:szCs w:val="24"/>
                <w:lang w:val="vi-VN"/>
              </w:rPr>
            </w:pPr>
            <w:r w:rsidRPr="00FB2A77">
              <w:rPr>
                <w:rFonts w:ascii="Times New Roman" w:hAnsi="Times New Roman"/>
                <w:b w:val="0"/>
                <w:i w:val="0"/>
                <w:sz w:val="26"/>
                <w:szCs w:val="24"/>
                <w:lang w:val="nl-NL"/>
              </w:rPr>
              <w:t>THUẾ</w:t>
            </w:r>
            <w:r w:rsidR="00B358AF">
              <w:rPr>
                <w:rFonts w:ascii="Times New Roman" w:hAnsi="Times New Roman"/>
                <w:b w:val="0"/>
                <w:i w:val="0"/>
                <w:sz w:val="26"/>
                <w:szCs w:val="24"/>
                <w:lang w:val="vi-VN"/>
              </w:rPr>
              <w:t xml:space="preserve"> TỈNH CÀ MAU</w:t>
            </w:r>
          </w:p>
          <w:p w:rsidR="00254912" w:rsidRPr="00FB2A77" w:rsidRDefault="00B358AF" w:rsidP="00FB2A77">
            <w:pPr>
              <w:pStyle w:val="BodyText"/>
              <w:contextualSpacing/>
              <w:jc w:val="center"/>
              <w:rPr>
                <w:rFonts w:ascii="Times New Roman" w:hAnsi="Times New Roman"/>
                <w:i w:val="0"/>
                <w:sz w:val="26"/>
                <w:szCs w:val="26"/>
              </w:rPr>
            </w:pPr>
            <w:r>
              <w:rPr>
                <w:rFonts w:ascii="Times New Roman" w:hAnsi="Times New Roman"/>
                <w:i w:val="0"/>
                <w:noProof/>
                <w:sz w:val="26"/>
                <w:szCs w:val="26"/>
                <w:lang w:val="vi-VN"/>
              </w:rPr>
              <w:t>PHÒNG NVDTPC</w:t>
            </w:r>
          </w:p>
          <w:p w:rsidR="00254912" w:rsidRPr="00FB2A77" w:rsidRDefault="008C21D2" w:rsidP="00FB2A77">
            <w:pPr>
              <w:pStyle w:val="BodyText"/>
              <w:ind w:firstLine="567"/>
              <w:contextualSpacing/>
              <w:jc w:val="center"/>
              <w:rPr>
                <w:rFonts w:ascii="Times New Roman" w:hAnsi="Times New Roman"/>
                <w:i w:val="0"/>
                <w:sz w:val="24"/>
                <w:szCs w:val="24"/>
                <w:lang w:val="nl-NL"/>
              </w:rPr>
            </w:pPr>
            <w:r>
              <w:rPr>
                <w:rFonts w:ascii="Times New Roman" w:hAnsi="Times New Roman"/>
                <w:i w:val="0"/>
                <w:noProof/>
                <w:sz w:val="24"/>
                <w:szCs w:val="24"/>
              </w:rPr>
              <mc:AlternateContent>
                <mc:Choice Requires="wps">
                  <w:drawing>
                    <wp:anchor distT="0" distB="0" distL="114300" distR="114300" simplePos="0" relativeHeight="251660288" behindDoc="0" locked="0" layoutInCell="1" allowOverlap="1">
                      <wp:simplePos x="0" y="0"/>
                      <wp:positionH relativeFrom="column">
                        <wp:posOffset>525145</wp:posOffset>
                      </wp:positionH>
                      <wp:positionV relativeFrom="paragraph">
                        <wp:posOffset>37465</wp:posOffset>
                      </wp:positionV>
                      <wp:extent cx="1084580" cy="0"/>
                      <wp:effectExtent l="5080" t="12065" r="5715" b="6985"/>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4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ADD8B7" id="_x0000_t32" coordsize="21600,21600" o:spt="32" o:oned="t" path="m,l21600,21600e" filled="f">
                      <v:path arrowok="t" fillok="f" o:connecttype="none"/>
                      <o:lock v:ext="edit" shapetype="t"/>
                    </v:shapetype>
                    <v:shape id="AutoShape 7" o:spid="_x0000_s1026" type="#_x0000_t32" style="position:absolute;margin-left:41.35pt;margin-top:2.95pt;width:85.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o3y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ughjGcwroCoSm1taJAe1at51vS7Q0pXHVEtj8FvJwO5WchI3qWEizNQZDd80QxiCODH&#10;WR0b2wdImAI6RklON0n40SMKH7N0nk/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"/>
                  </w:pict>
                </mc:Fallback>
              </mc:AlternateContent>
            </w:r>
          </w:p>
        </w:tc>
        <w:tc>
          <w:tcPr>
            <w:tcW w:w="5926" w:type="dxa"/>
            <w:shd w:val="clear" w:color="auto" w:fill="auto"/>
            <w:hideMark/>
          </w:tcPr>
          <w:p w:rsidR="00254912" w:rsidRPr="00FB2A77" w:rsidRDefault="00254912" w:rsidP="00FB2A77">
            <w:pPr>
              <w:pStyle w:val="BodyText"/>
              <w:contextualSpacing/>
              <w:jc w:val="center"/>
              <w:rPr>
                <w:rFonts w:ascii="Times New Roman" w:hAnsi="Times New Roman"/>
                <w:i w:val="0"/>
                <w:sz w:val="26"/>
                <w:szCs w:val="24"/>
                <w:lang w:val="nl-NL"/>
              </w:rPr>
            </w:pPr>
            <w:r w:rsidRPr="00FB2A77">
              <w:rPr>
                <w:rFonts w:ascii="Times New Roman" w:hAnsi="Times New Roman"/>
                <w:i w:val="0"/>
                <w:sz w:val="26"/>
                <w:szCs w:val="24"/>
                <w:lang w:val="nl-NL"/>
              </w:rPr>
              <w:t>CỘNG HÒA XÃ HỘI CHỦ NGHĨA VIỆT NAM</w:t>
            </w:r>
          </w:p>
          <w:p w:rsidR="00254912" w:rsidRPr="00FB2A77" w:rsidRDefault="008C21D2" w:rsidP="00FB2A77">
            <w:pPr>
              <w:pStyle w:val="BodyText"/>
              <w:contextualSpacing/>
              <w:jc w:val="center"/>
              <w:rPr>
                <w:rFonts w:ascii="Times New Roman" w:hAnsi="Times New Roman"/>
                <w:b w:val="0"/>
                <w:szCs w:val="28"/>
                <w:lang w:val="nl-NL"/>
              </w:rPr>
            </w:pPr>
            <w:r>
              <w:rPr>
                <w:noProof/>
              </w:rPr>
              <mc:AlternateContent>
                <mc:Choice Requires="wps">
                  <w:drawing>
                    <wp:anchor distT="4294967295" distB="4294967295" distL="114300" distR="114300" simplePos="0" relativeHeight="251655168" behindDoc="0" locked="0" layoutInCell="1" allowOverlap="1">
                      <wp:simplePos x="0" y="0"/>
                      <wp:positionH relativeFrom="column">
                        <wp:posOffset>938530</wp:posOffset>
                      </wp:positionH>
                      <wp:positionV relativeFrom="paragraph">
                        <wp:posOffset>240664</wp:posOffset>
                      </wp:positionV>
                      <wp:extent cx="1855470" cy="0"/>
                      <wp:effectExtent l="0" t="0" r="1143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8350DB" id="Straight Arrow Connector 13" o:spid="_x0000_s1026" type="#_x0000_t32" style="position:absolute;margin-left:73.9pt;margin-top:18.95pt;width:146.1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UcJgIAAEw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"/>
                  </w:pict>
                </mc:Fallback>
              </mc:AlternateContent>
            </w:r>
            <w:r w:rsidR="00254912" w:rsidRPr="00FB2A77">
              <w:rPr>
                <w:rFonts w:ascii="Times New Roman" w:hAnsi="Times New Roman"/>
                <w:i w:val="0"/>
                <w:szCs w:val="28"/>
                <w:lang w:val="nl-NL"/>
              </w:rPr>
              <w:t>Độc lập - Tự do - Hạnh phúc</w:t>
            </w:r>
          </w:p>
        </w:tc>
      </w:tr>
    </w:tbl>
    <w:p w:rsidR="006327D1" w:rsidRDefault="006327D1" w:rsidP="006327D1">
      <w:pPr>
        <w:tabs>
          <w:tab w:val="center" w:pos="4537"/>
        </w:tabs>
        <w:spacing w:before="120" w:after="0" w:line="240" w:lineRule="auto"/>
        <w:contextualSpacing/>
        <w:jc w:val="center"/>
        <w:rPr>
          <w:rFonts w:ascii="Times New Roman" w:hAnsi="Times New Roman"/>
          <w:b/>
          <w:bCs/>
          <w:sz w:val="28"/>
          <w:szCs w:val="28"/>
        </w:rPr>
      </w:pPr>
    </w:p>
    <w:p w:rsidR="00254912" w:rsidRDefault="00254912" w:rsidP="006327D1">
      <w:pPr>
        <w:tabs>
          <w:tab w:val="center" w:pos="4537"/>
        </w:tabs>
        <w:spacing w:before="120" w:after="0" w:line="240" w:lineRule="auto"/>
        <w:contextualSpacing/>
        <w:jc w:val="center"/>
        <w:rPr>
          <w:rFonts w:ascii="Times New Roman" w:hAnsi="Times New Roman"/>
          <w:b/>
          <w:bCs/>
          <w:sz w:val="28"/>
          <w:szCs w:val="28"/>
        </w:rPr>
      </w:pPr>
      <w:r w:rsidRPr="006D2362">
        <w:rPr>
          <w:rFonts w:ascii="Times New Roman" w:hAnsi="Times New Roman"/>
          <w:b/>
          <w:bCs/>
          <w:sz w:val="28"/>
          <w:szCs w:val="28"/>
        </w:rPr>
        <w:t>BÁO CÁO MÔ TẢ SÁNG KIẾN</w:t>
      </w:r>
    </w:p>
    <w:p w:rsidR="006327D1" w:rsidRPr="006D2362" w:rsidRDefault="006327D1" w:rsidP="006327D1">
      <w:pPr>
        <w:tabs>
          <w:tab w:val="center" w:pos="4537"/>
        </w:tabs>
        <w:spacing w:before="120" w:after="0" w:line="240" w:lineRule="auto"/>
        <w:contextualSpacing/>
        <w:jc w:val="center"/>
        <w:rPr>
          <w:rFonts w:ascii="Times New Roman" w:hAnsi="Times New Roman"/>
          <w:b/>
          <w:bCs/>
          <w:sz w:val="28"/>
          <w:szCs w:val="28"/>
        </w:rPr>
      </w:pPr>
    </w:p>
    <w:p w:rsidR="00254912" w:rsidRPr="006D2362" w:rsidRDefault="00E22565" w:rsidP="00BE1507">
      <w:pPr>
        <w:pStyle w:val="ListParagraph"/>
        <w:numPr>
          <w:ilvl w:val="0"/>
          <w:numId w:val="1"/>
        </w:numPr>
        <w:tabs>
          <w:tab w:val="center" w:pos="567"/>
        </w:tabs>
        <w:spacing w:before="120" w:after="0" w:line="240" w:lineRule="auto"/>
        <w:ind w:left="0" w:firstLine="349"/>
        <w:rPr>
          <w:rFonts w:ascii="Times New Roman" w:hAnsi="Times New Roman"/>
          <w:b/>
          <w:bCs/>
          <w:sz w:val="28"/>
          <w:szCs w:val="28"/>
          <w:lang w:val="vi-VN"/>
        </w:rPr>
      </w:pPr>
      <w:r>
        <w:rPr>
          <w:rFonts w:ascii="Times New Roman" w:hAnsi="Times New Roman"/>
          <w:b/>
          <w:bCs/>
          <w:sz w:val="28"/>
          <w:szCs w:val="28"/>
          <w:lang w:val="vi-VN"/>
        </w:rPr>
        <w:t xml:space="preserve"> </w:t>
      </w:r>
      <w:r w:rsidR="00254912" w:rsidRPr="006D2362">
        <w:rPr>
          <w:rFonts w:ascii="Times New Roman" w:hAnsi="Times New Roman"/>
          <w:b/>
          <w:bCs/>
          <w:sz w:val="28"/>
          <w:szCs w:val="28"/>
          <w:lang w:val="vi-VN"/>
        </w:rPr>
        <w:t>Tên sáng kiến</w:t>
      </w:r>
      <w:r w:rsidR="00254912">
        <w:rPr>
          <w:rFonts w:ascii="Times New Roman" w:hAnsi="Times New Roman"/>
          <w:bCs/>
          <w:sz w:val="28"/>
          <w:szCs w:val="28"/>
          <w:lang w:val="vi-VN"/>
        </w:rPr>
        <w:t xml:space="preserve">: </w:t>
      </w:r>
      <w:r w:rsidRPr="005B08BD">
        <w:rPr>
          <w:rFonts w:ascii="Times New Roman" w:hAnsi="Times New Roman"/>
          <w:sz w:val="28"/>
          <w:szCs w:val="28"/>
        </w:rPr>
        <w:t>Giả</w:t>
      </w:r>
      <w:r>
        <w:rPr>
          <w:rFonts w:ascii="Times New Roman" w:hAnsi="Times New Roman"/>
          <w:sz w:val="28"/>
          <w:szCs w:val="28"/>
        </w:rPr>
        <w:t>i pháp kiểm soát chứng từ khi không nhận được bảng kê từ Kho bạc Nhà nước đồng cấp</w:t>
      </w:r>
      <w:r>
        <w:rPr>
          <w:rFonts w:ascii="Times New Roman" w:hAnsi="Times New Roman"/>
          <w:sz w:val="28"/>
          <w:szCs w:val="28"/>
          <w:lang w:val="vi-VN"/>
        </w:rPr>
        <w:t>.</w:t>
      </w:r>
    </w:p>
    <w:p w:rsidR="00254912" w:rsidRPr="00E22565" w:rsidRDefault="00254912" w:rsidP="006327D1">
      <w:pPr>
        <w:pStyle w:val="ListParagraph"/>
        <w:numPr>
          <w:ilvl w:val="0"/>
          <w:numId w:val="1"/>
        </w:numPr>
        <w:spacing w:before="120" w:after="0" w:line="240" w:lineRule="auto"/>
        <w:rPr>
          <w:rFonts w:ascii="Times New Roman" w:hAnsi="Times New Roman"/>
          <w:b/>
          <w:bCs/>
          <w:sz w:val="28"/>
          <w:szCs w:val="28"/>
        </w:rPr>
      </w:pPr>
      <w:r>
        <w:rPr>
          <w:rFonts w:ascii="Times New Roman" w:hAnsi="Times New Roman"/>
          <w:b/>
          <w:bCs/>
          <w:sz w:val="28"/>
          <w:szCs w:val="28"/>
        </w:rPr>
        <w:t xml:space="preserve">Họ và tên </w:t>
      </w:r>
      <w:r w:rsidR="00E22565">
        <w:rPr>
          <w:rFonts w:ascii="Times New Roman" w:hAnsi="Times New Roman"/>
          <w:b/>
          <w:bCs/>
          <w:sz w:val="28"/>
          <w:szCs w:val="28"/>
          <w:lang w:val="vi-VN"/>
        </w:rPr>
        <w:t xml:space="preserve">nhóm </w:t>
      </w:r>
      <w:r>
        <w:rPr>
          <w:rFonts w:ascii="Times New Roman" w:hAnsi="Times New Roman"/>
          <w:b/>
          <w:bCs/>
          <w:sz w:val="28"/>
          <w:szCs w:val="28"/>
        </w:rPr>
        <w:t>tác giả sáng kiến, chức danh, trình độ chuyên môn:</w:t>
      </w:r>
    </w:p>
    <w:p w:rsidR="00254912" w:rsidRDefault="00254912" w:rsidP="006327D1">
      <w:pPr>
        <w:pStyle w:val="ListParagraph"/>
        <w:tabs>
          <w:tab w:val="center" w:pos="4537"/>
        </w:tabs>
        <w:spacing w:before="120" w:after="0" w:line="240" w:lineRule="auto"/>
        <w:rPr>
          <w:rFonts w:ascii="Times New Roman" w:hAnsi="Times New Roman"/>
          <w:b/>
          <w:bCs/>
          <w:sz w:val="28"/>
          <w:szCs w:val="28"/>
        </w:rPr>
      </w:pPr>
    </w:p>
    <w:tbl>
      <w:tblPr>
        <w:tblW w:w="878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1995"/>
        <w:gridCol w:w="1418"/>
        <w:gridCol w:w="1559"/>
        <w:gridCol w:w="1134"/>
        <w:gridCol w:w="1985"/>
      </w:tblGrid>
      <w:tr w:rsidR="00254912" w:rsidTr="00FB2A77">
        <w:tc>
          <w:tcPr>
            <w:tcW w:w="698" w:type="dxa"/>
            <w:shd w:val="clear" w:color="auto" w:fill="auto"/>
          </w:tcPr>
          <w:p w:rsidR="00254912" w:rsidRPr="00FB2A77" w:rsidRDefault="00254912" w:rsidP="00FB2A77">
            <w:pPr>
              <w:pStyle w:val="ListParagraph"/>
              <w:tabs>
                <w:tab w:val="center" w:pos="4537"/>
              </w:tabs>
              <w:spacing w:before="120" w:after="0" w:line="240" w:lineRule="auto"/>
              <w:ind w:left="0"/>
              <w:jc w:val="center"/>
              <w:rPr>
                <w:rFonts w:ascii="Times New Roman" w:hAnsi="Times New Roman"/>
                <w:b/>
                <w:bCs/>
                <w:sz w:val="24"/>
                <w:szCs w:val="24"/>
              </w:rPr>
            </w:pPr>
            <w:r w:rsidRPr="00FB2A77">
              <w:rPr>
                <w:rFonts w:ascii="Times New Roman" w:hAnsi="Times New Roman"/>
                <w:b/>
                <w:bCs/>
                <w:sz w:val="24"/>
                <w:szCs w:val="24"/>
              </w:rPr>
              <w:t>TT</w:t>
            </w:r>
          </w:p>
        </w:tc>
        <w:tc>
          <w:tcPr>
            <w:tcW w:w="1995" w:type="dxa"/>
            <w:shd w:val="clear" w:color="auto" w:fill="auto"/>
          </w:tcPr>
          <w:p w:rsidR="00254912" w:rsidRPr="00FB2A77" w:rsidRDefault="00254912" w:rsidP="00FB2A77">
            <w:pPr>
              <w:pStyle w:val="ListParagraph"/>
              <w:tabs>
                <w:tab w:val="center" w:pos="4537"/>
              </w:tabs>
              <w:spacing w:before="120" w:after="0" w:line="240" w:lineRule="auto"/>
              <w:ind w:left="0"/>
              <w:jc w:val="center"/>
              <w:rPr>
                <w:rFonts w:ascii="Times New Roman" w:hAnsi="Times New Roman"/>
                <w:b/>
                <w:bCs/>
                <w:sz w:val="24"/>
                <w:szCs w:val="24"/>
              </w:rPr>
            </w:pPr>
            <w:r w:rsidRPr="00FB2A77">
              <w:rPr>
                <w:rFonts w:ascii="Times New Roman" w:hAnsi="Times New Roman"/>
                <w:b/>
                <w:bCs/>
                <w:sz w:val="24"/>
                <w:szCs w:val="24"/>
              </w:rPr>
              <w:t>Họ và tên</w:t>
            </w:r>
          </w:p>
        </w:tc>
        <w:tc>
          <w:tcPr>
            <w:tcW w:w="1418" w:type="dxa"/>
            <w:shd w:val="clear" w:color="auto" w:fill="auto"/>
          </w:tcPr>
          <w:p w:rsidR="00254912" w:rsidRPr="00FB2A77" w:rsidRDefault="00254912" w:rsidP="00FB2A77">
            <w:pPr>
              <w:pStyle w:val="ListParagraph"/>
              <w:tabs>
                <w:tab w:val="center" w:pos="4537"/>
              </w:tabs>
              <w:spacing w:before="120" w:after="0" w:line="240" w:lineRule="auto"/>
              <w:ind w:left="0"/>
              <w:jc w:val="center"/>
              <w:rPr>
                <w:rFonts w:ascii="Times New Roman" w:hAnsi="Times New Roman"/>
                <w:b/>
                <w:bCs/>
                <w:sz w:val="24"/>
                <w:szCs w:val="24"/>
              </w:rPr>
            </w:pPr>
            <w:r w:rsidRPr="00FB2A77">
              <w:rPr>
                <w:rFonts w:ascii="Times New Roman" w:hAnsi="Times New Roman"/>
                <w:b/>
                <w:bCs/>
                <w:sz w:val="24"/>
                <w:szCs w:val="24"/>
              </w:rPr>
              <w:t>Đơn vị công tác</w:t>
            </w:r>
          </w:p>
        </w:tc>
        <w:tc>
          <w:tcPr>
            <w:tcW w:w="1559" w:type="dxa"/>
            <w:shd w:val="clear" w:color="auto" w:fill="auto"/>
          </w:tcPr>
          <w:p w:rsidR="00254912" w:rsidRPr="00FB2A77" w:rsidRDefault="00254912" w:rsidP="00FB2A77">
            <w:pPr>
              <w:pStyle w:val="ListParagraph"/>
              <w:tabs>
                <w:tab w:val="center" w:pos="4537"/>
              </w:tabs>
              <w:spacing w:before="120" w:after="0" w:line="240" w:lineRule="auto"/>
              <w:ind w:left="0"/>
              <w:jc w:val="center"/>
              <w:rPr>
                <w:rFonts w:ascii="Times New Roman" w:hAnsi="Times New Roman"/>
                <w:b/>
                <w:bCs/>
                <w:sz w:val="24"/>
                <w:szCs w:val="24"/>
              </w:rPr>
            </w:pPr>
            <w:r w:rsidRPr="00FB2A77">
              <w:rPr>
                <w:rFonts w:ascii="Times New Roman" w:hAnsi="Times New Roman"/>
                <w:b/>
                <w:bCs/>
                <w:sz w:val="24"/>
                <w:szCs w:val="24"/>
              </w:rPr>
              <w:t>Chức danh</w:t>
            </w:r>
          </w:p>
        </w:tc>
        <w:tc>
          <w:tcPr>
            <w:tcW w:w="1134" w:type="dxa"/>
            <w:shd w:val="clear" w:color="auto" w:fill="auto"/>
          </w:tcPr>
          <w:p w:rsidR="00254912" w:rsidRPr="00FB2A77" w:rsidRDefault="00254912" w:rsidP="00FB2A77">
            <w:pPr>
              <w:pStyle w:val="ListParagraph"/>
              <w:tabs>
                <w:tab w:val="center" w:pos="4537"/>
              </w:tabs>
              <w:spacing w:before="120" w:after="0" w:line="240" w:lineRule="auto"/>
              <w:ind w:left="0"/>
              <w:jc w:val="center"/>
              <w:rPr>
                <w:rFonts w:ascii="Times New Roman" w:hAnsi="Times New Roman"/>
                <w:b/>
                <w:bCs/>
                <w:sz w:val="24"/>
                <w:szCs w:val="24"/>
              </w:rPr>
            </w:pPr>
            <w:r w:rsidRPr="00FB2A77">
              <w:rPr>
                <w:rFonts w:ascii="Times New Roman" w:hAnsi="Times New Roman"/>
                <w:b/>
                <w:bCs/>
                <w:sz w:val="24"/>
                <w:szCs w:val="24"/>
              </w:rPr>
              <w:t>Trình độ chuyên môn</w:t>
            </w:r>
          </w:p>
        </w:tc>
        <w:tc>
          <w:tcPr>
            <w:tcW w:w="1985" w:type="dxa"/>
            <w:shd w:val="clear" w:color="auto" w:fill="auto"/>
          </w:tcPr>
          <w:p w:rsidR="00254912" w:rsidRPr="00FB2A77" w:rsidRDefault="00254912" w:rsidP="00FB2A77">
            <w:pPr>
              <w:pStyle w:val="ListParagraph"/>
              <w:tabs>
                <w:tab w:val="center" w:pos="4537"/>
              </w:tabs>
              <w:spacing w:before="120" w:after="0" w:line="240" w:lineRule="auto"/>
              <w:ind w:left="0"/>
              <w:jc w:val="center"/>
              <w:rPr>
                <w:rFonts w:ascii="Times New Roman" w:hAnsi="Times New Roman"/>
                <w:b/>
                <w:bCs/>
                <w:sz w:val="24"/>
                <w:szCs w:val="24"/>
              </w:rPr>
            </w:pPr>
            <w:r w:rsidRPr="00FB2A77">
              <w:rPr>
                <w:rFonts w:ascii="Times New Roman" w:hAnsi="Times New Roman"/>
                <w:b/>
                <w:bCs/>
                <w:sz w:val="24"/>
                <w:szCs w:val="24"/>
              </w:rPr>
              <w:t>Tỷ lệ % đóng góp và nội dung đóng góp vào việc tạo ra sáng kiến của các đồng tác giả sáng kiến</w:t>
            </w:r>
          </w:p>
        </w:tc>
      </w:tr>
      <w:tr w:rsidR="00E22565" w:rsidTr="00FB2A77">
        <w:tc>
          <w:tcPr>
            <w:tcW w:w="698" w:type="dxa"/>
            <w:shd w:val="clear" w:color="auto" w:fill="auto"/>
            <w:vAlign w:val="center"/>
          </w:tcPr>
          <w:p w:rsidR="00E22565" w:rsidRPr="00FB2A77" w:rsidRDefault="00E22565" w:rsidP="00FB2A77">
            <w:pPr>
              <w:pStyle w:val="ListParagraph"/>
              <w:tabs>
                <w:tab w:val="center" w:pos="4537"/>
              </w:tabs>
              <w:spacing w:before="120" w:after="0" w:line="240" w:lineRule="auto"/>
              <w:ind w:left="0"/>
              <w:rPr>
                <w:rFonts w:ascii="Times New Roman" w:hAnsi="Times New Roman"/>
                <w:bCs/>
                <w:sz w:val="28"/>
                <w:szCs w:val="28"/>
              </w:rPr>
            </w:pPr>
            <w:r w:rsidRPr="00FB2A77">
              <w:rPr>
                <w:rFonts w:ascii="Times New Roman" w:hAnsi="Times New Roman"/>
                <w:bCs/>
                <w:sz w:val="28"/>
                <w:szCs w:val="28"/>
              </w:rPr>
              <w:t>1</w:t>
            </w:r>
          </w:p>
        </w:tc>
        <w:tc>
          <w:tcPr>
            <w:tcW w:w="1995" w:type="dxa"/>
            <w:shd w:val="clear" w:color="auto" w:fill="auto"/>
            <w:vAlign w:val="center"/>
          </w:tcPr>
          <w:p w:rsidR="00E22565" w:rsidRPr="00FB2A77" w:rsidRDefault="00E22565" w:rsidP="00FB2A77">
            <w:pPr>
              <w:spacing w:before="120" w:after="0" w:line="240" w:lineRule="auto"/>
              <w:rPr>
                <w:rFonts w:ascii="Times New Roman" w:hAnsi="Times New Roman"/>
                <w:sz w:val="28"/>
                <w:szCs w:val="28"/>
              </w:rPr>
            </w:pPr>
            <w:r w:rsidRPr="00FB2A77">
              <w:rPr>
                <w:rFonts w:ascii="Times New Roman" w:hAnsi="Times New Roman"/>
                <w:sz w:val="28"/>
                <w:szCs w:val="28"/>
              </w:rPr>
              <w:t>Nguyễn Anh Thư</w:t>
            </w:r>
          </w:p>
        </w:tc>
        <w:tc>
          <w:tcPr>
            <w:tcW w:w="1418" w:type="dxa"/>
            <w:shd w:val="clear" w:color="auto" w:fill="auto"/>
            <w:vAlign w:val="center"/>
          </w:tcPr>
          <w:p w:rsidR="00E22565" w:rsidRPr="00FB2A77" w:rsidRDefault="00E22565" w:rsidP="00FB2A77">
            <w:pPr>
              <w:spacing w:before="120" w:after="0" w:line="240" w:lineRule="auto"/>
              <w:rPr>
                <w:rFonts w:ascii="Times New Roman" w:hAnsi="Times New Roman"/>
                <w:sz w:val="28"/>
                <w:szCs w:val="28"/>
              </w:rPr>
            </w:pPr>
            <w:r w:rsidRPr="00FB2A77">
              <w:rPr>
                <w:rFonts w:ascii="Times New Roman" w:hAnsi="Times New Roman"/>
                <w:sz w:val="28"/>
                <w:szCs w:val="28"/>
              </w:rPr>
              <w:t>Phòng Nghiệp vụ, dự toán, pháp chế</w:t>
            </w:r>
          </w:p>
        </w:tc>
        <w:tc>
          <w:tcPr>
            <w:tcW w:w="1559" w:type="dxa"/>
            <w:shd w:val="clear" w:color="auto" w:fill="auto"/>
            <w:vAlign w:val="center"/>
          </w:tcPr>
          <w:p w:rsidR="00E22565" w:rsidRPr="00FB2A77" w:rsidRDefault="00E22565" w:rsidP="00FB2A77">
            <w:pPr>
              <w:spacing w:before="120" w:after="0" w:line="240" w:lineRule="auto"/>
              <w:rPr>
                <w:rFonts w:ascii="Times New Roman" w:hAnsi="Times New Roman"/>
                <w:sz w:val="28"/>
                <w:szCs w:val="28"/>
              </w:rPr>
            </w:pPr>
            <w:r w:rsidRPr="00FB2A77">
              <w:rPr>
                <w:rFonts w:ascii="Times New Roman" w:hAnsi="Times New Roman"/>
                <w:sz w:val="28"/>
                <w:szCs w:val="28"/>
              </w:rPr>
              <w:t>Kiểm tra viên thuế</w:t>
            </w:r>
          </w:p>
        </w:tc>
        <w:tc>
          <w:tcPr>
            <w:tcW w:w="1134" w:type="dxa"/>
            <w:shd w:val="clear" w:color="auto" w:fill="auto"/>
            <w:vAlign w:val="center"/>
          </w:tcPr>
          <w:p w:rsidR="00E22565" w:rsidRPr="00FB2A77" w:rsidRDefault="00E22565" w:rsidP="00FB2A77">
            <w:pPr>
              <w:pStyle w:val="ListParagraph"/>
              <w:tabs>
                <w:tab w:val="center" w:pos="4537"/>
              </w:tabs>
              <w:spacing w:before="120" w:after="0" w:line="240" w:lineRule="auto"/>
              <w:ind w:left="0"/>
              <w:rPr>
                <w:rFonts w:ascii="Times New Roman" w:hAnsi="Times New Roman"/>
                <w:bCs/>
                <w:sz w:val="28"/>
                <w:szCs w:val="28"/>
                <w:lang w:val="vi-VN"/>
              </w:rPr>
            </w:pPr>
            <w:r w:rsidRPr="00FB2A77">
              <w:rPr>
                <w:rFonts w:ascii="Times New Roman" w:hAnsi="Times New Roman"/>
                <w:bCs/>
                <w:sz w:val="28"/>
                <w:szCs w:val="28"/>
                <w:lang w:val="vi-VN"/>
              </w:rPr>
              <w:t>Cử nhân</w:t>
            </w:r>
          </w:p>
        </w:tc>
        <w:tc>
          <w:tcPr>
            <w:tcW w:w="1985" w:type="dxa"/>
            <w:shd w:val="clear" w:color="auto" w:fill="auto"/>
            <w:vAlign w:val="center"/>
          </w:tcPr>
          <w:p w:rsidR="00E22565" w:rsidRPr="00FB2A77" w:rsidRDefault="00E22565" w:rsidP="00BE174D">
            <w:pPr>
              <w:pStyle w:val="ListParagraph"/>
              <w:tabs>
                <w:tab w:val="center" w:pos="4537"/>
              </w:tabs>
              <w:spacing w:before="120" w:after="0" w:line="240" w:lineRule="auto"/>
              <w:ind w:left="0"/>
              <w:rPr>
                <w:rFonts w:ascii="Times New Roman" w:hAnsi="Times New Roman"/>
                <w:bCs/>
                <w:sz w:val="28"/>
                <w:szCs w:val="28"/>
                <w:lang w:val="vi-VN"/>
              </w:rPr>
            </w:pPr>
            <w:r w:rsidRPr="00FB2A77">
              <w:rPr>
                <w:rFonts w:ascii="Times New Roman" w:hAnsi="Times New Roman"/>
                <w:bCs/>
                <w:sz w:val="28"/>
                <w:szCs w:val="28"/>
                <w:lang w:val="vi-VN"/>
              </w:rPr>
              <w:t>40%</w:t>
            </w:r>
            <w:r w:rsidR="00B358AF">
              <w:rPr>
                <w:rFonts w:ascii="Times New Roman" w:hAnsi="Times New Roman"/>
                <w:bCs/>
                <w:sz w:val="28"/>
                <w:szCs w:val="28"/>
                <w:lang w:val="vi-VN"/>
              </w:rPr>
              <w:t xml:space="preserve">, </w:t>
            </w:r>
            <w:r w:rsidR="00BE174D">
              <w:rPr>
                <w:rFonts w:ascii="Times New Roman" w:hAnsi="Times New Roman"/>
                <w:bCs/>
                <w:sz w:val="28"/>
                <w:szCs w:val="28"/>
                <w:lang w:val="vi-VN"/>
              </w:rPr>
              <w:t xml:space="preserve">rà soát chứng từ nộp sai cơ quan thu, thực hiện </w:t>
            </w:r>
            <w:r w:rsidR="00B358AF">
              <w:rPr>
                <w:rFonts w:ascii="Times New Roman" w:hAnsi="Times New Roman"/>
                <w:bCs/>
                <w:sz w:val="28"/>
                <w:szCs w:val="28"/>
                <w:lang w:val="vi-VN"/>
              </w:rPr>
              <w:t xml:space="preserve">điều chỉnh chứng từ </w:t>
            </w:r>
          </w:p>
        </w:tc>
      </w:tr>
      <w:tr w:rsidR="00E22565" w:rsidTr="00FB2A77">
        <w:tc>
          <w:tcPr>
            <w:tcW w:w="698" w:type="dxa"/>
            <w:shd w:val="clear" w:color="auto" w:fill="auto"/>
            <w:vAlign w:val="center"/>
          </w:tcPr>
          <w:p w:rsidR="00E22565" w:rsidRPr="00FB2A77" w:rsidRDefault="00E22565" w:rsidP="00FB2A77">
            <w:pPr>
              <w:pStyle w:val="ListParagraph"/>
              <w:tabs>
                <w:tab w:val="center" w:pos="4537"/>
              </w:tabs>
              <w:spacing w:before="120" w:after="0" w:line="240" w:lineRule="auto"/>
              <w:ind w:left="0"/>
              <w:rPr>
                <w:rFonts w:ascii="Times New Roman" w:hAnsi="Times New Roman"/>
                <w:bCs/>
                <w:sz w:val="28"/>
                <w:szCs w:val="28"/>
              </w:rPr>
            </w:pPr>
            <w:r w:rsidRPr="00FB2A77">
              <w:rPr>
                <w:rFonts w:ascii="Times New Roman" w:hAnsi="Times New Roman"/>
                <w:bCs/>
                <w:sz w:val="28"/>
                <w:szCs w:val="28"/>
              </w:rPr>
              <w:t>2</w:t>
            </w:r>
          </w:p>
        </w:tc>
        <w:tc>
          <w:tcPr>
            <w:tcW w:w="1995" w:type="dxa"/>
            <w:shd w:val="clear" w:color="auto" w:fill="auto"/>
            <w:vAlign w:val="center"/>
          </w:tcPr>
          <w:p w:rsidR="00E22565" w:rsidRPr="00FB2A77" w:rsidRDefault="00E22565" w:rsidP="00FB2A77">
            <w:pPr>
              <w:spacing w:before="120" w:after="0" w:line="240" w:lineRule="auto"/>
              <w:rPr>
                <w:rFonts w:ascii="Times New Roman" w:hAnsi="Times New Roman"/>
                <w:sz w:val="28"/>
                <w:szCs w:val="28"/>
              </w:rPr>
            </w:pPr>
            <w:r w:rsidRPr="00FB2A77">
              <w:rPr>
                <w:rFonts w:ascii="Times New Roman" w:hAnsi="Times New Roman"/>
                <w:sz w:val="28"/>
                <w:szCs w:val="28"/>
              </w:rPr>
              <w:t>Lê Minh Thư</w:t>
            </w:r>
          </w:p>
        </w:tc>
        <w:tc>
          <w:tcPr>
            <w:tcW w:w="1418" w:type="dxa"/>
            <w:shd w:val="clear" w:color="auto" w:fill="auto"/>
            <w:vAlign w:val="center"/>
          </w:tcPr>
          <w:p w:rsidR="00E22565" w:rsidRPr="00FB2A77" w:rsidRDefault="00E22565" w:rsidP="00FB2A77">
            <w:pPr>
              <w:spacing w:before="120" w:after="0" w:line="240" w:lineRule="auto"/>
              <w:rPr>
                <w:rFonts w:ascii="Times New Roman" w:hAnsi="Times New Roman"/>
                <w:sz w:val="28"/>
                <w:szCs w:val="28"/>
              </w:rPr>
            </w:pPr>
            <w:r w:rsidRPr="00FB2A77">
              <w:rPr>
                <w:rFonts w:ascii="Times New Roman" w:hAnsi="Times New Roman"/>
                <w:sz w:val="28"/>
                <w:szCs w:val="28"/>
              </w:rPr>
              <w:t>Phòng Nghiệp vụ, dự toán, pháp chế</w:t>
            </w:r>
          </w:p>
        </w:tc>
        <w:tc>
          <w:tcPr>
            <w:tcW w:w="1559" w:type="dxa"/>
            <w:shd w:val="clear" w:color="auto" w:fill="auto"/>
            <w:vAlign w:val="center"/>
          </w:tcPr>
          <w:p w:rsidR="00E22565" w:rsidRPr="00FB2A77" w:rsidRDefault="00E22565" w:rsidP="00FB2A77">
            <w:pPr>
              <w:spacing w:before="120" w:after="0" w:line="240" w:lineRule="auto"/>
              <w:rPr>
                <w:rFonts w:ascii="Times New Roman" w:hAnsi="Times New Roman"/>
                <w:sz w:val="28"/>
                <w:szCs w:val="28"/>
              </w:rPr>
            </w:pPr>
            <w:r w:rsidRPr="00FB2A77">
              <w:rPr>
                <w:rFonts w:ascii="Times New Roman" w:hAnsi="Times New Roman"/>
                <w:sz w:val="28"/>
                <w:szCs w:val="28"/>
              </w:rPr>
              <w:t>Kiểm tra viên thuế</w:t>
            </w:r>
          </w:p>
        </w:tc>
        <w:tc>
          <w:tcPr>
            <w:tcW w:w="1134" w:type="dxa"/>
            <w:shd w:val="clear" w:color="auto" w:fill="auto"/>
            <w:vAlign w:val="center"/>
          </w:tcPr>
          <w:p w:rsidR="00E22565" w:rsidRPr="00FB2A77" w:rsidRDefault="00E22565" w:rsidP="00FB2A77">
            <w:pPr>
              <w:pStyle w:val="ListParagraph"/>
              <w:tabs>
                <w:tab w:val="center" w:pos="4537"/>
              </w:tabs>
              <w:spacing w:before="120" w:after="0" w:line="240" w:lineRule="auto"/>
              <w:ind w:left="0"/>
              <w:rPr>
                <w:rFonts w:ascii="Times New Roman" w:hAnsi="Times New Roman"/>
                <w:bCs/>
                <w:sz w:val="28"/>
                <w:szCs w:val="28"/>
                <w:lang w:val="vi-VN"/>
              </w:rPr>
            </w:pPr>
            <w:r w:rsidRPr="00FB2A77">
              <w:rPr>
                <w:rFonts w:ascii="Times New Roman" w:hAnsi="Times New Roman"/>
                <w:bCs/>
                <w:sz w:val="28"/>
                <w:szCs w:val="28"/>
                <w:lang w:val="vi-VN"/>
              </w:rPr>
              <w:t>Thạc sĩ</w:t>
            </w:r>
          </w:p>
        </w:tc>
        <w:tc>
          <w:tcPr>
            <w:tcW w:w="1985" w:type="dxa"/>
            <w:shd w:val="clear" w:color="auto" w:fill="auto"/>
            <w:vAlign w:val="center"/>
          </w:tcPr>
          <w:p w:rsidR="00E22565" w:rsidRPr="00FB2A77" w:rsidRDefault="00E22565" w:rsidP="00FB2A77">
            <w:pPr>
              <w:pStyle w:val="ListParagraph"/>
              <w:tabs>
                <w:tab w:val="center" w:pos="4537"/>
              </w:tabs>
              <w:spacing w:before="120" w:after="0" w:line="240" w:lineRule="auto"/>
              <w:ind w:left="0"/>
              <w:rPr>
                <w:rFonts w:ascii="Times New Roman" w:hAnsi="Times New Roman"/>
                <w:bCs/>
                <w:sz w:val="28"/>
                <w:szCs w:val="28"/>
                <w:lang w:val="vi-VN"/>
              </w:rPr>
            </w:pPr>
            <w:r w:rsidRPr="00FB2A77">
              <w:rPr>
                <w:rFonts w:ascii="Times New Roman" w:hAnsi="Times New Roman"/>
                <w:bCs/>
                <w:sz w:val="28"/>
                <w:szCs w:val="28"/>
                <w:lang w:val="vi-VN"/>
              </w:rPr>
              <w:t>30%</w:t>
            </w:r>
            <w:r w:rsidR="00B358AF">
              <w:rPr>
                <w:rFonts w:ascii="Times New Roman" w:hAnsi="Times New Roman"/>
                <w:bCs/>
                <w:sz w:val="28"/>
                <w:szCs w:val="28"/>
                <w:lang w:val="vi-VN"/>
              </w:rPr>
              <w:t>, rà soát chứng từ nộp sai cơ quan thu</w:t>
            </w:r>
          </w:p>
        </w:tc>
      </w:tr>
      <w:tr w:rsidR="00E22565" w:rsidTr="00FB2A77">
        <w:tc>
          <w:tcPr>
            <w:tcW w:w="698" w:type="dxa"/>
            <w:shd w:val="clear" w:color="auto" w:fill="auto"/>
            <w:vAlign w:val="center"/>
          </w:tcPr>
          <w:p w:rsidR="00E22565" w:rsidRPr="00FB2A77" w:rsidRDefault="00E22565" w:rsidP="00FB2A77">
            <w:pPr>
              <w:pStyle w:val="ListParagraph"/>
              <w:tabs>
                <w:tab w:val="center" w:pos="4537"/>
              </w:tabs>
              <w:spacing w:before="120" w:after="0" w:line="240" w:lineRule="auto"/>
              <w:ind w:left="0"/>
              <w:rPr>
                <w:rFonts w:ascii="Times New Roman" w:hAnsi="Times New Roman"/>
                <w:bCs/>
                <w:sz w:val="28"/>
                <w:szCs w:val="28"/>
              </w:rPr>
            </w:pPr>
            <w:r w:rsidRPr="00FB2A77">
              <w:rPr>
                <w:rFonts w:ascii="Times New Roman" w:hAnsi="Times New Roman"/>
                <w:bCs/>
                <w:sz w:val="28"/>
                <w:szCs w:val="28"/>
              </w:rPr>
              <w:t>3</w:t>
            </w:r>
          </w:p>
        </w:tc>
        <w:tc>
          <w:tcPr>
            <w:tcW w:w="1995" w:type="dxa"/>
            <w:shd w:val="clear" w:color="auto" w:fill="auto"/>
            <w:vAlign w:val="center"/>
          </w:tcPr>
          <w:p w:rsidR="00E22565" w:rsidRPr="00FB2A77" w:rsidRDefault="00E22565" w:rsidP="00FB2A77">
            <w:pPr>
              <w:spacing w:before="120" w:after="0" w:line="240" w:lineRule="auto"/>
              <w:rPr>
                <w:rFonts w:ascii="Times New Roman" w:hAnsi="Times New Roman"/>
                <w:color w:val="000000"/>
                <w:sz w:val="28"/>
                <w:szCs w:val="28"/>
              </w:rPr>
            </w:pPr>
            <w:r w:rsidRPr="00FB2A77">
              <w:rPr>
                <w:rFonts w:ascii="Times New Roman" w:hAnsi="Times New Roman"/>
                <w:color w:val="000000"/>
                <w:sz w:val="28"/>
                <w:szCs w:val="28"/>
              </w:rPr>
              <w:t>Mã Anh Tài</w:t>
            </w:r>
          </w:p>
        </w:tc>
        <w:tc>
          <w:tcPr>
            <w:tcW w:w="1418" w:type="dxa"/>
            <w:shd w:val="clear" w:color="auto" w:fill="auto"/>
            <w:vAlign w:val="center"/>
          </w:tcPr>
          <w:p w:rsidR="00E22565" w:rsidRPr="00FB2A77" w:rsidRDefault="00E22565" w:rsidP="00FB2A77">
            <w:pPr>
              <w:spacing w:before="120" w:after="0" w:line="240" w:lineRule="auto"/>
              <w:rPr>
                <w:rFonts w:ascii="Times New Roman" w:hAnsi="Times New Roman"/>
                <w:color w:val="000000"/>
                <w:sz w:val="28"/>
                <w:szCs w:val="28"/>
              </w:rPr>
            </w:pPr>
            <w:r w:rsidRPr="00FB2A77">
              <w:rPr>
                <w:rFonts w:ascii="Times New Roman" w:hAnsi="Times New Roman"/>
                <w:sz w:val="28"/>
                <w:szCs w:val="28"/>
              </w:rPr>
              <w:t>Phòng Nghiệp vụ, dự toán, pháp chế</w:t>
            </w:r>
          </w:p>
        </w:tc>
        <w:tc>
          <w:tcPr>
            <w:tcW w:w="1559" w:type="dxa"/>
            <w:shd w:val="clear" w:color="auto" w:fill="auto"/>
            <w:vAlign w:val="center"/>
          </w:tcPr>
          <w:p w:rsidR="00E22565" w:rsidRPr="00FB2A77" w:rsidRDefault="00E22565" w:rsidP="00FB2A77">
            <w:pPr>
              <w:spacing w:before="120" w:after="0" w:line="240" w:lineRule="auto"/>
              <w:rPr>
                <w:rFonts w:ascii="Times New Roman" w:hAnsi="Times New Roman"/>
                <w:color w:val="000000"/>
                <w:sz w:val="28"/>
                <w:szCs w:val="28"/>
              </w:rPr>
            </w:pPr>
            <w:r w:rsidRPr="00FB2A77">
              <w:rPr>
                <w:rFonts w:ascii="Times New Roman" w:hAnsi="Times New Roman"/>
                <w:color w:val="000000"/>
                <w:sz w:val="28"/>
                <w:szCs w:val="28"/>
              </w:rPr>
              <w:t>Kiểm tra viên thuế</w:t>
            </w:r>
          </w:p>
        </w:tc>
        <w:tc>
          <w:tcPr>
            <w:tcW w:w="1134" w:type="dxa"/>
            <w:shd w:val="clear" w:color="auto" w:fill="auto"/>
            <w:vAlign w:val="center"/>
          </w:tcPr>
          <w:p w:rsidR="00E22565" w:rsidRPr="00FB2A77" w:rsidRDefault="00E22565" w:rsidP="00FB2A77">
            <w:pPr>
              <w:pStyle w:val="ListParagraph"/>
              <w:tabs>
                <w:tab w:val="center" w:pos="4537"/>
              </w:tabs>
              <w:spacing w:before="120" w:after="0" w:line="240" w:lineRule="auto"/>
              <w:ind w:left="0"/>
              <w:rPr>
                <w:rFonts w:ascii="Times New Roman" w:hAnsi="Times New Roman"/>
                <w:bCs/>
                <w:sz w:val="28"/>
                <w:szCs w:val="28"/>
                <w:lang w:val="vi-VN"/>
              </w:rPr>
            </w:pPr>
            <w:r w:rsidRPr="00FB2A77">
              <w:rPr>
                <w:rFonts w:ascii="Times New Roman" w:hAnsi="Times New Roman"/>
                <w:bCs/>
                <w:sz w:val="28"/>
                <w:szCs w:val="28"/>
                <w:lang w:val="vi-VN"/>
              </w:rPr>
              <w:t>Cử nhân</w:t>
            </w:r>
          </w:p>
        </w:tc>
        <w:tc>
          <w:tcPr>
            <w:tcW w:w="1985" w:type="dxa"/>
            <w:shd w:val="clear" w:color="auto" w:fill="auto"/>
            <w:vAlign w:val="center"/>
          </w:tcPr>
          <w:p w:rsidR="00E22565" w:rsidRPr="00FB2A77" w:rsidRDefault="00E22565" w:rsidP="00FB2A77">
            <w:pPr>
              <w:pStyle w:val="ListParagraph"/>
              <w:tabs>
                <w:tab w:val="center" w:pos="4537"/>
              </w:tabs>
              <w:spacing w:before="120" w:after="0" w:line="240" w:lineRule="auto"/>
              <w:ind w:left="0"/>
              <w:rPr>
                <w:rFonts w:ascii="Times New Roman" w:hAnsi="Times New Roman"/>
                <w:bCs/>
                <w:sz w:val="28"/>
                <w:szCs w:val="28"/>
                <w:lang w:val="vi-VN"/>
              </w:rPr>
            </w:pPr>
            <w:r w:rsidRPr="00FB2A77">
              <w:rPr>
                <w:rFonts w:ascii="Times New Roman" w:hAnsi="Times New Roman"/>
                <w:bCs/>
                <w:sz w:val="28"/>
                <w:szCs w:val="28"/>
                <w:lang w:val="vi-VN"/>
              </w:rPr>
              <w:t>30%</w:t>
            </w:r>
            <w:r w:rsidR="00B358AF">
              <w:rPr>
                <w:rFonts w:ascii="Times New Roman" w:hAnsi="Times New Roman"/>
                <w:bCs/>
                <w:sz w:val="28"/>
                <w:szCs w:val="28"/>
                <w:lang w:val="vi-VN"/>
              </w:rPr>
              <w:t>, rà soát chứng từ sai cơ quan thu</w:t>
            </w:r>
          </w:p>
        </w:tc>
      </w:tr>
    </w:tbl>
    <w:p w:rsidR="00E22565" w:rsidRDefault="00254912" w:rsidP="004E69CB">
      <w:pPr>
        <w:pStyle w:val="ListParagraph"/>
        <w:numPr>
          <w:ilvl w:val="0"/>
          <w:numId w:val="1"/>
        </w:numPr>
        <w:spacing w:before="120" w:after="0" w:line="240" w:lineRule="auto"/>
        <w:ind w:left="284" w:firstLine="74"/>
        <w:contextualSpacing w:val="0"/>
        <w:jc w:val="both"/>
        <w:rPr>
          <w:rFonts w:ascii="Times New Roman" w:hAnsi="Times New Roman"/>
          <w:bCs/>
          <w:sz w:val="28"/>
          <w:szCs w:val="28"/>
          <w:lang w:val="vi-VN"/>
        </w:rPr>
      </w:pPr>
      <w:r w:rsidRPr="00E22565">
        <w:rPr>
          <w:rFonts w:ascii="Times New Roman" w:hAnsi="Times New Roman"/>
          <w:b/>
          <w:bCs/>
          <w:sz w:val="28"/>
          <w:szCs w:val="28"/>
          <w:lang w:val="vi-VN"/>
        </w:rPr>
        <w:t xml:space="preserve">Lĩnh vực áp dụng: </w:t>
      </w:r>
      <w:r w:rsidR="00E22565" w:rsidRPr="00E22565">
        <w:rPr>
          <w:rFonts w:ascii="Times New Roman" w:hAnsi="Times New Roman"/>
          <w:bCs/>
          <w:sz w:val="28"/>
          <w:szCs w:val="28"/>
          <w:lang w:val="vi-VN"/>
        </w:rPr>
        <w:t>Nâng cao chất lượng công tác chuyên môn nghiệp vụ</w:t>
      </w:r>
      <w:r w:rsidR="00E22565">
        <w:rPr>
          <w:rFonts w:ascii="Times New Roman" w:hAnsi="Times New Roman"/>
          <w:bCs/>
          <w:sz w:val="28"/>
          <w:szCs w:val="28"/>
          <w:lang w:val="vi-VN"/>
        </w:rPr>
        <w:t>.</w:t>
      </w:r>
    </w:p>
    <w:p w:rsidR="004E69CB" w:rsidRPr="004E69CB" w:rsidRDefault="00254912" w:rsidP="004E69CB">
      <w:pPr>
        <w:pStyle w:val="ListParagraph"/>
        <w:numPr>
          <w:ilvl w:val="0"/>
          <w:numId w:val="1"/>
        </w:numPr>
        <w:spacing w:before="120" w:after="0" w:line="240" w:lineRule="auto"/>
        <w:ind w:left="284" w:firstLine="74"/>
        <w:contextualSpacing w:val="0"/>
        <w:jc w:val="both"/>
        <w:rPr>
          <w:rFonts w:ascii="Times New Roman" w:hAnsi="Times New Roman"/>
          <w:bCs/>
          <w:sz w:val="28"/>
          <w:szCs w:val="28"/>
          <w:lang w:val="vi-VN"/>
        </w:rPr>
      </w:pPr>
      <w:r w:rsidRPr="00E22565">
        <w:rPr>
          <w:rFonts w:ascii="Times New Roman" w:hAnsi="Times New Roman"/>
          <w:b/>
          <w:bCs/>
          <w:sz w:val="28"/>
          <w:szCs w:val="28"/>
        </w:rPr>
        <w:t>Mô tả sáng kiến</w:t>
      </w:r>
      <w:r w:rsidR="00E22565">
        <w:rPr>
          <w:rFonts w:ascii="Times New Roman" w:hAnsi="Times New Roman"/>
          <w:b/>
          <w:bCs/>
          <w:sz w:val="28"/>
          <w:szCs w:val="28"/>
          <w:lang w:val="vi-VN"/>
        </w:rPr>
        <w:t>:</w:t>
      </w:r>
    </w:p>
    <w:p w:rsidR="00254912" w:rsidRDefault="006327D1" w:rsidP="004E69CB">
      <w:pPr>
        <w:pStyle w:val="ListParagraph"/>
        <w:spacing w:before="120" w:after="0" w:line="240" w:lineRule="auto"/>
        <w:ind w:left="360"/>
        <w:contextualSpacing w:val="0"/>
        <w:jc w:val="both"/>
        <w:rPr>
          <w:rFonts w:ascii="Times New Roman" w:hAnsi="Times New Roman"/>
          <w:bCs/>
          <w:sz w:val="28"/>
          <w:szCs w:val="28"/>
        </w:rPr>
      </w:pPr>
      <w:r>
        <w:rPr>
          <w:rFonts w:ascii="Times New Roman" w:hAnsi="Times New Roman"/>
          <w:bCs/>
          <w:sz w:val="28"/>
          <w:szCs w:val="28"/>
          <w:lang w:val="vi-VN"/>
        </w:rPr>
        <w:t xml:space="preserve">a. </w:t>
      </w:r>
      <w:r w:rsidR="00254912">
        <w:rPr>
          <w:rFonts w:ascii="Times New Roman" w:hAnsi="Times New Roman"/>
          <w:bCs/>
          <w:sz w:val="28"/>
          <w:szCs w:val="28"/>
        </w:rPr>
        <w:t xml:space="preserve">Khái quát đặc điểm, tình hình trước khi có sáng kiến </w:t>
      </w:r>
    </w:p>
    <w:p w:rsidR="00E22565" w:rsidRDefault="00E22565" w:rsidP="004E69CB">
      <w:pPr>
        <w:spacing w:before="120" w:after="0" w:line="240" w:lineRule="auto"/>
        <w:ind w:firstLine="426"/>
        <w:jc w:val="both"/>
        <w:rPr>
          <w:rFonts w:ascii="Times New Roman" w:hAnsi="Times New Roman"/>
          <w:sz w:val="28"/>
          <w:szCs w:val="28"/>
          <w:lang w:val="nl-NL"/>
        </w:rPr>
      </w:pPr>
      <w:r w:rsidRPr="00B602FA">
        <w:rPr>
          <w:rFonts w:ascii="Times New Roman" w:hAnsi="Times New Roman"/>
          <w:sz w:val="28"/>
          <w:szCs w:val="28"/>
          <w:lang w:val="nl-NL"/>
        </w:rPr>
        <w:t>Căn cứ Quyết định số 879/QĐ-TCT ngày 15/5/2015 của Tổng cục trưởng Tổng cục Thuế (nay là Cục Thuế)</w:t>
      </w:r>
      <w:r w:rsidRPr="00B602FA">
        <w:rPr>
          <w:rFonts w:ascii="Times New Roman" w:hAnsi="Times New Roman"/>
          <w:sz w:val="28"/>
          <w:szCs w:val="28"/>
        </w:rPr>
        <w:t xml:space="preserve"> về việc ban hành Quy trình quản lý khai thuế, nộp thuế và kế toán thuế</w:t>
      </w:r>
      <w:r>
        <w:rPr>
          <w:rFonts w:ascii="Times New Roman" w:hAnsi="Times New Roman"/>
          <w:sz w:val="28"/>
          <w:szCs w:val="28"/>
          <w:lang w:val="nl-NL"/>
        </w:rPr>
        <w:t xml:space="preserve">, trường hợp cơ quan thuế và cơ quan Kho bạc Nhà nước (KBNN) đã thực hiện Dự án Hiện đại hóa thu nộp ngân sách nhà nước, cuối ngày </w:t>
      </w:r>
      <w:r>
        <w:rPr>
          <w:rFonts w:ascii="Times New Roman" w:hAnsi="Times New Roman"/>
          <w:sz w:val="28"/>
          <w:szCs w:val="28"/>
          <w:lang w:val="nl-NL"/>
        </w:rPr>
        <w:lastRenderedPageBreak/>
        <w:t xml:space="preserve">hoặc đầu giờ ngày làm việc tiếp theo KBNN truyền dữ liệu về số thuế đã thu vào hệ thống cơ sở dữ liệu thu, nộp thuế, đồng thời lập Bảng kê 04/BK-CTNNS chuyển cho cơ quan thuế quản lý người nộp thuế. </w:t>
      </w:r>
    </w:p>
    <w:p w:rsidR="00E22565" w:rsidRPr="000B184A" w:rsidRDefault="00E22565" w:rsidP="004E69CB">
      <w:pPr>
        <w:spacing w:before="120" w:after="0" w:line="240" w:lineRule="auto"/>
        <w:ind w:firstLine="360"/>
        <w:jc w:val="both"/>
        <w:rPr>
          <w:rFonts w:ascii="Times New Roman" w:hAnsi="Times New Roman"/>
          <w:sz w:val="28"/>
          <w:szCs w:val="28"/>
          <w:lang w:val="nl-NL"/>
        </w:rPr>
      </w:pPr>
      <w:r>
        <w:rPr>
          <w:rFonts w:ascii="Times New Roman" w:hAnsi="Times New Roman"/>
          <w:sz w:val="28"/>
          <w:szCs w:val="28"/>
          <w:lang w:val="nl-NL"/>
        </w:rPr>
        <w:t xml:space="preserve">Trong giai đoạn sắp xếp Cục Thuế của 63 tỉnh, thành phố thành 20 Chi cục Thuế khu vực từ 01/3/2025 đến </w:t>
      </w:r>
      <w:r>
        <w:rPr>
          <w:rFonts w:ascii="Times New Roman" w:hAnsi="Times New Roman"/>
          <w:sz w:val="28"/>
          <w:szCs w:val="28"/>
        </w:rPr>
        <w:t xml:space="preserve">01/7/2025 </w:t>
      </w:r>
      <w:r>
        <w:rPr>
          <w:rFonts w:ascii="Times New Roman" w:hAnsi="Times New Roman"/>
          <w:sz w:val="28"/>
          <w:szCs w:val="28"/>
          <w:lang w:val="nl-NL"/>
        </w:rPr>
        <w:t>tổ chức lại thành 34 đơn vị cấp tỉnh và 350 Thuế cơ sở theo xã, tình trạng nhận bảng kê từ KBNN chưa ổn định, trường hợp nhận bảng kê không đủ chứng từ, gián đoạn nhiều ngày ảnh hưởng đến việc thực hiện báo cáo định kỳ không kịp thời, quản lý nghĩa vụ thuế của người nộp thuế không chính xác.</w:t>
      </w:r>
    </w:p>
    <w:p w:rsidR="00254912" w:rsidRDefault="000B184A" w:rsidP="006327D1">
      <w:pPr>
        <w:pStyle w:val="ListParagraph"/>
        <w:spacing w:before="120" w:after="0" w:line="240" w:lineRule="auto"/>
        <w:ind w:left="142" w:firstLine="218"/>
        <w:jc w:val="both"/>
        <w:rPr>
          <w:rFonts w:ascii="Times New Roman" w:hAnsi="Times New Roman"/>
          <w:bCs/>
          <w:i/>
          <w:sz w:val="28"/>
          <w:szCs w:val="28"/>
          <w:lang w:val="vi-VN"/>
        </w:rPr>
      </w:pPr>
      <w:r>
        <w:rPr>
          <w:rFonts w:ascii="Times New Roman" w:hAnsi="Times New Roman"/>
          <w:bCs/>
          <w:sz w:val="28"/>
          <w:szCs w:val="28"/>
          <w:lang w:val="vi-VN"/>
        </w:rPr>
        <w:t xml:space="preserve">b. </w:t>
      </w:r>
      <w:r w:rsidR="00254912" w:rsidRPr="00E80D9B">
        <w:rPr>
          <w:rFonts w:ascii="Times New Roman" w:hAnsi="Times New Roman"/>
          <w:bCs/>
          <w:sz w:val="28"/>
          <w:szCs w:val="28"/>
          <w:lang w:val="vi-VN"/>
        </w:rPr>
        <w:t>N</w:t>
      </w:r>
      <w:r>
        <w:rPr>
          <w:rFonts w:ascii="Times New Roman" w:hAnsi="Times New Roman"/>
          <w:bCs/>
          <w:sz w:val="28"/>
          <w:szCs w:val="28"/>
          <w:lang w:val="vi-VN"/>
        </w:rPr>
        <w:t>ội dung sáng kiến:</w:t>
      </w:r>
    </w:p>
    <w:p w:rsidR="00BE1507" w:rsidRDefault="000B184A" w:rsidP="00BE1507">
      <w:pPr>
        <w:spacing w:before="120" w:after="0" w:line="240" w:lineRule="auto"/>
        <w:ind w:firstLine="360"/>
        <w:jc w:val="both"/>
        <w:rPr>
          <w:rFonts w:ascii="Times New Roman" w:hAnsi="Times New Roman"/>
          <w:b/>
          <w:bCs/>
          <w:sz w:val="28"/>
          <w:szCs w:val="28"/>
        </w:rPr>
      </w:pPr>
      <w:r w:rsidRPr="00544525">
        <w:rPr>
          <w:rFonts w:ascii="Times New Roman" w:hAnsi="Times New Roman"/>
          <w:b/>
          <w:bCs/>
          <w:sz w:val="28"/>
          <w:szCs w:val="28"/>
        </w:rPr>
        <w:t>Tính mới của sáng kiến</w:t>
      </w:r>
    </w:p>
    <w:p w:rsidR="000B184A" w:rsidRPr="00636981" w:rsidRDefault="000B184A" w:rsidP="00BE1507">
      <w:pPr>
        <w:spacing w:before="120" w:after="0" w:line="240" w:lineRule="auto"/>
        <w:ind w:firstLine="360"/>
        <w:jc w:val="both"/>
        <w:rPr>
          <w:rFonts w:ascii="Times New Roman" w:hAnsi="Times New Roman"/>
          <w:b/>
          <w:bCs/>
          <w:sz w:val="28"/>
          <w:szCs w:val="28"/>
        </w:rPr>
      </w:pPr>
      <w:r w:rsidRPr="000B184A">
        <w:rPr>
          <w:rFonts w:ascii="Times New Roman" w:hAnsi="Times New Roman"/>
          <w:sz w:val="28"/>
          <w:szCs w:val="28"/>
        </w:rPr>
        <w:t xml:space="preserve">- </w:t>
      </w:r>
      <w:r w:rsidRPr="00636981">
        <w:rPr>
          <w:rFonts w:ascii="Times New Roman" w:hAnsi="Times New Roman"/>
          <w:bCs/>
          <w:sz w:val="28"/>
          <w:szCs w:val="28"/>
        </w:rPr>
        <w:t>Khi áp dụng sáng kiến “</w:t>
      </w:r>
      <w:r>
        <w:rPr>
          <w:rFonts w:ascii="Times New Roman" w:hAnsi="Times New Roman"/>
          <w:sz w:val="28"/>
          <w:szCs w:val="28"/>
          <w:lang w:val="nl-NL"/>
        </w:rPr>
        <w:t>Giải pháp kiểm soát chứng từ khi không nhận được bảng kê từ Kho bạc Nhà nước đồng cấp” đảm bảo cập nhật kịp thời số thu ngân sách nhà nước, kiểm soát được chứng từ truyền sang có đúng cơ quan thu hay không. Trong giai đoạn</w:t>
      </w:r>
      <w:r>
        <w:rPr>
          <w:rFonts w:ascii="Times New Roman" w:hAnsi="Times New Roman"/>
          <w:sz w:val="28"/>
          <w:szCs w:val="28"/>
        </w:rPr>
        <w:t xml:space="preserve"> </w:t>
      </w:r>
      <w:r>
        <w:rPr>
          <w:rFonts w:ascii="Times New Roman" w:hAnsi="Times New Roman"/>
          <w:sz w:val="28"/>
          <w:szCs w:val="28"/>
          <w:lang w:val="nl-NL"/>
        </w:rPr>
        <w:t xml:space="preserve">tổ chức lại thành 34 đơn vị cấp tỉnh và 350 Thuế cơ sở theo xã, </w:t>
      </w:r>
      <w:r>
        <w:rPr>
          <w:rFonts w:ascii="Times New Roman" w:hAnsi="Times New Roman"/>
          <w:sz w:val="28"/>
          <w:szCs w:val="28"/>
        </w:rPr>
        <w:t xml:space="preserve">cơ quan thuế </w:t>
      </w:r>
      <w:r>
        <w:rPr>
          <w:rFonts w:ascii="Times New Roman" w:hAnsi="Times New Roman"/>
          <w:sz w:val="28"/>
          <w:szCs w:val="28"/>
          <w:lang w:val="nl-NL"/>
        </w:rPr>
        <w:t xml:space="preserve">nhận được số lượng lớn chứng từ truyền sai cơ quan thu, kết hợp giữa bảng ánh xạ của KBNN và số lượng chứng từ nhận được từ </w:t>
      </w:r>
      <w:r>
        <w:rPr>
          <w:rFonts w:ascii="Times New Roman" w:hAnsi="Times New Roman"/>
          <w:sz w:val="28"/>
          <w:szCs w:val="28"/>
        </w:rPr>
        <w:t xml:space="preserve">ứng dụng </w:t>
      </w:r>
      <w:r>
        <w:rPr>
          <w:rFonts w:ascii="Times New Roman" w:hAnsi="Times New Roman"/>
          <w:sz w:val="28"/>
          <w:szCs w:val="28"/>
          <w:lang w:val="nl-NL"/>
        </w:rPr>
        <w:t xml:space="preserve">Thuế điện tử, kế toán thu nhận chứng từ vào hệ thống chính xác và kịp thời. </w:t>
      </w:r>
    </w:p>
    <w:p w:rsidR="000B184A" w:rsidRDefault="000B184A" w:rsidP="006327D1">
      <w:pPr>
        <w:pStyle w:val="ListParagraph"/>
        <w:spacing w:before="120" w:after="0" w:line="240" w:lineRule="auto"/>
        <w:ind w:left="0" w:firstLine="360"/>
        <w:jc w:val="both"/>
        <w:rPr>
          <w:rFonts w:ascii="Times New Roman" w:hAnsi="Times New Roman"/>
          <w:sz w:val="28"/>
          <w:szCs w:val="28"/>
        </w:rPr>
      </w:pPr>
      <w:r>
        <w:rPr>
          <w:rFonts w:ascii="Times New Roman" w:hAnsi="Times New Roman"/>
          <w:sz w:val="28"/>
          <w:szCs w:val="28"/>
        </w:rPr>
        <w:t>- Khi áp dụng giải pháp này, cơ quan thuế có thể cập nhật số thu ngân sách nhà nước khi bảng kê KBNN đồng cấp truyền về bị gián đoạn nhiều ngày, đặc biệt trong thời hạn nộp tờ khai tháng, quý.</w:t>
      </w:r>
    </w:p>
    <w:p w:rsidR="000B184A" w:rsidRPr="000B184A" w:rsidRDefault="000B184A" w:rsidP="006327D1">
      <w:pPr>
        <w:spacing w:before="120" w:after="0" w:line="240" w:lineRule="auto"/>
        <w:ind w:firstLine="360"/>
        <w:jc w:val="both"/>
        <w:rPr>
          <w:rFonts w:ascii="Times New Roman" w:eastAsia="Arial" w:hAnsi="Times New Roman"/>
          <w:b/>
          <w:bCs/>
          <w:sz w:val="28"/>
          <w:szCs w:val="28"/>
          <w:lang w:val="vi-VN"/>
        </w:rPr>
      </w:pPr>
      <w:r w:rsidRPr="000B184A">
        <w:rPr>
          <w:rFonts w:ascii="Times New Roman" w:eastAsia="Arial" w:hAnsi="Times New Roman"/>
          <w:b/>
          <w:bCs/>
          <w:sz w:val="28"/>
          <w:szCs w:val="28"/>
          <w:lang w:val="vi-VN"/>
        </w:rPr>
        <w:t>Giải pháp tiến hành thực hiện</w:t>
      </w:r>
    </w:p>
    <w:p w:rsidR="000B184A" w:rsidRPr="000B184A" w:rsidRDefault="006327D1" w:rsidP="006327D1">
      <w:pPr>
        <w:spacing w:before="120" w:after="0" w:line="240" w:lineRule="auto"/>
        <w:ind w:firstLine="360"/>
        <w:jc w:val="both"/>
        <w:rPr>
          <w:rFonts w:ascii="Times New Roman" w:eastAsia="Arial" w:hAnsi="Times New Roman"/>
          <w:b/>
          <w:bCs/>
          <w:sz w:val="28"/>
          <w:szCs w:val="28"/>
          <w:lang w:val="vi-VN"/>
        </w:rPr>
      </w:pPr>
      <w:r>
        <w:rPr>
          <w:rFonts w:ascii="Times New Roman" w:eastAsia="Arial" w:hAnsi="Times New Roman"/>
          <w:b/>
          <w:bCs/>
          <w:sz w:val="28"/>
          <w:szCs w:val="28"/>
        </w:rPr>
        <w:t xml:space="preserve">* </w:t>
      </w:r>
      <w:r w:rsidR="000B184A" w:rsidRPr="000B184A">
        <w:rPr>
          <w:rFonts w:ascii="Times New Roman" w:eastAsia="Arial" w:hAnsi="Times New Roman"/>
          <w:bCs/>
          <w:i/>
          <w:sz w:val="28"/>
          <w:szCs w:val="28"/>
          <w:lang w:val="vi-VN"/>
        </w:rPr>
        <w:t>Phân biệt người nộp thuế đã nộp thuế thành công</w:t>
      </w:r>
    </w:p>
    <w:p w:rsidR="000B184A" w:rsidRPr="000B184A" w:rsidRDefault="000B184A" w:rsidP="006327D1">
      <w:pPr>
        <w:spacing w:before="120" w:after="0" w:line="240" w:lineRule="auto"/>
        <w:ind w:firstLine="360"/>
        <w:jc w:val="both"/>
        <w:rPr>
          <w:rFonts w:ascii="Times New Roman" w:eastAsia="Arial" w:hAnsi="Times New Roman"/>
          <w:bCs/>
          <w:sz w:val="28"/>
          <w:szCs w:val="28"/>
        </w:rPr>
      </w:pPr>
      <w:r w:rsidRPr="000B184A">
        <w:rPr>
          <w:rFonts w:ascii="Times New Roman" w:eastAsia="Arial" w:hAnsi="Times New Roman"/>
          <w:bCs/>
          <w:sz w:val="28"/>
          <w:szCs w:val="28"/>
        </w:rPr>
        <w:t xml:space="preserve">Trường hợp người nộp thuế nộp thuế </w:t>
      </w:r>
      <w:r w:rsidRPr="000B184A">
        <w:rPr>
          <w:rFonts w:ascii="Times New Roman" w:eastAsia="Arial" w:hAnsi="Times New Roman"/>
          <w:bCs/>
          <w:sz w:val="28"/>
          <w:szCs w:val="28"/>
          <w:lang w:val="vi-VN"/>
        </w:rPr>
        <w:t xml:space="preserve">thời điểm </w:t>
      </w:r>
      <w:r w:rsidRPr="000B184A">
        <w:rPr>
          <w:rFonts w:ascii="Times New Roman" w:eastAsia="Arial" w:hAnsi="Times New Roman"/>
          <w:bCs/>
          <w:sz w:val="28"/>
          <w:szCs w:val="28"/>
        </w:rPr>
        <w:t>01/3/2025</w:t>
      </w:r>
      <w:r w:rsidRPr="000B184A">
        <w:rPr>
          <w:rFonts w:ascii="Times New Roman" w:eastAsia="Arial" w:hAnsi="Times New Roman"/>
          <w:bCs/>
          <w:sz w:val="28"/>
          <w:szCs w:val="28"/>
          <w:lang w:val="vi-VN"/>
        </w:rPr>
        <w:t xml:space="preserve"> và 01/7/2025</w:t>
      </w:r>
      <w:r w:rsidRPr="000B184A">
        <w:rPr>
          <w:rFonts w:ascii="Times New Roman" w:eastAsia="Arial" w:hAnsi="Times New Roman"/>
          <w:bCs/>
          <w:sz w:val="28"/>
          <w:szCs w:val="28"/>
        </w:rPr>
        <w:t>, thời điểm này bảng kê KBNN truyền về</w:t>
      </w:r>
      <w:r w:rsidRPr="000B184A">
        <w:rPr>
          <w:rFonts w:ascii="Times New Roman" w:eastAsia="Arial" w:hAnsi="Times New Roman"/>
          <w:bCs/>
          <w:sz w:val="28"/>
          <w:szCs w:val="28"/>
          <w:lang w:val="vi-VN"/>
        </w:rPr>
        <w:t xml:space="preserve"> gián đoạn</w:t>
      </w:r>
      <w:r w:rsidRPr="000B184A">
        <w:rPr>
          <w:rFonts w:ascii="Times New Roman" w:eastAsia="Arial" w:hAnsi="Times New Roman"/>
          <w:bCs/>
          <w:sz w:val="28"/>
          <w:szCs w:val="28"/>
        </w:rPr>
        <w:t xml:space="preserve">, khi bảng kê chưa truyền về để có căn cứ xác định người nộp thuế đã nộp thuế cần truy cập vào Thuế điện tử, tra cứu các chứng từ, thực hiện nhập các trường thông tin </w:t>
      </w:r>
    </w:p>
    <w:p w:rsidR="000B184A" w:rsidRPr="000B184A" w:rsidRDefault="000B184A" w:rsidP="006327D1">
      <w:pPr>
        <w:spacing w:before="120" w:after="0" w:line="240" w:lineRule="auto"/>
        <w:ind w:firstLine="360"/>
        <w:jc w:val="both"/>
        <w:rPr>
          <w:rFonts w:ascii="Times New Roman" w:eastAsia="Arial" w:hAnsi="Times New Roman"/>
          <w:bCs/>
          <w:sz w:val="28"/>
          <w:szCs w:val="28"/>
          <w:lang w:val="vi-VN"/>
        </w:rPr>
      </w:pPr>
      <w:r w:rsidRPr="000B184A">
        <w:rPr>
          <w:rFonts w:ascii="Times New Roman" w:eastAsia="Arial" w:hAnsi="Times New Roman"/>
          <w:bCs/>
          <w:sz w:val="28"/>
          <w:szCs w:val="28"/>
          <w:lang w:val="vi-VN"/>
        </w:rPr>
        <w:t>- Cơ quan thuế: VP Thuế tỉnh Cà Mau</w:t>
      </w:r>
    </w:p>
    <w:p w:rsidR="000B184A" w:rsidRPr="000B184A" w:rsidRDefault="000B184A" w:rsidP="006327D1">
      <w:pPr>
        <w:spacing w:before="120" w:after="0" w:line="240" w:lineRule="auto"/>
        <w:ind w:firstLine="360"/>
        <w:jc w:val="both"/>
        <w:rPr>
          <w:rFonts w:ascii="Times New Roman" w:eastAsia="Arial" w:hAnsi="Times New Roman"/>
          <w:bCs/>
          <w:sz w:val="28"/>
          <w:szCs w:val="28"/>
          <w:lang w:val="vi-VN"/>
        </w:rPr>
      </w:pPr>
      <w:r w:rsidRPr="000B184A">
        <w:rPr>
          <w:rFonts w:ascii="Times New Roman" w:eastAsia="Arial" w:hAnsi="Times New Roman"/>
          <w:bCs/>
          <w:sz w:val="28"/>
          <w:szCs w:val="28"/>
        </w:rPr>
        <w:t xml:space="preserve">- </w:t>
      </w:r>
      <w:r w:rsidRPr="000B184A">
        <w:rPr>
          <w:rFonts w:ascii="Times New Roman" w:eastAsia="Arial" w:hAnsi="Times New Roman"/>
          <w:bCs/>
          <w:sz w:val="28"/>
          <w:szCs w:val="28"/>
          <w:lang w:val="vi-VN"/>
        </w:rPr>
        <w:t>Lọc theo mã số thuế: Tất cả</w:t>
      </w:r>
    </w:p>
    <w:p w:rsidR="000B184A" w:rsidRPr="000B184A" w:rsidRDefault="000B184A" w:rsidP="006327D1">
      <w:pPr>
        <w:spacing w:before="120" w:after="0" w:line="240" w:lineRule="auto"/>
        <w:ind w:firstLine="360"/>
        <w:jc w:val="both"/>
        <w:rPr>
          <w:rFonts w:ascii="Times New Roman" w:eastAsia="Arial" w:hAnsi="Times New Roman"/>
          <w:bCs/>
          <w:sz w:val="28"/>
          <w:szCs w:val="28"/>
          <w:lang w:val="vi-VN"/>
        </w:rPr>
      </w:pPr>
      <w:r w:rsidRPr="000B184A">
        <w:rPr>
          <w:rFonts w:ascii="Times New Roman" w:eastAsia="Arial" w:hAnsi="Times New Roman"/>
          <w:bCs/>
          <w:sz w:val="28"/>
          <w:szCs w:val="28"/>
        </w:rPr>
        <w:t xml:space="preserve">- </w:t>
      </w:r>
      <w:r w:rsidRPr="000B184A">
        <w:rPr>
          <w:rFonts w:ascii="Times New Roman" w:eastAsia="Arial" w:hAnsi="Times New Roman"/>
          <w:bCs/>
          <w:sz w:val="28"/>
          <w:szCs w:val="28"/>
          <w:lang w:val="vi-VN"/>
        </w:rPr>
        <w:t>Ngày lập giấy nộp tiền: chọn từ ngày đến ngày cần tra</w:t>
      </w:r>
    </w:p>
    <w:p w:rsidR="000B184A" w:rsidRPr="000B184A" w:rsidRDefault="000B184A" w:rsidP="006327D1">
      <w:pPr>
        <w:spacing w:before="120" w:after="0" w:line="240" w:lineRule="auto"/>
        <w:ind w:firstLine="360"/>
        <w:jc w:val="both"/>
        <w:rPr>
          <w:rFonts w:ascii="Times New Roman" w:eastAsia="Arial" w:hAnsi="Times New Roman"/>
          <w:bCs/>
          <w:sz w:val="28"/>
          <w:szCs w:val="28"/>
          <w:lang w:val="vi-VN"/>
        </w:rPr>
      </w:pPr>
      <w:r w:rsidRPr="000B184A">
        <w:rPr>
          <w:rFonts w:ascii="Times New Roman" w:eastAsia="Arial" w:hAnsi="Times New Roman"/>
          <w:bCs/>
          <w:sz w:val="28"/>
          <w:szCs w:val="28"/>
        </w:rPr>
        <w:t xml:space="preserve">- </w:t>
      </w:r>
      <w:r w:rsidRPr="000B184A">
        <w:rPr>
          <w:rFonts w:ascii="Times New Roman" w:eastAsia="Arial" w:hAnsi="Times New Roman"/>
          <w:bCs/>
          <w:sz w:val="28"/>
          <w:szCs w:val="28"/>
          <w:lang w:val="vi-VN"/>
        </w:rPr>
        <w:t>Trạng thái: Nộp thuế thành công</w:t>
      </w:r>
    </w:p>
    <w:p w:rsidR="000B184A" w:rsidRPr="000B184A" w:rsidRDefault="000B184A" w:rsidP="006327D1">
      <w:pPr>
        <w:spacing w:before="120" w:after="0" w:line="240" w:lineRule="auto"/>
        <w:ind w:firstLine="360"/>
        <w:jc w:val="both"/>
        <w:rPr>
          <w:rFonts w:ascii="Times New Roman" w:eastAsia="Arial" w:hAnsi="Times New Roman"/>
          <w:bCs/>
          <w:sz w:val="28"/>
          <w:szCs w:val="28"/>
          <w:lang w:val="vi-VN"/>
        </w:rPr>
      </w:pPr>
      <w:r w:rsidRPr="000B184A">
        <w:rPr>
          <w:rFonts w:ascii="Times New Roman" w:eastAsia="Arial" w:hAnsi="Times New Roman"/>
          <w:bCs/>
          <w:sz w:val="28"/>
          <w:szCs w:val="28"/>
        </w:rPr>
        <w:t xml:space="preserve">- </w:t>
      </w:r>
      <w:r w:rsidRPr="000B184A">
        <w:rPr>
          <w:rFonts w:ascii="Times New Roman" w:eastAsia="Arial" w:hAnsi="Times New Roman"/>
          <w:bCs/>
          <w:sz w:val="28"/>
          <w:szCs w:val="28"/>
          <w:lang w:val="vi-VN"/>
        </w:rPr>
        <w:t>Ngày gửi giấy nộp tiền và ngày nộp thuế có thể lựa chọn hoặc không</w:t>
      </w:r>
    </w:p>
    <w:p w:rsidR="000B184A" w:rsidRPr="000B184A" w:rsidRDefault="000B184A" w:rsidP="006327D1">
      <w:pPr>
        <w:spacing w:before="120" w:after="0" w:line="240" w:lineRule="auto"/>
        <w:ind w:firstLine="360"/>
        <w:jc w:val="both"/>
        <w:rPr>
          <w:rFonts w:ascii="Times New Roman" w:eastAsia="Arial" w:hAnsi="Times New Roman"/>
          <w:bCs/>
          <w:sz w:val="28"/>
          <w:szCs w:val="28"/>
          <w:lang w:val="vi-VN"/>
        </w:rPr>
      </w:pPr>
      <w:r w:rsidRPr="000B184A">
        <w:rPr>
          <w:rFonts w:ascii="Times New Roman" w:eastAsia="Arial" w:hAnsi="Times New Roman"/>
          <w:bCs/>
          <w:sz w:val="28"/>
          <w:szCs w:val="28"/>
          <w:lang w:val="vi-VN"/>
        </w:rPr>
        <w:t>Sau khi tra cứu sẽ nhận được các chứng từ đã nộp</w:t>
      </w:r>
      <w:r w:rsidRPr="000B184A">
        <w:rPr>
          <w:rFonts w:ascii="Times New Roman" w:eastAsia="Arial" w:hAnsi="Times New Roman"/>
          <w:bCs/>
          <w:sz w:val="28"/>
          <w:szCs w:val="28"/>
        </w:rPr>
        <w:t xml:space="preserve"> thành công</w:t>
      </w:r>
      <w:r w:rsidRPr="000B184A">
        <w:rPr>
          <w:rFonts w:ascii="Times New Roman" w:eastAsia="Arial" w:hAnsi="Times New Roman"/>
          <w:bCs/>
          <w:sz w:val="28"/>
          <w:szCs w:val="28"/>
          <w:lang w:val="vi-VN"/>
        </w:rPr>
        <w:t xml:space="preserve"> vào Thuế tỉnh Cà Mau.</w:t>
      </w:r>
    </w:p>
    <w:p w:rsidR="000B184A" w:rsidRPr="000B184A" w:rsidRDefault="000B184A" w:rsidP="006327D1">
      <w:pPr>
        <w:spacing w:before="120" w:after="0" w:line="240" w:lineRule="auto"/>
        <w:jc w:val="both"/>
        <w:rPr>
          <w:rFonts w:ascii="Times New Roman" w:eastAsia="Arial" w:hAnsi="Times New Roman"/>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8C21D2" w:rsidP="006327D1">
      <w:pPr>
        <w:spacing w:before="120" w:after="0" w:line="240" w:lineRule="auto"/>
        <w:jc w:val="both"/>
        <w:rPr>
          <w:rFonts w:ascii="Times New Roman" w:eastAsia="Arial" w:hAnsi="Times New Roman"/>
          <w:b/>
          <w:bCs/>
          <w:sz w:val="28"/>
          <w:szCs w:val="28"/>
          <w:lang w:val="vi-VN"/>
        </w:rPr>
      </w:pPr>
      <w:r>
        <w:rPr>
          <w:noProof/>
        </w:rPr>
        <w:drawing>
          <wp:anchor distT="0" distB="0" distL="114300" distR="114300" simplePos="0" relativeHeight="251656192" behindDoc="0" locked="0" layoutInCell="1" allowOverlap="1">
            <wp:simplePos x="0" y="0"/>
            <wp:positionH relativeFrom="page">
              <wp:align>center</wp:align>
            </wp:positionH>
            <wp:positionV relativeFrom="paragraph">
              <wp:posOffset>-336550</wp:posOffset>
            </wp:positionV>
            <wp:extent cx="5510530" cy="196723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1653" t="25304" r="2635" b="5035"/>
                    <a:stretch>
                      <a:fillRect/>
                    </a:stretch>
                  </pic:blipFill>
                  <pic:spPr bwMode="auto">
                    <a:xfrm>
                      <a:off x="0" y="0"/>
                      <a:ext cx="5510530" cy="19672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ind w:firstLine="426"/>
        <w:jc w:val="both"/>
        <w:rPr>
          <w:rFonts w:ascii="Times New Roman" w:eastAsia="Arial" w:hAnsi="Times New Roman"/>
          <w:bCs/>
          <w:sz w:val="28"/>
          <w:szCs w:val="28"/>
          <w:lang w:val="vi-VN"/>
        </w:rPr>
      </w:pPr>
      <w:r w:rsidRPr="000B184A">
        <w:rPr>
          <w:rFonts w:ascii="Times New Roman" w:eastAsia="Arial" w:hAnsi="Times New Roman"/>
          <w:bCs/>
          <w:sz w:val="28"/>
          <w:szCs w:val="28"/>
          <w:lang w:val="vi-VN"/>
        </w:rPr>
        <w:t xml:space="preserve">Kết quả hiển thị như sau: </w:t>
      </w:r>
    </w:p>
    <w:p w:rsidR="000B184A" w:rsidRPr="000B184A" w:rsidRDefault="008C21D2" w:rsidP="006327D1">
      <w:pPr>
        <w:spacing w:before="120" w:after="0" w:line="240" w:lineRule="auto"/>
        <w:jc w:val="both"/>
        <w:rPr>
          <w:rFonts w:ascii="Times New Roman" w:eastAsia="Arial" w:hAnsi="Times New Roman"/>
          <w:bCs/>
          <w:sz w:val="28"/>
          <w:szCs w:val="28"/>
          <w:lang w:val="vi-VN"/>
        </w:rPr>
      </w:pPr>
      <w:r>
        <w:rPr>
          <w:noProof/>
        </w:rPr>
        <w:drawing>
          <wp:anchor distT="0" distB="0" distL="114300" distR="114300" simplePos="0" relativeHeight="251657216" behindDoc="0" locked="0" layoutInCell="1" allowOverlap="1">
            <wp:simplePos x="0" y="0"/>
            <wp:positionH relativeFrom="margin">
              <wp:align>left</wp:align>
            </wp:positionH>
            <wp:positionV relativeFrom="paragraph">
              <wp:posOffset>229870</wp:posOffset>
            </wp:positionV>
            <wp:extent cx="5754370" cy="235140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t="25484" b="30939"/>
                    <a:stretch>
                      <a:fillRect/>
                    </a:stretch>
                  </pic:blipFill>
                  <pic:spPr bwMode="auto">
                    <a:xfrm>
                      <a:off x="0" y="0"/>
                      <a:ext cx="5754370" cy="2351405"/>
                    </a:xfrm>
                    <a:prstGeom prst="rect">
                      <a:avLst/>
                    </a:prstGeom>
                    <a:noFill/>
                    <a:ln>
                      <a:noFill/>
                    </a:ln>
                  </pic:spPr>
                </pic:pic>
              </a:graphicData>
            </a:graphic>
            <wp14:sizeRelH relativeFrom="page">
              <wp14:pctWidth>0</wp14:pctWidth>
            </wp14:sizeRelH>
            <wp14:sizeRelV relativeFrom="margin">
              <wp14:pctHeight>0</wp14:pctHeight>
            </wp14:sizeRelV>
          </wp:anchor>
        </w:drawing>
      </w: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jc w:val="both"/>
        <w:rPr>
          <w:rFonts w:ascii="Times New Roman" w:eastAsia="Arial" w:hAnsi="Times New Roman"/>
          <w:b/>
          <w:bCs/>
          <w:sz w:val="28"/>
          <w:szCs w:val="28"/>
          <w:lang w:val="vi-VN"/>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6327D1" w:rsidP="006327D1">
      <w:pPr>
        <w:spacing w:before="120" w:after="0" w:line="240" w:lineRule="auto"/>
        <w:ind w:left="426"/>
        <w:jc w:val="both"/>
        <w:rPr>
          <w:rFonts w:ascii="Times New Roman" w:eastAsia="Arial" w:hAnsi="Times New Roman"/>
          <w:bCs/>
          <w:i/>
          <w:sz w:val="28"/>
          <w:szCs w:val="28"/>
          <w:lang w:val="vi-VN"/>
        </w:rPr>
      </w:pPr>
      <w:r w:rsidRPr="00385251">
        <w:rPr>
          <w:rFonts w:ascii="Times New Roman" w:eastAsia="Arial" w:hAnsi="Times New Roman"/>
          <w:bCs/>
          <w:i/>
          <w:sz w:val="28"/>
          <w:szCs w:val="28"/>
        </w:rPr>
        <w:t xml:space="preserve">* </w:t>
      </w:r>
      <w:r w:rsidR="000B184A" w:rsidRPr="000B184A">
        <w:rPr>
          <w:rFonts w:ascii="Times New Roman" w:eastAsia="Arial" w:hAnsi="Times New Roman"/>
          <w:bCs/>
          <w:i/>
          <w:sz w:val="28"/>
          <w:szCs w:val="28"/>
          <w:lang w:val="vi-VN"/>
        </w:rPr>
        <w:t>Kiểm tra thông tin trên giấy nộp tiền</w:t>
      </w:r>
    </w:p>
    <w:p w:rsidR="000B184A" w:rsidRPr="000B184A" w:rsidRDefault="008C21D2" w:rsidP="006327D1">
      <w:pPr>
        <w:spacing w:before="120" w:after="0" w:line="240" w:lineRule="auto"/>
        <w:jc w:val="both"/>
        <w:rPr>
          <w:rFonts w:ascii="Times New Roman" w:eastAsia="Arial" w:hAnsi="Times New Roman"/>
          <w:b/>
          <w:bCs/>
          <w:sz w:val="28"/>
          <w:szCs w:val="28"/>
          <w:lang w:val="vi-VN"/>
        </w:rPr>
      </w:pPr>
      <w:r>
        <w:rPr>
          <w:noProof/>
        </w:rPr>
        <w:drawing>
          <wp:anchor distT="0" distB="0" distL="114300" distR="114300" simplePos="0" relativeHeight="251658240" behindDoc="0" locked="0" layoutInCell="1" allowOverlap="1">
            <wp:simplePos x="0" y="0"/>
            <wp:positionH relativeFrom="margin">
              <wp:posOffset>136525</wp:posOffset>
            </wp:positionH>
            <wp:positionV relativeFrom="paragraph">
              <wp:posOffset>73025</wp:posOffset>
            </wp:positionV>
            <wp:extent cx="5476875" cy="319468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l="4382" t="17699" r="6200" b="4796"/>
                    <a:stretch>
                      <a:fillRect/>
                    </a:stretch>
                  </pic:blipFill>
                  <pic:spPr bwMode="auto">
                    <a:xfrm>
                      <a:off x="0" y="0"/>
                      <a:ext cx="5476875" cy="31946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B184A" w:rsidRPr="000B184A" w:rsidRDefault="000B184A" w:rsidP="006327D1">
      <w:pPr>
        <w:spacing w:before="120" w:after="0" w:line="240" w:lineRule="auto"/>
        <w:ind w:firstLine="709"/>
        <w:jc w:val="both"/>
        <w:rPr>
          <w:rFonts w:ascii="Times New Roman" w:eastAsia="Arial" w:hAnsi="Times New Roman"/>
          <w:bCs/>
          <w:sz w:val="28"/>
          <w:szCs w:val="28"/>
          <w:lang w:val="vi-VN"/>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8C21D2" w:rsidP="006327D1">
      <w:pPr>
        <w:spacing w:before="120" w:after="0" w:line="240" w:lineRule="auto"/>
        <w:ind w:firstLine="709"/>
        <w:jc w:val="both"/>
        <w:rPr>
          <w:rFonts w:ascii="Times New Roman" w:eastAsia="Arial" w:hAnsi="Times New Roman"/>
          <w:bCs/>
          <w:sz w:val="28"/>
          <w:szCs w:val="28"/>
        </w:rPr>
      </w:pPr>
      <w:r>
        <w:rPr>
          <w:noProof/>
        </w:rPr>
        <mc:AlternateContent>
          <mc:Choice Requires="wps">
            <w:drawing>
              <wp:anchor distT="0" distB="0" distL="114300" distR="114300" simplePos="0" relativeHeight="251659264" behindDoc="0" locked="0" layoutInCell="1" allowOverlap="1">
                <wp:simplePos x="0" y="0"/>
                <wp:positionH relativeFrom="column">
                  <wp:posOffset>688340</wp:posOffset>
                </wp:positionH>
                <wp:positionV relativeFrom="paragraph">
                  <wp:posOffset>82550</wp:posOffset>
                </wp:positionV>
                <wp:extent cx="1268730" cy="108585"/>
                <wp:effectExtent l="0" t="0" r="7620" b="571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730" cy="108585"/>
                        </a:xfrm>
                        <a:prstGeom prst="rect">
                          <a:avLst/>
                        </a:prstGeom>
                        <a:noFill/>
                        <a:ln w="31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BFD8BB7" id="Rectangle 5" o:spid="_x0000_s1026" style="position:absolute;margin-left:54.2pt;margin-top:6.5pt;width:99.9pt;height: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" filled="f" strokecolor="red" strokeweight=".25pt">
                <v:path arrowok="t"/>
              </v:rect>
            </w:pict>
          </mc:Fallback>
        </mc:AlternateContent>
      </w: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ind w:firstLine="709"/>
        <w:jc w:val="both"/>
        <w:rPr>
          <w:rFonts w:ascii="Times New Roman" w:eastAsia="Arial" w:hAnsi="Times New Roman"/>
          <w:bCs/>
          <w:sz w:val="28"/>
          <w:szCs w:val="28"/>
        </w:rPr>
      </w:pPr>
    </w:p>
    <w:p w:rsidR="000B184A" w:rsidRPr="000B184A" w:rsidRDefault="000B184A" w:rsidP="006327D1">
      <w:pPr>
        <w:spacing w:before="120" w:after="0" w:line="240" w:lineRule="auto"/>
        <w:jc w:val="both"/>
        <w:rPr>
          <w:rFonts w:ascii="Times New Roman" w:eastAsia="Arial" w:hAnsi="Times New Roman"/>
          <w:bCs/>
          <w:sz w:val="28"/>
          <w:szCs w:val="28"/>
          <w:lang w:val="vi-VN"/>
        </w:rPr>
      </w:pPr>
    </w:p>
    <w:p w:rsidR="00444C76" w:rsidRDefault="00444C76" w:rsidP="004E69CB">
      <w:pPr>
        <w:pStyle w:val="ListParagraph"/>
        <w:tabs>
          <w:tab w:val="left" w:pos="426"/>
        </w:tabs>
        <w:spacing w:before="120" w:after="0" w:line="240" w:lineRule="auto"/>
        <w:ind w:left="0"/>
        <w:contextualSpacing w:val="0"/>
        <w:jc w:val="both"/>
        <w:rPr>
          <w:rFonts w:ascii="Times New Roman" w:eastAsia="Arial" w:hAnsi="Times New Roman"/>
          <w:bCs/>
          <w:sz w:val="28"/>
          <w:szCs w:val="28"/>
          <w:lang w:val="vi-VN"/>
        </w:rPr>
      </w:pPr>
    </w:p>
    <w:p w:rsidR="00385251" w:rsidRDefault="006327D1" w:rsidP="004E69CB">
      <w:pPr>
        <w:pStyle w:val="ListParagraph"/>
        <w:tabs>
          <w:tab w:val="left" w:pos="426"/>
        </w:tabs>
        <w:spacing w:before="120" w:after="0" w:line="240" w:lineRule="auto"/>
        <w:ind w:left="0"/>
        <w:contextualSpacing w:val="0"/>
        <w:jc w:val="both"/>
        <w:rPr>
          <w:rFonts w:ascii="Times New Roman" w:eastAsia="Arial" w:hAnsi="Times New Roman"/>
          <w:bCs/>
          <w:sz w:val="28"/>
          <w:szCs w:val="28"/>
          <w:lang w:val="vi-VN"/>
        </w:rPr>
      </w:pPr>
      <w:r>
        <w:rPr>
          <w:rFonts w:ascii="Times New Roman" w:eastAsia="Arial" w:hAnsi="Times New Roman"/>
          <w:bCs/>
          <w:sz w:val="28"/>
          <w:szCs w:val="28"/>
          <w:lang w:val="vi-VN"/>
        </w:rPr>
        <w:lastRenderedPageBreak/>
        <w:tab/>
      </w:r>
      <w:r w:rsidR="000B184A" w:rsidRPr="000B184A">
        <w:rPr>
          <w:rFonts w:ascii="Times New Roman" w:eastAsia="Arial" w:hAnsi="Times New Roman"/>
          <w:bCs/>
          <w:sz w:val="28"/>
          <w:szCs w:val="28"/>
          <w:lang w:val="vi-VN"/>
        </w:rPr>
        <w:t>Xem chi tiết, đối với các chứng từ vào tài khoản KBNN không phải Kho bạc Nhà nước khu vực XX – Phòng Nghiệp vụ 2 sẽ không nhận, từ đây nắm được người nộp thuế nộp sai kho bạc, làm căn cứ nhập tay chứng từ vào hệ thống TMS khi cần thiết đối với các chứng từ đúng thông tin.</w:t>
      </w:r>
    </w:p>
    <w:p w:rsidR="00385251" w:rsidRPr="00385251" w:rsidRDefault="00385251" w:rsidP="004E69CB">
      <w:pPr>
        <w:pStyle w:val="ListParagraph"/>
        <w:tabs>
          <w:tab w:val="left" w:pos="426"/>
        </w:tabs>
        <w:spacing w:before="120" w:after="0" w:line="240" w:lineRule="auto"/>
        <w:ind w:left="0"/>
        <w:contextualSpacing w:val="0"/>
        <w:jc w:val="both"/>
        <w:rPr>
          <w:rFonts w:ascii="Times New Roman" w:eastAsia="Arial" w:hAnsi="Times New Roman"/>
          <w:b/>
          <w:bCs/>
          <w:sz w:val="28"/>
          <w:szCs w:val="28"/>
          <w:lang w:val="vi-VN"/>
        </w:rPr>
      </w:pPr>
      <w:r>
        <w:rPr>
          <w:rFonts w:ascii="Times New Roman" w:eastAsia="Arial" w:hAnsi="Times New Roman"/>
          <w:bCs/>
          <w:sz w:val="28"/>
          <w:szCs w:val="28"/>
          <w:lang w:val="vi-VN"/>
        </w:rPr>
        <w:tab/>
      </w:r>
      <w:r w:rsidRPr="00385251">
        <w:rPr>
          <w:rFonts w:ascii="Times New Roman" w:eastAsia="Arial" w:hAnsi="Times New Roman"/>
          <w:b/>
          <w:bCs/>
          <w:sz w:val="28"/>
          <w:szCs w:val="28"/>
          <w:lang w:val="vi-VN"/>
        </w:rPr>
        <w:t>Hiệu quả và phạm vi áp dụng của sáng kiến</w:t>
      </w:r>
    </w:p>
    <w:p w:rsidR="00385251" w:rsidRDefault="00385251" w:rsidP="004E69CB">
      <w:pPr>
        <w:pStyle w:val="ListParagraph"/>
        <w:tabs>
          <w:tab w:val="left" w:pos="426"/>
        </w:tabs>
        <w:spacing w:before="120" w:after="0" w:line="240" w:lineRule="auto"/>
        <w:ind w:left="0"/>
        <w:contextualSpacing w:val="0"/>
        <w:jc w:val="both"/>
        <w:rPr>
          <w:rFonts w:ascii="Times New Roman" w:hAnsi="Times New Roman"/>
          <w:bCs/>
          <w:sz w:val="28"/>
          <w:szCs w:val="28"/>
        </w:rPr>
      </w:pPr>
      <w:r>
        <w:rPr>
          <w:rFonts w:ascii="Times New Roman" w:eastAsia="Arial" w:hAnsi="Times New Roman"/>
          <w:bCs/>
          <w:sz w:val="28"/>
          <w:szCs w:val="28"/>
          <w:lang w:val="vi-VN"/>
        </w:rPr>
        <w:tab/>
      </w:r>
      <w:r w:rsidRPr="00B70DE1">
        <w:rPr>
          <w:rFonts w:ascii="Times New Roman" w:hAnsi="Times New Roman"/>
          <w:color w:val="000000"/>
          <w:sz w:val="28"/>
          <w:szCs w:val="28"/>
        </w:rPr>
        <w:t>Đối với công tác thu</w:t>
      </w:r>
      <w:r>
        <w:rPr>
          <w:rFonts w:ascii="Times New Roman" w:hAnsi="Times New Roman"/>
          <w:color w:val="000000"/>
          <w:sz w:val="28"/>
          <w:szCs w:val="28"/>
        </w:rPr>
        <w:t xml:space="preserve"> ngân sách nhà nước, bộ phận kế toán thu </w:t>
      </w:r>
      <w:r>
        <w:rPr>
          <w:rFonts w:ascii="Times New Roman" w:hAnsi="Times New Roman"/>
          <w:color w:val="000000"/>
          <w:sz w:val="28"/>
          <w:szCs w:val="28"/>
          <w:lang w:val="vi-VN"/>
        </w:rPr>
        <w:t>của Phòng Nghiệp vụ, dự</w:t>
      </w:r>
      <w:r w:rsidR="00442469">
        <w:rPr>
          <w:rFonts w:ascii="Times New Roman" w:hAnsi="Times New Roman"/>
          <w:color w:val="000000"/>
          <w:sz w:val="28"/>
          <w:szCs w:val="28"/>
          <w:lang w:val="vi-VN"/>
        </w:rPr>
        <w:t xml:space="preserve"> toán</w:t>
      </w:r>
      <w:r>
        <w:rPr>
          <w:rFonts w:ascii="Times New Roman" w:hAnsi="Times New Roman"/>
          <w:color w:val="000000"/>
          <w:sz w:val="28"/>
          <w:szCs w:val="28"/>
          <w:lang w:val="vi-VN"/>
        </w:rPr>
        <w:t xml:space="preserve">, pháp chế tại Thuế tỉnh Cà Mau </w:t>
      </w:r>
      <w:r>
        <w:rPr>
          <w:rFonts w:ascii="Times New Roman" w:hAnsi="Times New Roman"/>
          <w:color w:val="000000"/>
          <w:sz w:val="28"/>
          <w:szCs w:val="28"/>
        </w:rPr>
        <w:t>góp phần thu ngân sách đúng, đủ, kịp thời</w:t>
      </w:r>
      <w:r>
        <w:rPr>
          <w:rFonts w:ascii="Times New Roman" w:hAnsi="Times New Roman"/>
          <w:bCs/>
          <w:sz w:val="28"/>
          <w:szCs w:val="28"/>
        </w:rPr>
        <w:t>, phối hợp các phòng Quản lý, hỗ trợ doanh nghiệp, KBNN để hướng dẫn người nộp thuế nộp đúng, đảm bảo số thu về đúng, đủ trong giai đoạn sắp xếp, tổ chức lại, là căn cứ để thực hiện báo cáo nhanh, báo cáo tháng, quý chính xác.</w:t>
      </w:r>
    </w:p>
    <w:p w:rsidR="000134CE" w:rsidRDefault="00385251" w:rsidP="004E69CB">
      <w:pPr>
        <w:pStyle w:val="ListParagraph"/>
        <w:tabs>
          <w:tab w:val="left" w:pos="426"/>
        </w:tabs>
        <w:spacing w:before="120" w:after="0" w:line="240" w:lineRule="auto"/>
        <w:ind w:left="0"/>
        <w:contextualSpacing w:val="0"/>
        <w:jc w:val="both"/>
        <w:rPr>
          <w:rFonts w:ascii="Times New Roman" w:hAnsi="Times New Roman"/>
          <w:bCs/>
          <w:sz w:val="28"/>
          <w:szCs w:val="28"/>
        </w:rPr>
      </w:pPr>
      <w:r>
        <w:rPr>
          <w:rFonts w:ascii="Times New Roman" w:hAnsi="Times New Roman"/>
          <w:bCs/>
          <w:sz w:val="28"/>
          <w:szCs w:val="28"/>
        </w:rPr>
        <w:tab/>
        <w:t xml:space="preserve">Đối với trường hợp nộp sai cơ quan thu, </w:t>
      </w:r>
      <w:r>
        <w:rPr>
          <w:rFonts w:ascii="Times New Roman" w:hAnsi="Times New Roman"/>
          <w:bCs/>
          <w:sz w:val="28"/>
          <w:szCs w:val="28"/>
          <w:lang w:val="vi-VN"/>
        </w:rPr>
        <w:t xml:space="preserve">tại Thuế tỉnh Cà Mau </w:t>
      </w:r>
      <w:r>
        <w:rPr>
          <w:rFonts w:ascii="Times New Roman" w:hAnsi="Times New Roman"/>
          <w:bCs/>
          <w:sz w:val="28"/>
          <w:szCs w:val="28"/>
        </w:rPr>
        <w:t xml:space="preserve">có 54 chứng từ, số tiền 50.396.086 đồng đã được điều chỉnh, thông qua tra cứu trên Thuế điện tử, bộ phận kế toán thu đã kịp thời phát hiện, không tổng hợp số thu này vào báo cáo, ngay khi nhận được bảng kê, phối hợp điều chỉnh với KBNN để nguồn thu ngân sách về đúng cơ quan thu. </w:t>
      </w:r>
    </w:p>
    <w:p w:rsidR="000134CE" w:rsidRPr="000134CE" w:rsidRDefault="000134CE" w:rsidP="004E69CB">
      <w:pPr>
        <w:pStyle w:val="ListParagraph"/>
        <w:tabs>
          <w:tab w:val="left" w:pos="426"/>
        </w:tabs>
        <w:spacing w:before="120" w:after="0" w:line="240" w:lineRule="auto"/>
        <w:ind w:left="0"/>
        <w:contextualSpacing w:val="0"/>
        <w:jc w:val="both"/>
        <w:rPr>
          <w:rFonts w:ascii="Times New Roman" w:hAnsi="Times New Roman"/>
          <w:bCs/>
          <w:sz w:val="28"/>
          <w:szCs w:val="28"/>
        </w:rPr>
      </w:pPr>
      <w:r>
        <w:rPr>
          <w:rFonts w:ascii="Times New Roman" w:hAnsi="Times New Roman"/>
          <w:bCs/>
          <w:sz w:val="28"/>
          <w:szCs w:val="28"/>
        </w:rPr>
        <w:tab/>
      </w:r>
      <w:r w:rsidR="00442469" w:rsidRPr="00442469">
        <w:rPr>
          <w:rFonts w:ascii="Times New Roman" w:hAnsi="Times New Roman"/>
          <w:sz w:val="28"/>
          <w:szCs w:val="28"/>
          <w:lang w:val="nl-NL"/>
        </w:rPr>
        <w:t>Giải pháp kiểm soát chứng từ khi không nhận được bảng kê từ Kho bạc Nhà nước đồng cấp</w:t>
      </w:r>
      <w:r w:rsidR="00442469">
        <w:rPr>
          <w:rFonts w:ascii="Times New Roman" w:hAnsi="Times New Roman"/>
          <w:sz w:val="28"/>
          <w:szCs w:val="28"/>
          <w:lang w:val="vi-VN"/>
        </w:rPr>
        <w:t xml:space="preserve"> </w:t>
      </w:r>
      <w:r>
        <w:rPr>
          <w:rFonts w:ascii="Times New Roman" w:hAnsi="Times New Roman"/>
          <w:sz w:val="28"/>
          <w:szCs w:val="28"/>
          <w:lang w:val="vi-VN"/>
        </w:rPr>
        <w:t>có thể áp dụng trong trường hợp bảng kê được truyền về chậm hoặc lỗi đường truyền đối với bộ phận kế toán thu tại tất cả Thuế cơ sở, g</w:t>
      </w:r>
      <w:r w:rsidRPr="00EE507E">
        <w:rPr>
          <w:rFonts w:ascii="Times New Roman" w:hAnsi="Times New Roman"/>
          <w:color w:val="000000"/>
          <w:sz w:val="28"/>
          <w:szCs w:val="28"/>
        </w:rPr>
        <w:t>iúp cho công tác quản lý các khoản thu ngân sách được chặt chẽ, c</w:t>
      </w:r>
      <w:r>
        <w:rPr>
          <w:rFonts w:ascii="Times New Roman" w:hAnsi="Times New Roman"/>
          <w:color w:val="000000"/>
          <w:sz w:val="28"/>
          <w:szCs w:val="28"/>
        </w:rPr>
        <w:t>hính xác, các phòng</w:t>
      </w:r>
      <w:r>
        <w:rPr>
          <w:rFonts w:ascii="Times New Roman" w:hAnsi="Times New Roman"/>
          <w:color w:val="000000"/>
          <w:sz w:val="28"/>
          <w:szCs w:val="28"/>
          <w:lang w:val="vi-VN"/>
        </w:rPr>
        <w:t>, các Thuế cơ sở</w:t>
      </w:r>
      <w:r>
        <w:rPr>
          <w:rFonts w:ascii="Times New Roman" w:hAnsi="Times New Roman"/>
          <w:color w:val="000000"/>
          <w:sz w:val="28"/>
          <w:szCs w:val="28"/>
        </w:rPr>
        <w:t xml:space="preserve"> ngoài tra cứu trên hệ thống TMS, còn có thể tra trên Thuế điện tử ngay khi người nộp thuế nộp thành công, là căn cứ để quản lý nghĩa vụ người nộp thuế.</w:t>
      </w:r>
    </w:p>
    <w:p w:rsidR="00442469" w:rsidRPr="00442469" w:rsidRDefault="00442469" w:rsidP="00385251">
      <w:pPr>
        <w:pStyle w:val="ListParagraph"/>
        <w:tabs>
          <w:tab w:val="left" w:pos="426"/>
        </w:tabs>
        <w:spacing w:before="120" w:after="0" w:line="240" w:lineRule="auto"/>
        <w:ind w:left="0"/>
        <w:jc w:val="both"/>
        <w:rPr>
          <w:rFonts w:ascii="Times New Roman" w:eastAsia="Arial" w:hAnsi="Times New Roman"/>
          <w:bCs/>
          <w:sz w:val="28"/>
          <w:szCs w:val="28"/>
          <w:lang w:val="vi-VN"/>
        </w:rPr>
      </w:pPr>
    </w:p>
    <w:p w:rsidR="00385251" w:rsidRDefault="008C21D2" w:rsidP="00385251">
      <w:r w:rsidRPr="009B3449">
        <w:rPr>
          <w:noProof/>
        </w:rPr>
        <w:drawing>
          <wp:inline distT="0" distB="0" distL="0" distR="0">
            <wp:extent cx="5762625" cy="275272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2752725"/>
                    </a:xfrm>
                    <a:prstGeom prst="rect">
                      <a:avLst/>
                    </a:prstGeom>
                    <a:noFill/>
                    <a:ln>
                      <a:noFill/>
                    </a:ln>
                  </pic:spPr>
                </pic:pic>
              </a:graphicData>
            </a:graphic>
          </wp:inline>
        </w:drawing>
      </w:r>
    </w:p>
    <w:p w:rsidR="00385251" w:rsidRPr="005B418F" w:rsidRDefault="00385251" w:rsidP="00385251"/>
    <w:p w:rsidR="00385251" w:rsidRPr="00DF5A3F" w:rsidRDefault="008C21D2" w:rsidP="00385251">
      <w:pPr>
        <w:spacing w:before="120" w:after="0" w:line="240" w:lineRule="auto"/>
        <w:jc w:val="both"/>
        <w:rPr>
          <w:noProof/>
        </w:rPr>
      </w:pPr>
      <w:r w:rsidRPr="009B3449">
        <w:rPr>
          <w:noProof/>
        </w:rPr>
        <w:lastRenderedPageBreak/>
        <w:drawing>
          <wp:inline distT="0" distB="0" distL="0" distR="0">
            <wp:extent cx="5734050" cy="253365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t="10426" r="27126" b="12137"/>
                    <a:stretch>
                      <a:fillRect/>
                    </a:stretch>
                  </pic:blipFill>
                  <pic:spPr bwMode="auto">
                    <a:xfrm>
                      <a:off x="0" y="0"/>
                      <a:ext cx="5734050" cy="2533650"/>
                    </a:xfrm>
                    <a:prstGeom prst="rect">
                      <a:avLst/>
                    </a:prstGeom>
                    <a:noFill/>
                    <a:ln>
                      <a:noFill/>
                    </a:ln>
                  </pic:spPr>
                </pic:pic>
              </a:graphicData>
            </a:graphic>
          </wp:inline>
        </w:drawing>
      </w:r>
    </w:p>
    <w:p w:rsidR="006327D1" w:rsidRDefault="006327D1" w:rsidP="006327D1">
      <w:pPr>
        <w:pStyle w:val="ListParagraph"/>
        <w:tabs>
          <w:tab w:val="left" w:pos="426"/>
        </w:tabs>
        <w:spacing w:before="120" w:after="0" w:line="240" w:lineRule="auto"/>
        <w:ind w:left="0"/>
        <w:jc w:val="both"/>
        <w:rPr>
          <w:rFonts w:ascii="Times New Roman" w:hAnsi="Times New Roman"/>
          <w:bCs/>
          <w:sz w:val="28"/>
          <w:szCs w:val="28"/>
          <w:lang w:val="vi-VN"/>
        </w:rPr>
      </w:pPr>
    </w:p>
    <w:p w:rsidR="000134CE" w:rsidRDefault="00254912" w:rsidP="004E69CB">
      <w:pPr>
        <w:pStyle w:val="ListParagraph"/>
        <w:tabs>
          <w:tab w:val="center" w:pos="4537"/>
        </w:tabs>
        <w:spacing w:before="120" w:after="0" w:line="240" w:lineRule="auto"/>
        <w:ind w:left="426"/>
        <w:contextualSpacing w:val="0"/>
        <w:jc w:val="both"/>
        <w:rPr>
          <w:rFonts w:ascii="Times New Roman" w:hAnsi="Times New Roman"/>
          <w:bCs/>
          <w:sz w:val="28"/>
          <w:szCs w:val="28"/>
          <w:lang w:val="vi-VN"/>
        </w:rPr>
      </w:pPr>
      <w:r w:rsidRPr="00207B3C">
        <w:rPr>
          <w:rFonts w:ascii="Times New Roman" w:hAnsi="Times New Roman"/>
          <w:b/>
          <w:bCs/>
          <w:sz w:val="28"/>
          <w:szCs w:val="28"/>
        </w:rPr>
        <w:t>5. Hội đồng cơ sở đã xét công nhận sáng kiến</w:t>
      </w:r>
      <w:r w:rsidRPr="00207B3C">
        <w:rPr>
          <w:rFonts w:ascii="Times New Roman" w:hAnsi="Times New Roman"/>
          <w:bCs/>
          <w:sz w:val="28"/>
          <w:szCs w:val="28"/>
        </w:rPr>
        <w:t>: Quyết đ</w:t>
      </w:r>
      <w:r w:rsidR="00385251">
        <w:rPr>
          <w:rFonts w:ascii="Times New Roman" w:hAnsi="Times New Roman"/>
          <w:bCs/>
          <w:sz w:val="28"/>
          <w:szCs w:val="28"/>
        </w:rPr>
        <w:t>ịnh số 1109/</w:t>
      </w:r>
      <w:r w:rsidR="000134CE">
        <w:rPr>
          <w:rFonts w:ascii="Times New Roman" w:hAnsi="Times New Roman"/>
          <w:bCs/>
          <w:sz w:val="28"/>
          <w:szCs w:val="28"/>
          <w:lang w:val="vi-VN"/>
        </w:rPr>
        <w:t>QĐ</w:t>
      </w:r>
    </w:p>
    <w:p w:rsidR="00254912" w:rsidRPr="00385251" w:rsidRDefault="000134CE" w:rsidP="004E69CB">
      <w:pPr>
        <w:pStyle w:val="ListParagraph"/>
        <w:tabs>
          <w:tab w:val="center" w:pos="4537"/>
        </w:tabs>
        <w:spacing w:before="120" w:after="0" w:line="240" w:lineRule="auto"/>
        <w:ind w:left="0"/>
        <w:contextualSpacing w:val="0"/>
        <w:jc w:val="both"/>
        <w:rPr>
          <w:rFonts w:ascii="Times New Roman" w:hAnsi="Times New Roman"/>
          <w:bCs/>
          <w:sz w:val="28"/>
          <w:szCs w:val="28"/>
          <w:lang w:val="vi-VN"/>
        </w:rPr>
      </w:pPr>
      <w:r>
        <w:rPr>
          <w:rFonts w:ascii="Times New Roman" w:hAnsi="Times New Roman"/>
          <w:bCs/>
          <w:sz w:val="28"/>
          <w:szCs w:val="28"/>
          <w:lang w:val="vi-VN"/>
        </w:rPr>
        <w:t>CMA</w:t>
      </w:r>
      <w:r w:rsidR="00385251">
        <w:rPr>
          <w:rFonts w:ascii="Times New Roman" w:hAnsi="Times New Roman"/>
          <w:bCs/>
          <w:sz w:val="28"/>
          <w:szCs w:val="28"/>
        </w:rPr>
        <w:t xml:space="preserve"> ngày 23 tháng 10 năm 2025 </w:t>
      </w:r>
      <w:r w:rsidR="00385251">
        <w:rPr>
          <w:rFonts w:ascii="Times New Roman" w:hAnsi="Times New Roman"/>
          <w:bCs/>
          <w:sz w:val="28"/>
          <w:szCs w:val="28"/>
          <w:lang w:val="vi-VN"/>
        </w:rPr>
        <w:t xml:space="preserve">của Thuế tỉnh Cà Mau. </w:t>
      </w:r>
    </w:p>
    <w:p w:rsidR="00254912" w:rsidRPr="00385251" w:rsidRDefault="00254912" w:rsidP="004E69CB">
      <w:pPr>
        <w:pStyle w:val="ListParagraph"/>
        <w:tabs>
          <w:tab w:val="center" w:pos="4537"/>
        </w:tabs>
        <w:spacing w:before="120" w:after="0" w:line="240" w:lineRule="auto"/>
        <w:ind w:left="709" w:hanging="283"/>
        <w:contextualSpacing w:val="0"/>
        <w:jc w:val="both"/>
        <w:rPr>
          <w:rFonts w:ascii="Times New Roman" w:hAnsi="Times New Roman"/>
          <w:bCs/>
          <w:spacing w:val="-20"/>
          <w:sz w:val="28"/>
          <w:szCs w:val="28"/>
          <w:lang w:val="vi-VN"/>
        </w:rPr>
      </w:pPr>
      <w:r>
        <w:rPr>
          <w:rFonts w:ascii="Times New Roman" w:hAnsi="Times New Roman"/>
          <w:b/>
          <w:bCs/>
          <w:sz w:val="28"/>
          <w:szCs w:val="28"/>
        </w:rPr>
        <w:t>6. Thời gian áp dụng:</w:t>
      </w:r>
      <w:r w:rsidR="00385251">
        <w:rPr>
          <w:rFonts w:ascii="Times New Roman" w:hAnsi="Times New Roman"/>
          <w:bCs/>
          <w:sz w:val="28"/>
          <w:szCs w:val="28"/>
          <w:lang w:val="vi-VN"/>
        </w:rPr>
        <w:t xml:space="preserve"> từ 01/3/2025 </w:t>
      </w:r>
    </w:p>
    <w:p w:rsidR="00254912" w:rsidRDefault="00254912" w:rsidP="006327D1">
      <w:pPr>
        <w:pStyle w:val="ListParagraph"/>
        <w:tabs>
          <w:tab w:val="center" w:pos="4537"/>
        </w:tabs>
        <w:spacing w:before="120" w:after="0" w:line="240" w:lineRule="auto"/>
        <w:rPr>
          <w:rFonts w:ascii="Times New Roman" w:hAnsi="Times New Roman"/>
          <w:b/>
          <w:bCs/>
          <w:sz w:val="28"/>
          <w:szCs w:val="28"/>
        </w:rPr>
      </w:pPr>
    </w:p>
    <w:tbl>
      <w:tblPr>
        <w:tblW w:w="9581" w:type="dxa"/>
        <w:tblLook w:val="04A0" w:firstRow="1" w:lastRow="0" w:firstColumn="1" w:lastColumn="0" w:noHBand="0" w:noVBand="1"/>
      </w:tblPr>
      <w:tblGrid>
        <w:gridCol w:w="4754"/>
        <w:gridCol w:w="264"/>
        <w:gridCol w:w="4563"/>
      </w:tblGrid>
      <w:tr w:rsidR="00254912" w:rsidRPr="00FB2A77" w:rsidTr="00FB2A77">
        <w:trPr>
          <w:trHeight w:val="1395"/>
        </w:trPr>
        <w:tc>
          <w:tcPr>
            <w:tcW w:w="4673" w:type="dxa"/>
            <w:shd w:val="clear" w:color="auto" w:fill="auto"/>
          </w:tcPr>
          <w:p w:rsidR="00254912" w:rsidRPr="00FB2A77" w:rsidRDefault="00254912" w:rsidP="00FB2A77">
            <w:pPr>
              <w:tabs>
                <w:tab w:val="center" w:pos="4537"/>
              </w:tabs>
              <w:spacing w:before="120" w:after="0" w:line="240" w:lineRule="auto"/>
              <w:jc w:val="center"/>
              <w:rPr>
                <w:rFonts w:ascii="Times New Roman" w:hAnsi="Times New Roman"/>
                <w:b/>
                <w:bCs/>
                <w:sz w:val="28"/>
                <w:szCs w:val="28"/>
              </w:rPr>
            </w:pPr>
            <w:r w:rsidRPr="00FB2A77">
              <w:rPr>
                <w:rFonts w:ascii="Times New Roman" w:hAnsi="Times New Roman"/>
                <w:sz w:val="28"/>
                <w:szCs w:val="28"/>
              </w:rPr>
              <w:tab/>
            </w:r>
          </w:p>
          <w:p w:rsidR="007359AE" w:rsidRPr="007359AE" w:rsidRDefault="007359AE" w:rsidP="00FB2A77">
            <w:pPr>
              <w:spacing w:before="120" w:after="0" w:line="240" w:lineRule="auto"/>
              <w:jc w:val="center"/>
              <w:rPr>
                <w:rFonts w:ascii="Times New Roman" w:hAnsi="Times New Roman"/>
                <w:b/>
                <w:bCs/>
                <w:sz w:val="28"/>
                <w:szCs w:val="28"/>
                <w:lang w:val="vi-VN"/>
              </w:rPr>
            </w:pPr>
            <w:r w:rsidRPr="007359AE">
              <w:rPr>
                <w:rFonts w:ascii="Times New Roman" w:hAnsi="Times New Roman"/>
                <w:b/>
                <w:bCs/>
                <w:sz w:val="28"/>
                <w:szCs w:val="28"/>
                <w:lang w:val="vi-VN"/>
              </w:rPr>
              <w:t>TRƯỞNG PHÒNG</w:t>
            </w:r>
          </w:p>
          <w:p w:rsidR="00254912" w:rsidRPr="00FB2A77" w:rsidRDefault="00254912" w:rsidP="00FB2A77">
            <w:pPr>
              <w:spacing w:before="120" w:after="0" w:line="240" w:lineRule="auto"/>
              <w:jc w:val="center"/>
              <w:rPr>
                <w:rFonts w:ascii="Times New Roman" w:hAnsi="Times New Roman"/>
                <w:bCs/>
                <w:i/>
                <w:spacing w:val="-20"/>
                <w:sz w:val="28"/>
                <w:szCs w:val="28"/>
              </w:rPr>
            </w:pPr>
          </w:p>
        </w:tc>
        <w:tc>
          <w:tcPr>
            <w:tcW w:w="265" w:type="dxa"/>
            <w:shd w:val="clear" w:color="auto" w:fill="auto"/>
          </w:tcPr>
          <w:p w:rsidR="00254912" w:rsidRPr="00FB2A77" w:rsidRDefault="00254912" w:rsidP="00FB2A77">
            <w:pPr>
              <w:tabs>
                <w:tab w:val="center" w:pos="4537"/>
              </w:tabs>
              <w:spacing w:before="120" w:after="0" w:line="240" w:lineRule="auto"/>
              <w:jc w:val="center"/>
              <w:rPr>
                <w:rFonts w:ascii="Times New Roman" w:hAnsi="Times New Roman"/>
                <w:bCs/>
                <w:spacing w:val="-20"/>
                <w:sz w:val="28"/>
                <w:szCs w:val="28"/>
              </w:rPr>
            </w:pPr>
          </w:p>
        </w:tc>
        <w:tc>
          <w:tcPr>
            <w:tcW w:w="4643" w:type="dxa"/>
            <w:shd w:val="clear" w:color="auto" w:fill="auto"/>
          </w:tcPr>
          <w:p w:rsidR="00254912" w:rsidRPr="00FB2A77" w:rsidRDefault="00385251" w:rsidP="00FB2A77">
            <w:pPr>
              <w:tabs>
                <w:tab w:val="center" w:pos="4537"/>
              </w:tabs>
              <w:spacing w:before="120" w:after="0" w:line="240" w:lineRule="auto"/>
              <w:jc w:val="center"/>
              <w:rPr>
                <w:rFonts w:ascii="Times New Roman" w:hAnsi="Times New Roman"/>
                <w:bCs/>
                <w:i/>
                <w:sz w:val="28"/>
                <w:szCs w:val="28"/>
              </w:rPr>
            </w:pPr>
            <w:r w:rsidRPr="00FB2A77">
              <w:rPr>
                <w:rFonts w:ascii="Times New Roman" w:hAnsi="Times New Roman"/>
                <w:bCs/>
                <w:i/>
                <w:sz w:val="28"/>
                <w:szCs w:val="28"/>
                <w:lang w:val="vi-VN"/>
              </w:rPr>
              <w:t>Cà Mau</w:t>
            </w:r>
            <w:r w:rsidRPr="00FB2A77">
              <w:rPr>
                <w:rFonts w:ascii="Times New Roman" w:hAnsi="Times New Roman"/>
                <w:bCs/>
                <w:i/>
                <w:sz w:val="28"/>
                <w:szCs w:val="28"/>
              </w:rPr>
              <w:t>, ngày 31 tháng 10 năm 2025</w:t>
            </w:r>
          </w:p>
          <w:p w:rsidR="00254912" w:rsidRPr="00FB2A77" w:rsidRDefault="00254912" w:rsidP="00FB2A77">
            <w:pPr>
              <w:tabs>
                <w:tab w:val="center" w:pos="4537"/>
              </w:tabs>
              <w:spacing w:before="120" w:after="0" w:line="240" w:lineRule="auto"/>
              <w:jc w:val="center"/>
              <w:rPr>
                <w:rFonts w:ascii="Times New Roman" w:hAnsi="Times New Roman"/>
                <w:b/>
                <w:bCs/>
                <w:sz w:val="28"/>
                <w:szCs w:val="28"/>
              </w:rPr>
            </w:pPr>
            <w:r w:rsidRPr="00FB2A77">
              <w:rPr>
                <w:rFonts w:ascii="Times New Roman" w:hAnsi="Times New Roman"/>
                <w:b/>
                <w:bCs/>
                <w:sz w:val="28"/>
                <w:szCs w:val="28"/>
              </w:rPr>
              <w:t>Tác giả sáng kiến</w:t>
            </w:r>
          </w:p>
          <w:p w:rsidR="00254912" w:rsidRPr="00FB2A77" w:rsidRDefault="00254912" w:rsidP="00FB2A77">
            <w:pPr>
              <w:tabs>
                <w:tab w:val="center" w:pos="4537"/>
              </w:tabs>
              <w:spacing w:before="120" w:after="0" w:line="240" w:lineRule="auto"/>
              <w:jc w:val="center"/>
              <w:rPr>
                <w:rFonts w:ascii="Times New Roman" w:hAnsi="Times New Roman"/>
                <w:bCs/>
                <w:i/>
                <w:sz w:val="28"/>
                <w:szCs w:val="28"/>
              </w:rPr>
            </w:pPr>
          </w:p>
        </w:tc>
      </w:tr>
    </w:tbl>
    <w:p w:rsidR="00385251" w:rsidRPr="000134CE" w:rsidRDefault="00385251" w:rsidP="007359AE">
      <w:pPr>
        <w:tabs>
          <w:tab w:val="left" w:pos="7275"/>
        </w:tabs>
        <w:rPr>
          <w:rFonts w:ascii="Times New Roman" w:hAnsi="Times New Roman"/>
          <w:sz w:val="28"/>
          <w:szCs w:val="28"/>
        </w:rPr>
      </w:pPr>
    </w:p>
    <w:p w:rsidR="00385251" w:rsidRPr="007359AE" w:rsidRDefault="007359AE" w:rsidP="00385251">
      <w:pPr>
        <w:rPr>
          <w:rFonts w:ascii="Times New Roman" w:hAnsi="Times New Roman"/>
          <w:b/>
          <w:sz w:val="28"/>
          <w:szCs w:val="28"/>
          <w:lang w:val="vi-VN"/>
        </w:rPr>
      </w:pPr>
      <w:r>
        <w:rPr>
          <w:rFonts w:ascii="Times New Roman" w:hAnsi="Times New Roman"/>
          <w:b/>
          <w:sz w:val="28"/>
          <w:szCs w:val="28"/>
          <w:lang w:val="vi-VN"/>
        </w:rPr>
        <w:t xml:space="preserve">                </w:t>
      </w:r>
    </w:p>
    <w:p w:rsidR="00385251" w:rsidRPr="000134CE" w:rsidRDefault="007359AE" w:rsidP="007359AE">
      <w:pPr>
        <w:tabs>
          <w:tab w:val="left" w:pos="1245"/>
          <w:tab w:val="left" w:pos="5670"/>
        </w:tabs>
        <w:rPr>
          <w:rFonts w:ascii="Times New Roman" w:hAnsi="Times New Roman"/>
          <w:b/>
          <w:sz w:val="28"/>
          <w:szCs w:val="28"/>
          <w:lang w:val="vi-VN"/>
        </w:rPr>
      </w:pPr>
      <w:r>
        <w:rPr>
          <w:rFonts w:ascii="Times New Roman" w:hAnsi="Times New Roman"/>
          <w:sz w:val="28"/>
          <w:szCs w:val="28"/>
        </w:rPr>
        <w:t xml:space="preserve">               </w:t>
      </w:r>
      <w:r w:rsidR="003E341C">
        <w:rPr>
          <w:rFonts w:ascii="Times New Roman" w:hAnsi="Times New Roman"/>
          <w:sz w:val="28"/>
          <w:szCs w:val="28"/>
          <w:lang w:val="vi-VN"/>
        </w:rPr>
        <w:t xml:space="preserve"> </w:t>
      </w:r>
      <w:r w:rsidRPr="007359AE">
        <w:rPr>
          <w:rFonts w:ascii="Times New Roman" w:hAnsi="Times New Roman"/>
          <w:b/>
          <w:sz w:val="28"/>
          <w:szCs w:val="28"/>
          <w:lang w:val="vi-VN"/>
        </w:rPr>
        <w:t>Nguyễn Hữu Tuấ</w:t>
      </w:r>
      <w:r>
        <w:rPr>
          <w:rFonts w:ascii="Times New Roman" w:hAnsi="Times New Roman"/>
          <w:b/>
          <w:sz w:val="28"/>
          <w:szCs w:val="28"/>
          <w:lang w:val="vi-VN"/>
        </w:rPr>
        <w:t>n</w:t>
      </w:r>
      <w:r>
        <w:rPr>
          <w:rFonts w:ascii="Times New Roman" w:hAnsi="Times New Roman"/>
          <w:sz w:val="28"/>
          <w:szCs w:val="28"/>
        </w:rPr>
        <w:tab/>
      </w:r>
      <w:r w:rsidR="000134CE">
        <w:rPr>
          <w:rFonts w:ascii="Times New Roman" w:hAnsi="Times New Roman"/>
          <w:sz w:val="28"/>
          <w:szCs w:val="28"/>
        </w:rPr>
        <w:tab/>
      </w:r>
      <w:r>
        <w:rPr>
          <w:rFonts w:ascii="Times New Roman" w:hAnsi="Times New Roman"/>
          <w:sz w:val="28"/>
          <w:szCs w:val="28"/>
          <w:lang w:val="vi-VN"/>
        </w:rPr>
        <w:t xml:space="preserve">      </w:t>
      </w:r>
      <w:r w:rsidR="00385251" w:rsidRPr="000134CE">
        <w:rPr>
          <w:rFonts w:ascii="Times New Roman" w:hAnsi="Times New Roman"/>
          <w:b/>
          <w:sz w:val="28"/>
          <w:szCs w:val="28"/>
          <w:lang w:val="vi-VN"/>
        </w:rPr>
        <w:t xml:space="preserve">Nguyễn Anh Thư </w:t>
      </w:r>
    </w:p>
    <w:p w:rsidR="00385251" w:rsidRPr="000134CE" w:rsidRDefault="00385251" w:rsidP="00385251">
      <w:pPr>
        <w:tabs>
          <w:tab w:val="left" w:pos="5442"/>
        </w:tabs>
        <w:rPr>
          <w:rFonts w:ascii="Times New Roman" w:hAnsi="Times New Roman"/>
          <w:b/>
          <w:sz w:val="28"/>
          <w:szCs w:val="28"/>
          <w:lang w:val="vi-VN"/>
        </w:rPr>
      </w:pPr>
      <w:r w:rsidRPr="000134CE">
        <w:rPr>
          <w:rFonts w:ascii="Times New Roman" w:hAnsi="Times New Roman"/>
          <w:sz w:val="28"/>
          <w:szCs w:val="28"/>
        </w:rPr>
        <w:tab/>
      </w:r>
      <w:r w:rsidRPr="000134CE">
        <w:rPr>
          <w:rFonts w:ascii="Times New Roman" w:hAnsi="Times New Roman"/>
          <w:sz w:val="28"/>
          <w:szCs w:val="28"/>
        </w:rPr>
        <w:tab/>
        <w:t xml:space="preserve">   </w:t>
      </w:r>
      <w:r w:rsidR="007359AE">
        <w:rPr>
          <w:rFonts w:ascii="Times New Roman" w:hAnsi="Times New Roman"/>
          <w:sz w:val="28"/>
          <w:szCs w:val="28"/>
          <w:lang w:val="vi-VN"/>
        </w:rPr>
        <w:t xml:space="preserve">       </w:t>
      </w:r>
      <w:r w:rsidR="000134CE">
        <w:rPr>
          <w:rFonts w:ascii="Times New Roman" w:hAnsi="Times New Roman"/>
          <w:sz w:val="28"/>
          <w:szCs w:val="28"/>
          <w:lang w:val="vi-VN"/>
        </w:rPr>
        <w:t xml:space="preserve"> </w:t>
      </w:r>
      <w:r w:rsidRPr="000134CE">
        <w:rPr>
          <w:rFonts w:ascii="Times New Roman" w:hAnsi="Times New Roman"/>
          <w:b/>
          <w:sz w:val="28"/>
          <w:szCs w:val="28"/>
          <w:lang w:val="vi-VN"/>
        </w:rPr>
        <w:t>Đồng tác giả</w:t>
      </w:r>
    </w:p>
    <w:p w:rsidR="00D139F4" w:rsidRPr="000134CE" w:rsidRDefault="00385251" w:rsidP="00385251">
      <w:pPr>
        <w:tabs>
          <w:tab w:val="left" w:pos="6379"/>
        </w:tabs>
        <w:rPr>
          <w:rFonts w:ascii="Times New Roman" w:hAnsi="Times New Roman"/>
          <w:bCs/>
          <w:i/>
          <w:sz w:val="28"/>
          <w:szCs w:val="28"/>
        </w:rPr>
      </w:pPr>
      <w:r w:rsidRPr="000134CE">
        <w:rPr>
          <w:rFonts w:ascii="Times New Roman" w:hAnsi="Times New Roman"/>
          <w:sz w:val="28"/>
          <w:szCs w:val="28"/>
          <w:lang w:val="vi-VN"/>
        </w:rPr>
        <w:tab/>
      </w:r>
    </w:p>
    <w:p w:rsidR="00385251" w:rsidRPr="000134CE" w:rsidRDefault="00385251" w:rsidP="00385251">
      <w:pPr>
        <w:tabs>
          <w:tab w:val="left" w:pos="6564"/>
        </w:tabs>
        <w:rPr>
          <w:rFonts w:ascii="Times New Roman" w:hAnsi="Times New Roman"/>
          <w:bCs/>
          <w:i/>
          <w:sz w:val="28"/>
          <w:szCs w:val="28"/>
        </w:rPr>
      </w:pPr>
    </w:p>
    <w:p w:rsidR="00385251" w:rsidRPr="000134CE" w:rsidRDefault="00385251" w:rsidP="00385251">
      <w:pPr>
        <w:tabs>
          <w:tab w:val="left" w:pos="6564"/>
        </w:tabs>
        <w:ind w:firstLine="4820"/>
        <w:rPr>
          <w:rFonts w:ascii="Times New Roman" w:hAnsi="Times New Roman"/>
          <w:bCs/>
          <w:i/>
          <w:sz w:val="28"/>
          <w:szCs w:val="28"/>
        </w:rPr>
      </w:pPr>
    </w:p>
    <w:p w:rsidR="00385251" w:rsidRPr="000134CE" w:rsidRDefault="000134CE" w:rsidP="00385251">
      <w:pPr>
        <w:tabs>
          <w:tab w:val="left" w:pos="6564"/>
        </w:tabs>
        <w:ind w:firstLine="4820"/>
        <w:rPr>
          <w:rFonts w:ascii="Times New Roman" w:hAnsi="Times New Roman"/>
          <w:b/>
          <w:sz w:val="28"/>
          <w:szCs w:val="28"/>
          <w:lang w:val="vi-VN"/>
        </w:rPr>
      </w:pPr>
      <w:r>
        <w:rPr>
          <w:rFonts w:ascii="Times New Roman" w:hAnsi="Times New Roman"/>
          <w:b/>
          <w:bCs/>
          <w:sz w:val="28"/>
          <w:szCs w:val="28"/>
          <w:lang w:val="vi-VN"/>
        </w:rPr>
        <w:t xml:space="preserve"> </w:t>
      </w:r>
      <w:r w:rsidR="00385251" w:rsidRPr="000134CE">
        <w:rPr>
          <w:rFonts w:ascii="Times New Roman" w:hAnsi="Times New Roman"/>
          <w:b/>
          <w:bCs/>
          <w:sz w:val="28"/>
          <w:szCs w:val="28"/>
        </w:rPr>
        <w:t>Mã A</w:t>
      </w:r>
      <w:r>
        <w:rPr>
          <w:rFonts w:ascii="Times New Roman" w:hAnsi="Times New Roman"/>
          <w:b/>
          <w:bCs/>
          <w:sz w:val="28"/>
          <w:szCs w:val="28"/>
        </w:rPr>
        <w:t xml:space="preserve">nh Tài             </w:t>
      </w:r>
      <w:r w:rsidR="00385251" w:rsidRPr="000134CE">
        <w:rPr>
          <w:rFonts w:ascii="Times New Roman" w:hAnsi="Times New Roman"/>
          <w:b/>
          <w:bCs/>
          <w:sz w:val="28"/>
          <w:szCs w:val="28"/>
        </w:rPr>
        <w:t xml:space="preserve">  Lê Minh Thư</w:t>
      </w:r>
    </w:p>
    <w:sectPr w:rsidR="00385251" w:rsidRPr="000134CE" w:rsidSect="00BE174D">
      <w:headerReference w:type="default" r:id="rId12"/>
      <w:pgSz w:w="11907" w:h="16840" w:code="9"/>
      <w:pgMar w:top="1361"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6E8" w:rsidRDefault="001F56E8" w:rsidP="00254912">
      <w:pPr>
        <w:spacing w:after="0" w:line="240" w:lineRule="auto"/>
      </w:pPr>
      <w:r>
        <w:separator/>
      </w:r>
    </w:p>
  </w:endnote>
  <w:endnote w:type="continuationSeparator" w:id="0">
    <w:p w:rsidR="001F56E8" w:rsidRDefault="001F56E8" w:rsidP="0025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6E8" w:rsidRDefault="001F56E8" w:rsidP="00254912">
      <w:pPr>
        <w:spacing w:after="0" w:line="240" w:lineRule="auto"/>
      </w:pPr>
      <w:r>
        <w:separator/>
      </w:r>
    </w:p>
  </w:footnote>
  <w:footnote w:type="continuationSeparator" w:id="0">
    <w:p w:rsidR="001F56E8" w:rsidRDefault="001F56E8" w:rsidP="00254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74D" w:rsidRPr="00BE174D" w:rsidRDefault="00BE174D">
    <w:pPr>
      <w:pStyle w:val="Header"/>
      <w:jc w:val="center"/>
      <w:rPr>
        <w:rFonts w:ascii="Times New Roman" w:hAnsi="Times New Roman"/>
      </w:rPr>
    </w:pPr>
    <w:r w:rsidRPr="00BE174D">
      <w:rPr>
        <w:rFonts w:ascii="Times New Roman" w:hAnsi="Times New Roman"/>
      </w:rPr>
      <w:fldChar w:fldCharType="begin"/>
    </w:r>
    <w:r w:rsidRPr="00BE174D">
      <w:rPr>
        <w:rFonts w:ascii="Times New Roman" w:hAnsi="Times New Roman"/>
      </w:rPr>
      <w:instrText xml:space="preserve"> PAGE   \* MERGEFORMAT </w:instrText>
    </w:r>
    <w:r w:rsidRPr="00BE174D">
      <w:rPr>
        <w:rFonts w:ascii="Times New Roman" w:hAnsi="Times New Roman"/>
      </w:rPr>
      <w:fldChar w:fldCharType="separate"/>
    </w:r>
    <w:r w:rsidR="008C21D2">
      <w:rPr>
        <w:rFonts w:ascii="Times New Roman" w:hAnsi="Times New Roman"/>
        <w:noProof/>
      </w:rPr>
      <w:t>5</w:t>
    </w:r>
    <w:r w:rsidRPr="00BE174D">
      <w:rPr>
        <w:rFonts w:ascii="Times New Roman" w:hAnsi="Times New Roman"/>
        <w:noProof/>
      </w:rPr>
      <w:fldChar w:fldCharType="end"/>
    </w:r>
  </w:p>
  <w:p w:rsidR="00BE174D" w:rsidRDefault="00BE17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B3612A"/>
    <w:multiLevelType w:val="hybridMultilevel"/>
    <w:tmpl w:val="C32E56D8"/>
    <w:lvl w:ilvl="0" w:tplc="2E586702">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0E2928"/>
    <w:multiLevelType w:val="hybridMultilevel"/>
    <w:tmpl w:val="965E3F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9141E1"/>
    <w:multiLevelType w:val="hybridMultilevel"/>
    <w:tmpl w:val="09905D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912"/>
    <w:rsid w:val="000134CE"/>
    <w:rsid w:val="000B184A"/>
    <w:rsid w:val="000B7780"/>
    <w:rsid w:val="001F56E8"/>
    <w:rsid w:val="00254912"/>
    <w:rsid w:val="00385251"/>
    <w:rsid w:val="003E341C"/>
    <w:rsid w:val="00442469"/>
    <w:rsid w:val="00444C76"/>
    <w:rsid w:val="00457DF3"/>
    <w:rsid w:val="004E69CB"/>
    <w:rsid w:val="006327D1"/>
    <w:rsid w:val="00722EA8"/>
    <w:rsid w:val="007359AE"/>
    <w:rsid w:val="00877AC4"/>
    <w:rsid w:val="008C21D2"/>
    <w:rsid w:val="00A82EF7"/>
    <w:rsid w:val="00AD52AA"/>
    <w:rsid w:val="00B358AF"/>
    <w:rsid w:val="00BA09C9"/>
    <w:rsid w:val="00BE1507"/>
    <w:rsid w:val="00BE174D"/>
    <w:rsid w:val="00D139F4"/>
    <w:rsid w:val="00D912EE"/>
    <w:rsid w:val="00E22565"/>
    <w:rsid w:val="00FB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D76D9-9D05-4CCA-877C-FC82D061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254912"/>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uiPriority w:val="99"/>
    <w:rsid w:val="00254912"/>
    <w:rPr>
      <w:rFonts w:ascii="Times New Roman" w:eastAsia="Times New Roman" w:hAnsi="Times New Roman"/>
      <w:lang w:val="x-none" w:eastAsia="x-none"/>
    </w:rPr>
  </w:style>
  <w:style w:type="character" w:styleId="FootnoteReference">
    <w:name w:val="footnote reference"/>
    <w:uiPriority w:val="99"/>
    <w:rsid w:val="00254912"/>
    <w:rPr>
      <w:rFonts w:cs="Times New Roman"/>
      <w:vertAlign w:val="superscript"/>
    </w:rPr>
  </w:style>
  <w:style w:type="table" w:styleId="TableGrid">
    <w:name w:val="Table Grid"/>
    <w:basedOn w:val="TableNormal"/>
    <w:rsid w:val="0025491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54912"/>
    <w:pPr>
      <w:spacing w:after="0" w:line="240" w:lineRule="auto"/>
      <w:jc w:val="both"/>
    </w:pPr>
    <w:rPr>
      <w:rFonts w:ascii=".VnTime" w:eastAsia="Times New Roman" w:hAnsi=".VnTime"/>
      <w:b/>
      <w:i/>
      <w:sz w:val="28"/>
      <w:szCs w:val="20"/>
    </w:rPr>
  </w:style>
  <w:style w:type="character" w:customStyle="1" w:styleId="BodyTextChar">
    <w:name w:val="Body Text Char"/>
    <w:link w:val="BodyText"/>
    <w:rsid w:val="00254912"/>
    <w:rPr>
      <w:rFonts w:ascii=".VnTime" w:eastAsia="Times New Roman" w:hAnsi=".VnTime"/>
      <w:b/>
      <w:i/>
      <w:sz w:val="28"/>
    </w:rPr>
  </w:style>
  <w:style w:type="paragraph" w:styleId="ListParagraph">
    <w:name w:val="List Paragraph"/>
    <w:basedOn w:val="Normal"/>
    <w:qFormat/>
    <w:rsid w:val="00254912"/>
    <w:pPr>
      <w:spacing w:after="200" w:line="276" w:lineRule="auto"/>
      <w:ind w:left="720"/>
      <w:contextualSpacing/>
    </w:pPr>
  </w:style>
  <w:style w:type="paragraph" w:styleId="Header">
    <w:name w:val="header"/>
    <w:basedOn w:val="Normal"/>
    <w:link w:val="HeaderChar"/>
    <w:uiPriority w:val="99"/>
    <w:unhideWhenUsed/>
    <w:rsid w:val="00BE174D"/>
    <w:pPr>
      <w:tabs>
        <w:tab w:val="center" w:pos="4680"/>
        <w:tab w:val="right" w:pos="9360"/>
      </w:tabs>
    </w:pPr>
  </w:style>
  <w:style w:type="character" w:customStyle="1" w:styleId="HeaderChar">
    <w:name w:val="Header Char"/>
    <w:link w:val="Header"/>
    <w:uiPriority w:val="99"/>
    <w:rsid w:val="00BE174D"/>
    <w:rPr>
      <w:sz w:val="22"/>
      <w:szCs w:val="22"/>
    </w:rPr>
  </w:style>
  <w:style w:type="paragraph" w:styleId="Footer">
    <w:name w:val="footer"/>
    <w:basedOn w:val="Normal"/>
    <w:link w:val="FooterChar"/>
    <w:uiPriority w:val="99"/>
    <w:unhideWhenUsed/>
    <w:rsid w:val="00BE174D"/>
    <w:pPr>
      <w:tabs>
        <w:tab w:val="center" w:pos="4680"/>
        <w:tab w:val="right" w:pos="9360"/>
      </w:tabs>
    </w:pPr>
  </w:style>
  <w:style w:type="character" w:customStyle="1" w:styleId="FooterChar">
    <w:name w:val="Footer Char"/>
    <w:link w:val="Footer"/>
    <w:uiPriority w:val="99"/>
    <w:rsid w:val="00BE17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 Anh Thu (NVDTPC-CMA)</dc:creator>
  <cp:keywords/>
  <dc:description/>
  <cp:lastModifiedBy>Tri, Trinh Minh Tri (NVDTPC-TCS6-BLI-CMA)</cp:lastModifiedBy>
  <cp:revision>2</cp:revision>
  <dcterms:created xsi:type="dcterms:W3CDTF">2026-09-23T01:58:00Z</dcterms:created>
  <dcterms:modified xsi:type="dcterms:W3CDTF">2026-09-23T01:58:00Z</dcterms:modified>
</cp:coreProperties>
</file>