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7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2"/>
      </w:tblGrid>
      <w:tr w:rsidR="00C5490F" w:rsidRPr="00E3753A" w14:paraId="5858B915" w14:textId="77777777" w:rsidTr="00A1173F">
        <w:tc>
          <w:tcPr>
            <w:tcW w:w="3522" w:type="dxa"/>
            <w:vAlign w:val="center"/>
          </w:tcPr>
          <w:p w14:paraId="38BF66F1" w14:textId="7152B74C" w:rsidR="00F5507D" w:rsidRPr="00DF1B8F" w:rsidRDefault="00F5507D" w:rsidP="00F5507D">
            <w:pPr>
              <w:spacing w:after="0" w:line="240" w:lineRule="auto"/>
              <w:jc w:val="center"/>
              <w:rPr>
                <w:rFonts w:ascii="Times New Roman" w:hAnsi="Times New Roman"/>
                <w:b/>
                <w:sz w:val="24"/>
                <w:szCs w:val="24"/>
              </w:rPr>
            </w:pPr>
            <w:r w:rsidRPr="00DF1B8F">
              <w:rPr>
                <w:rFonts w:ascii="Times New Roman" w:hAnsi="Times New Roman"/>
                <w:b/>
                <w:sz w:val="24"/>
                <w:szCs w:val="24"/>
              </w:rPr>
              <w:t>Mẫu số 0</w:t>
            </w:r>
            <w:r w:rsidR="00772999">
              <w:rPr>
                <w:rFonts w:ascii="Times New Roman" w:hAnsi="Times New Roman"/>
                <w:b/>
                <w:sz w:val="24"/>
                <w:szCs w:val="24"/>
                <w:lang w:val="en-US"/>
              </w:rPr>
              <w:t>5</w:t>
            </w:r>
            <w:r w:rsidRPr="00DF1B8F">
              <w:rPr>
                <w:rFonts w:ascii="Times New Roman" w:hAnsi="Times New Roman"/>
                <w:b/>
                <w:sz w:val="24"/>
                <w:szCs w:val="24"/>
              </w:rPr>
              <w:t>/SK</w:t>
            </w:r>
          </w:p>
          <w:p w14:paraId="3C2AFDD5" w14:textId="21DCF98E" w:rsidR="00C5490F" w:rsidRPr="00F815BD" w:rsidRDefault="00F5507D" w:rsidP="00F5507D">
            <w:pPr>
              <w:spacing w:after="0" w:line="240" w:lineRule="auto"/>
              <w:jc w:val="center"/>
              <w:rPr>
                <w:i/>
                <w:lang w:val="en-US"/>
              </w:rPr>
            </w:pPr>
            <w:r w:rsidRPr="00DF1B8F">
              <w:rPr>
                <w:rFonts w:ascii="Times New Roman" w:hAnsi="Times New Roman"/>
                <w:i/>
                <w:sz w:val="18"/>
                <w:szCs w:val="18"/>
              </w:rPr>
              <w:t>(</w:t>
            </w:r>
            <w:r w:rsidRPr="00DF1B8F">
              <w:rPr>
                <w:rFonts w:ascii="Times New Roman" w:hAnsi="Times New Roman"/>
                <w:i/>
                <w:sz w:val="18"/>
                <w:szCs w:val="18"/>
                <w:lang w:val="en-US"/>
              </w:rPr>
              <w:t>K</w:t>
            </w:r>
            <w:r w:rsidRPr="00DF1B8F">
              <w:rPr>
                <w:rFonts w:ascii="Times New Roman" w:hAnsi="Times New Roman"/>
                <w:i/>
                <w:sz w:val="18"/>
                <w:szCs w:val="18"/>
              </w:rPr>
              <w:t>èm theo</w:t>
            </w:r>
            <w:r w:rsidRPr="00DF1B8F">
              <w:rPr>
                <w:i/>
              </w:rPr>
              <w:t xml:space="preserve"> </w:t>
            </w:r>
            <w:r w:rsidRPr="00DF1B8F">
              <w:rPr>
                <w:rFonts w:ascii="Times New Roman" w:hAnsi="Times New Roman"/>
                <w:i/>
                <w:sz w:val="18"/>
                <w:szCs w:val="18"/>
                <w:lang w:val="en-US"/>
              </w:rPr>
              <w:t>Quyết định</w:t>
            </w:r>
            <w:r w:rsidRPr="00DF1B8F">
              <w:rPr>
                <w:rFonts w:ascii="Times New Roman" w:hAnsi="Times New Roman"/>
                <w:i/>
                <w:sz w:val="18"/>
                <w:szCs w:val="18"/>
              </w:rPr>
              <w:t xml:space="preserve"> số</w:t>
            </w:r>
            <w:r w:rsidRPr="00DF1B8F">
              <w:rPr>
                <w:rFonts w:ascii="Times New Roman" w:hAnsi="Times New Roman"/>
                <w:i/>
                <w:sz w:val="18"/>
                <w:szCs w:val="18"/>
                <w:lang w:val="en-US"/>
              </w:rPr>
              <w:t xml:space="preserve">: </w:t>
            </w:r>
            <w:r>
              <w:rPr>
                <w:rFonts w:ascii="Times New Roman" w:hAnsi="Times New Roman"/>
                <w:i/>
                <w:sz w:val="18"/>
                <w:szCs w:val="18"/>
                <w:lang w:val="en-US"/>
              </w:rPr>
              <w:t>2890</w:t>
            </w:r>
            <w:r w:rsidRPr="00DF1B8F">
              <w:rPr>
                <w:rFonts w:ascii="Times New Roman" w:hAnsi="Times New Roman"/>
                <w:i/>
                <w:sz w:val="18"/>
                <w:szCs w:val="18"/>
                <w:lang w:val="en-US"/>
              </w:rPr>
              <w:t>/</w:t>
            </w:r>
            <w:r w:rsidRPr="00DF1B8F">
              <w:rPr>
                <w:rFonts w:ascii="Times New Roman" w:hAnsi="Times New Roman"/>
                <w:i/>
                <w:sz w:val="18"/>
                <w:szCs w:val="18"/>
              </w:rPr>
              <w:t>QĐ-CT ngày</w:t>
            </w:r>
            <w:r w:rsidRPr="00DF1B8F">
              <w:rPr>
                <w:rFonts w:ascii="Times New Roman" w:hAnsi="Times New Roman"/>
                <w:i/>
                <w:sz w:val="18"/>
                <w:szCs w:val="18"/>
                <w:lang w:val="en-US"/>
              </w:rPr>
              <w:t xml:space="preserve"> </w:t>
            </w:r>
            <w:r>
              <w:rPr>
                <w:rFonts w:ascii="Times New Roman" w:hAnsi="Times New Roman"/>
                <w:i/>
                <w:sz w:val="18"/>
                <w:szCs w:val="18"/>
                <w:lang w:val="en-US"/>
              </w:rPr>
              <w:t>25</w:t>
            </w:r>
            <w:r w:rsidRPr="00DF1B8F">
              <w:rPr>
                <w:rFonts w:ascii="Times New Roman" w:hAnsi="Times New Roman"/>
                <w:i/>
                <w:sz w:val="18"/>
                <w:szCs w:val="18"/>
                <w:lang w:val="en-US"/>
              </w:rPr>
              <w:t xml:space="preserve"> </w:t>
            </w:r>
            <w:r w:rsidRPr="00DF1B8F">
              <w:rPr>
                <w:rFonts w:ascii="Times New Roman" w:hAnsi="Times New Roman"/>
                <w:i/>
                <w:sz w:val="18"/>
                <w:szCs w:val="18"/>
              </w:rPr>
              <w:t>tháng</w:t>
            </w:r>
            <w:r w:rsidRPr="00DF1B8F">
              <w:rPr>
                <w:rFonts w:ascii="Times New Roman" w:hAnsi="Times New Roman"/>
                <w:i/>
                <w:sz w:val="18"/>
                <w:szCs w:val="18"/>
                <w:lang w:val="en-US"/>
              </w:rPr>
              <w:t xml:space="preserve"> </w:t>
            </w:r>
            <w:r>
              <w:rPr>
                <w:rFonts w:ascii="Times New Roman" w:hAnsi="Times New Roman"/>
                <w:i/>
                <w:sz w:val="18"/>
                <w:szCs w:val="18"/>
                <w:lang w:val="en-US"/>
              </w:rPr>
              <w:t>8</w:t>
            </w:r>
            <w:r w:rsidRPr="00DF1B8F">
              <w:rPr>
                <w:rFonts w:ascii="Times New Roman" w:hAnsi="Times New Roman"/>
                <w:i/>
                <w:sz w:val="18"/>
                <w:szCs w:val="18"/>
                <w:lang w:val="en-US"/>
              </w:rPr>
              <w:t xml:space="preserve"> </w:t>
            </w:r>
            <w:r w:rsidRPr="00DF1B8F">
              <w:rPr>
                <w:rFonts w:ascii="Times New Roman" w:hAnsi="Times New Roman"/>
                <w:i/>
                <w:sz w:val="18"/>
                <w:szCs w:val="18"/>
              </w:rPr>
              <w:t>năm</w:t>
            </w:r>
            <w:r w:rsidRPr="00DF1B8F">
              <w:rPr>
                <w:rFonts w:ascii="Times New Roman" w:hAnsi="Times New Roman"/>
                <w:i/>
                <w:sz w:val="18"/>
                <w:szCs w:val="18"/>
                <w:lang w:val="en-US"/>
              </w:rPr>
              <w:t xml:space="preserve"> 202</w:t>
            </w:r>
            <w:r>
              <w:rPr>
                <w:rFonts w:ascii="Times New Roman" w:hAnsi="Times New Roman"/>
                <w:i/>
                <w:sz w:val="18"/>
                <w:szCs w:val="18"/>
                <w:lang w:val="en-US"/>
              </w:rPr>
              <w:t>5</w:t>
            </w:r>
            <w:r w:rsidRPr="00DF1B8F">
              <w:rPr>
                <w:rFonts w:ascii="Times New Roman" w:hAnsi="Times New Roman"/>
                <w:i/>
                <w:sz w:val="18"/>
                <w:szCs w:val="18"/>
                <w:lang w:val="en-US"/>
              </w:rPr>
              <w:t xml:space="preserve"> của  cục Thuế)</w:t>
            </w:r>
          </w:p>
        </w:tc>
      </w:tr>
    </w:tbl>
    <w:p w14:paraId="4ED2EBA6" w14:textId="77777777" w:rsidR="00C37790" w:rsidRDefault="00C37790" w:rsidP="00AD5E13">
      <w:pPr>
        <w:spacing w:after="0" w:line="240" w:lineRule="auto"/>
        <w:jc w:val="center"/>
        <w:rPr>
          <w:rFonts w:ascii="Times New Roman" w:hAnsi="Times New Roman"/>
          <w:bCs/>
          <w:sz w:val="26"/>
          <w:szCs w:val="26"/>
          <w:lang w:val="en-US"/>
        </w:rPr>
      </w:pPr>
    </w:p>
    <w:p w14:paraId="49627E31" w14:textId="562E71DC" w:rsidR="00AD5E13" w:rsidRPr="00285B12" w:rsidRDefault="00AD5E13" w:rsidP="00AD5E13">
      <w:pPr>
        <w:spacing w:after="0" w:line="240" w:lineRule="auto"/>
        <w:jc w:val="center"/>
        <w:rPr>
          <w:rFonts w:ascii="Times New Roman" w:hAnsi="Times New Roman"/>
          <w:b/>
          <w:sz w:val="26"/>
          <w:szCs w:val="26"/>
        </w:rPr>
      </w:pPr>
      <w:r w:rsidRPr="00285B12">
        <w:rPr>
          <w:rFonts w:ascii="Times New Roman" w:hAnsi="Times New Roman"/>
          <w:bCs/>
          <w:sz w:val="26"/>
          <w:szCs w:val="26"/>
          <w:lang w:val="en-US"/>
        </w:rPr>
        <w:t xml:space="preserve"> THUẾ TỈNH CÀ MAU</w:t>
      </w:r>
      <w:r w:rsidRPr="00285B12">
        <w:rPr>
          <w:rFonts w:ascii="Times New Roman" w:hAnsi="Times New Roman"/>
          <w:b/>
          <w:sz w:val="26"/>
          <w:szCs w:val="26"/>
          <w:lang w:val="en-US"/>
        </w:rPr>
        <w:t xml:space="preserve">              </w:t>
      </w:r>
      <w:r w:rsidRPr="00285B12">
        <w:rPr>
          <w:rFonts w:ascii="Times New Roman" w:hAnsi="Times New Roman"/>
          <w:b/>
          <w:sz w:val="26"/>
          <w:szCs w:val="26"/>
        </w:rPr>
        <w:t>CỘNG HÒA XÃ HỘI CHỦ NGHĨA VIỆT NAM</w:t>
      </w:r>
    </w:p>
    <w:p w14:paraId="628FE9ED" w14:textId="77777777" w:rsidR="00AD5E13" w:rsidRPr="00285B12" w:rsidRDefault="00AD5E13" w:rsidP="00AD5E13">
      <w:pPr>
        <w:spacing w:after="0" w:line="240" w:lineRule="auto"/>
        <w:rPr>
          <w:rFonts w:ascii="Times New Roman" w:hAnsi="Times New Roman"/>
          <w:b/>
          <w:sz w:val="28"/>
          <w:szCs w:val="28"/>
        </w:rPr>
      </w:pPr>
      <w:r w:rsidRPr="00285B12">
        <w:rPr>
          <w:rFonts w:ascii="Times New Roman" w:hAnsi="Times New Roman"/>
          <w:b/>
          <w:sz w:val="28"/>
          <w:szCs w:val="28"/>
          <w:lang w:val="en-US"/>
        </w:rPr>
        <w:t xml:space="preserve">       </w:t>
      </w:r>
      <w:r w:rsidRPr="00285B12">
        <w:rPr>
          <w:rFonts w:ascii="Times New Roman" w:hAnsi="Times New Roman"/>
          <w:b/>
          <w:sz w:val="26"/>
          <w:szCs w:val="26"/>
          <w:lang w:val="en-US"/>
        </w:rPr>
        <w:t>PHÒNG CNTK</w:t>
      </w:r>
      <w:r w:rsidRPr="00285B12">
        <w:rPr>
          <w:rFonts w:ascii="Times New Roman" w:hAnsi="Times New Roman"/>
          <w:b/>
          <w:sz w:val="28"/>
          <w:szCs w:val="28"/>
          <w:lang w:val="en-US"/>
        </w:rPr>
        <w:t xml:space="preserve">                                  </w:t>
      </w:r>
      <w:r w:rsidRPr="00285B12">
        <w:rPr>
          <w:rFonts w:ascii="Times New Roman" w:hAnsi="Times New Roman"/>
          <w:b/>
          <w:sz w:val="28"/>
          <w:szCs w:val="28"/>
        </w:rPr>
        <w:t>Độc lập - Tự do - Hạnh phúc</w:t>
      </w:r>
    </w:p>
    <w:p w14:paraId="25B85EA6" w14:textId="587B74A2" w:rsidR="00AD5E13" w:rsidRPr="00285B12" w:rsidRDefault="00A67602" w:rsidP="00870450">
      <w:pPr>
        <w:spacing w:after="0" w:line="360" w:lineRule="exact"/>
        <w:rPr>
          <w:rFonts w:ascii="Times New Roman" w:hAnsi="Times New Roman"/>
          <w:b/>
          <w:sz w:val="28"/>
          <w:szCs w:val="28"/>
        </w:rPr>
      </w:pPr>
      <w:r>
        <w:rPr>
          <w:rFonts w:ascii="Times New Roman" w:hAnsi="Times New Roman"/>
          <w:b/>
          <w:noProof/>
          <w:sz w:val="28"/>
          <w:szCs w:val="28"/>
          <w:lang w:val="en-US"/>
        </w:rPr>
        <mc:AlternateContent>
          <mc:Choice Requires="wps">
            <w:drawing>
              <wp:anchor distT="0" distB="0" distL="114300" distR="114300" simplePos="0" relativeHeight="251660288" behindDoc="0" locked="0" layoutInCell="1" allowOverlap="1" wp14:anchorId="13365720" wp14:editId="0A748EFA">
                <wp:simplePos x="0" y="0"/>
                <wp:positionH relativeFrom="column">
                  <wp:posOffset>624840</wp:posOffset>
                </wp:positionH>
                <wp:positionV relativeFrom="paragraph">
                  <wp:posOffset>38735</wp:posOffset>
                </wp:positionV>
                <wp:extent cx="52387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5238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1060BE"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9.2pt,3.05pt" to="90.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" strokecolor="#4579b8 [3044]"/>
            </w:pict>
          </mc:Fallback>
        </mc:AlternateContent>
      </w:r>
      <w:r w:rsidR="00AD5E13" w:rsidRPr="00285B12">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6E06830F" wp14:editId="0ADED3F5">
                <wp:simplePos x="0" y="0"/>
                <wp:positionH relativeFrom="column">
                  <wp:posOffset>3169920</wp:posOffset>
                </wp:positionH>
                <wp:positionV relativeFrom="paragraph">
                  <wp:posOffset>37465</wp:posOffset>
                </wp:positionV>
                <wp:extent cx="1943100" cy="0"/>
                <wp:effectExtent l="0" t="0" r="0" b="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88AA93" id="Straight Connector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6pt,2.95pt" to="402.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"/>
            </w:pict>
          </mc:Fallback>
        </mc:AlternateContent>
      </w:r>
      <w:r w:rsidR="00AD5E13" w:rsidRPr="00285B12">
        <w:rPr>
          <w:rFonts w:ascii="Times New Roman" w:hAnsi="Times New Roman"/>
          <w:b/>
          <w:sz w:val="28"/>
          <w:szCs w:val="28"/>
        </w:rPr>
        <w:t xml:space="preserve">                                                                </w:t>
      </w:r>
    </w:p>
    <w:p w14:paraId="2D13DCB3" w14:textId="60706DEC" w:rsidR="00AD5E13" w:rsidRDefault="00AD5E13" w:rsidP="00AD5E13">
      <w:pPr>
        <w:spacing w:after="0" w:line="360" w:lineRule="exact"/>
        <w:jc w:val="center"/>
        <w:rPr>
          <w:rFonts w:ascii="Times New Roman" w:hAnsi="Times New Roman"/>
          <w:b/>
          <w:sz w:val="28"/>
          <w:szCs w:val="28"/>
        </w:rPr>
      </w:pPr>
      <w:r w:rsidRPr="00285B12">
        <w:rPr>
          <w:rFonts w:ascii="Times New Roman" w:hAnsi="Times New Roman"/>
          <w:b/>
          <w:sz w:val="28"/>
          <w:szCs w:val="28"/>
          <w:lang w:val="en-US"/>
        </w:rPr>
        <w:t xml:space="preserve">BÁO CÁO MÔ TẢ </w:t>
      </w:r>
      <w:r w:rsidRPr="00285B12">
        <w:rPr>
          <w:rFonts w:ascii="Times New Roman" w:hAnsi="Times New Roman"/>
          <w:b/>
          <w:sz w:val="28"/>
          <w:szCs w:val="28"/>
        </w:rPr>
        <w:t>SÁNG KIẾN</w:t>
      </w:r>
    </w:p>
    <w:p w14:paraId="5435E4A7" w14:textId="77777777" w:rsidR="000735CE" w:rsidRPr="00285B12" w:rsidRDefault="000735CE" w:rsidP="00AD5E13">
      <w:pPr>
        <w:spacing w:after="0" w:line="360" w:lineRule="exact"/>
        <w:jc w:val="center"/>
        <w:rPr>
          <w:rFonts w:ascii="Times New Roman" w:hAnsi="Times New Roman"/>
          <w:b/>
          <w:sz w:val="28"/>
          <w:szCs w:val="28"/>
        </w:rPr>
      </w:pPr>
    </w:p>
    <w:p w14:paraId="32CDA18E" w14:textId="44222774" w:rsidR="00BE0954" w:rsidRPr="00850044" w:rsidRDefault="00633375" w:rsidP="00633375">
      <w:pPr>
        <w:spacing w:before="120" w:line="360" w:lineRule="exact"/>
        <w:ind w:firstLine="567"/>
        <w:jc w:val="both"/>
        <w:rPr>
          <w:rFonts w:ascii="Times New Roman" w:hAnsi="Times New Roman"/>
          <w:b/>
          <w:bCs/>
          <w:sz w:val="28"/>
          <w:szCs w:val="28"/>
        </w:rPr>
      </w:pPr>
      <w:r w:rsidRPr="00633375">
        <w:rPr>
          <w:rFonts w:ascii="Times New Roman" w:hAnsi="Times New Roman"/>
          <w:b/>
          <w:sz w:val="28"/>
          <w:szCs w:val="28"/>
          <w:lang w:val="en-US"/>
        </w:rPr>
        <w:t xml:space="preserve">1. </w:t>
      </w:r>
      <w:r w:rsidR="00BE0954" w:rsidRPr="00850044">
        <w:rPr>
          <w:rFonts w:ascii="Times New Roman" w:hAnsi="Times New Roman"/>
          <w:sz w:val="28"/>
          <w:szCs w:val="28"/>
        </w:rPr>
        <w:t>Giải pháp nâng cao kết quả công tác kiểm đếm hộ kinh doanh</w:t>
      </w:r>
      <w:r w:rsidR="00BE0954" w:rsidRPr="00850044">
        <w:rPr>
          <w:rFonts w:ascii="Times New Roman" w:hAnsi="Times New Roman"/>
          <w:b/>
          <w:bCs/>
          <w:sz w:val="28"/>
          <w:szCs w:val="28"/>
        </w:rPr>
        <w:t>.</w:t>
      </w:r>
    </w:p>
    <w:p w14:paraId="30A24FDD" w14:textId="2D1E6B8B" w:rsidR="00AD5E13" w:rsidRPr="00633375" w:rsidRDefault="00633375" w:rsidP="00633375">
      <w:pPr>
        <w:tabs>
          <w:tab w:val="left" w:pos="851"/>
        </w:tabs>
        <w:spacing w:before="120" w:after="120" w:line="240" w:lineRule="auto"/>
        <w:ind w:left="567"/>
        <w:jc w:val="both"/>
        <w:rPr>
          <w:rFonts w:ascii="Times New Roman" w:hAnsi="Times New Roman"/>
          <w:b/>
          <w:sz w:val="28"/>
          <w:szCs w:val="28"/>
        </w:rPr>
      </w:pPr>
      <w:r>
        <w:rPr>
          <w:rFonts w:ascii="Times New Roman" w:hAnsi="Times New Roman"/>
          <w:b/>
          <w:sz w:val="28"/>
          <w:szCs w:val="28"/>
          <w:lang w:val="en-US"/>
        </w:rPr>
        <w:t xml:space="preserve">2. </w:t>
      </w:r>
      <w:r w:rsidR="00387B56" w:rsidRPr="00633375">
        <w:rPr>
          <w:rFonts w:ascii="Times New Roman" w:hAnsi="Times New Roman"/>
          <w:b/>
          <w:sz w:val="28"/>
          <w:szCs w:val="28"/>
        </w:rPr>
        <w:t>Nhóm tác giả</w:t>
      </w:r>
      <w:r w:rsidR="00375AB5" w:rsidRPr="00633375">
        <w:rPr>
          <w:rFonts w:ascii="Times New Roman" w:hAnsi="Times New Roman"/>
          <w:b/>
          <w:sz w:val="28"/>
          <w:szCs w:val="28"/>
        </w:rPr>
        <w:t>:</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095"/>
        <w:gridCol w:w="2541"/>
        <w:gridCol w:w="1237"/>
        <w:gridCol w:w="1498"/>
        <w:gridCol w:w="1410"/>
      </w:tblGrid>
      <w:tr w:rsidR="00387B56" w:rsidRPr="00285B12" w14:paraId="16D784B3" w14:textId="77777777" w:rsidTr="0040110E">
        <w:trPr>
          <w:trHeight w:val="1220"/>
          <w:jc w:val="center"/>
        </w:trPr>
        <w:tc>
          <w:tcPr>
            <w:tcW w:w="562" w:type="dxa"/>
            <w:shd w:val="clear" w:color="auto" w:fill="auto"/>
            <w:vAlign w:val="center"/>
          </w:tcPr>
          <w:p w14:paraId="3F756639" w14:textId="77777777" w:rsidR="00387B56" w:rsidRPr="00285B12" w:rsidRDefault="00387B56" w:rsidP="00BA6258">
            <w:pPr>
              <w:spacing w:after="0" w:line="240" w:lineRule="auto"/>
              <w:ind w:left="-110" w:right="-103"/>
              <w:jc w:val="center"/>
              <w:rPr>
                <w:rFonts w:ascii="Times New Roman" w:hAnsi="Times New Roman"/>
                <w:b/>
                <w:sz w:val="28"/>
                <w:szCs w:val="28"/>
              </w:rPr>
            </w:pPr>
            <w:r w:rsidRPr="00285B12">
              <w:rPr>
                <w:rFonts w:ascii="Times New Roman" w:hAnsi="Times New Roman"/>
                <w:b/>
                <w:sz w:val="28"/>
                <w:szCs w:val="28"/>
              </w:rPr>
              <w:t>STT</w:t>
            </w:r>
          </w:p>
        </w:tc>
        <w:tc>
          <w:tcPr>
            <w:tcW w:w="2095" w:type="dxa"/>
            <w:shd w:val="clear" w:color="auto" w:fill="auto"/>
            <w:vAlign w:val="center"/>
          </w:tcPr>
          <w:p w14:paraId="15DF7A7E" w14:textId="77777777" w:rsidR="00387B56" w:rsidRPr="00285B12" w:rsidRDefault="00387B56" w:rsidP="00CC1A8E">
            <w:pPr>
              <w:spacing w:after="0" w:line="240" w:lineRule="auto"/>
              <w:jc w:val="center"/>
              <w:rPr>
                <w:rFonts w:ascii="Times New Roman" w:hAnsi="Times New Roman"/>
                <w:b/>
                <w:sz w:val="28"/>
                <w:szCs w:val="28"/>
              </w:rPr>
            </w:pPr>
            <w:r w:rsidRPr="00285B12">
              <w:rPr>
                <w:rFonts w:ascii="Times New Roman" w:hAnsi="Times New Roman"/>
                <w:b/>
                <w:sz w:val="28"/>
                <w:szCs w:val="28"/>
              </w:rPr>
              <w:t>Họ và tên</w:t>
            </w:r>
          </w:p>
        </w:tc>
        <w:tc>
          <w:tcPr>
            <w:tcW w:w="2541" w:type="dxa"/>
            <w:vAlign w:val="center"/>
          </w:tcPr>
          <w:p w14:paraId="396AE8D3" w14:textId="77777777" w:rsidR="00387B56" w:rsidRPr="00285B12" w:rsidRDefault="00387B56" w:rsidP="00CC1A8E">
            <w:pPr>
              <w:spacing w:after="0" w:line="240" w:lineRule="auto"/>
              <w:jc w:val="center"/>
              <w:rPr>
                <w:rFonts w:ascii="Times New Roman" w:hAnsi="Times New Roman"/>
                <w:b/>
                <w:sz w:val="28"/>
                <w:szCs w:val="28"/>
              </w:rPr>
            </w:pPr>
            <w:r w:rsidRPr="00285B12">
              <w:rPr>
                <w:rFonts w:ascii="Times New Roman" w:hAnsi="Times New Roman"/>
                <w:b/>
                <w:sz w:val="28"/>
                <w:szCs w:val="28"/>
              </w:rPr>
              <w:t>Đơn vị công tác</w:t>
            </w:r>
          </w:p>
        </w:tc>
        <w:tc>
          <w:tcPr>
            <w:tcW w:w="1237" w:type="dxa"/>
            <w:vAlign w:val="center"/>
          </w:tcPr>
          <w:p w14:paraId="5572B134" w14:textId="77777777" w:rsidR="00387B56" w:rsidRPr="00285B12" w:rsidRDefault="00387B56" w:rsidP="00CC1A8E">
            <w:pPr>
              <w:spacing w:after="0" w:line="240" w:lineRule="auto"/>
              <w:jc w:val="center"/>
              <w:rPr>
                <w:rFonts w:ascii="Times New Roman" w:hAnsi="Times New Roman"/>
                <w:b/>
                <w:sz w:val="28"/>
                <w:szCs w:val="28"/>
              </w:rPr>
            </w:pPr>
            <w:r w:rsidRPr="00285B12">
              <w:rPr>
                <w:rFonts w:ascii="Times New Roman" w:hAnsi="Times New Roman"/>
                <w:b/>
                <w:sz w:val="28"/>
                <w:szCs w:val="28"/>
              </w:rPr>
              <w:t>Chức danh</w:t>
            </w:r>
          </w:p>
        </w:tc>
        <w:tc>
          <w:tcPr>
            <w:tcW w:w="1498" w:type="dxa"/>
            <w:vAlign w:val="center"/>
          </w:tcPr>
          <w:p w14:paraId="2C050DD4" w14:textId="77777777" w:rsidR="00387B56" w:rsidRPr="00285B12" w:rsidRDefault="00387B56" w:rsidP="00CC1A8E">
            <w:pPr>
              <w:spacing w:after="0" w:line="240" w:lineRule="auto"/>
              <w:jc w:val="center"/>
              <w:rPr>
                <w:rFonts w:ascii="Times New Roman" w:hAnsi="Times New Roman"/>
                <w:b/>
                <w:sz w:val="28"/>
                <w:szCs w:val="28"/>
                <w:lang w:val="en-US"/>
              </w:rPr>
            </w:pPr>
            <w:r w:rsidRPr="00285B12">
              <w:rPr>
                <w:rFonts w:ascii="Times New Roman" w:hAnsi="Times New Roman"/>
                <w:b/>
                <w:sz w:val="28"/>
                <w:szCs w:val="28"/>
                <w:lang w:val="en-US"/>
              </w:rPr>
              <w:t>Trình độ chuyên môn</w:t>
            </w:r>
          </w:p>
        </w:tc>
        <w:tc>
          <w:tcPr>
            <w:tcW w:w="1410" w:type="dxa"/>
            <w:vAlign w:val="center"/>
          </w:tcPr>
          <w:p w14:paraId="58F0541B" w14:textId="77777777" w:rsidR="00387B56" w:rsidRPr="00285B12" w:rsidRDefault="00387B56" w:rsidP="00CC1A8E">
            <w:pPr>
              <w:spacing w:after="0" w:line="240" w:lineRule="auto"/>
              <w:jc w:val="center"/>
              <w:rPr>
                <w:rFonts w:ascii="Times New Roman" w:hAnsi="Times New Roman"/>
                <w:b/>
                <w:sz w:val="28"/>
                <w:szCs w:val="28"/>
                <w:lang w:val="en-US"/>
              </w:rPr>
            </w:pPr>
            <w:r w:rsidRPr="00285B12">
              <w:rPr>
                <w:rFonts w:ascii="Times New Roman" w:hAnsi="Times New Roman"/>
                <w:b/>
                <w:sz w:val="28"/>
                <w:szCs w:val="28"/>
                <w:lang w:val="en-US"/>
              </w:rPr>
              <w:t>Tỷ lệ % đóng góp</w:t>
            </w:r>
          </w:p>
        </w:tc>
      </w:tr>
      <w:tr w:rsidR="00A67602" w:rsidRPr="00285B12" w14:paraId="7550EB43" w14:textId="77777777" w:rsidTr="0040110E">
        <w:trPr>
          <w:trHeight w:val="1234"/>
          <w:jc w:val="center"/>
        </w:trPr>
        <w:tc>
          <w:tcPr>
            <w:tcW w:w="562" w:type="dxa"/>
            <w:shd w:val="clear" w:color="auto" w:fill="auto"/>
            <w:vAlign w:val="center"/>
          </w:tcPr>
          <w:p w14:paraId="650A884A" w14:textId="77777777" w:rsidR="00A67602" w:rsidRPr="00285B12" w:rsidRDefault="00A67602" w:rsidP="00A67602">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1</w:t>
            </w:r>
          </w:p>
        </w:tc>
        <w:tc>
          <w:tcPr>
            <w:tcW w:w="2095" w:type="dxa"/>
            <w:shd w:val="clear" w:color="auto" w:fill="auto"/>
            <w:vAlign w:val="center"/>
          </w:tcPr>
          <w:p w14:paraId="601B60BD" w14:textId="67F9BC9D" w:rsidR="00A67602" w:rsidRPr="00285B12" w:rsidRDefault="00A67602" w:rsidP="00A67602">
            <w:pPr>
              <w:spacing w:after="0" w:line="240" w:lineRule="auto"/>
              <w:rPr>
                <w:rFonts w:ascii="Times New Roman" w:hAnsi="Times New Roman"/>
                <w:sz w:val="28"/>
                <w:szCs w:val="28"/>
              </w:rPr>
            </w:pPr>
            <w:r>
              <w:rPr>
                <w:rFonts w:ascii="Times New Roman" w:hAnsi="Times New Roman"/>
                <w:sz w:val="28"/>
                <w:szCs w:val="28"/>
                <w:lang w:val="en-US"/>
              </w:rPr>
              <w:t>Lê Thanh Bồi</w:t>
            </w:r>
          </w:p>
        </w:tc>
        <w:tc>
          <w:tcPr>
            <w:tcW w:w="2541" w:type="dxa"/>
            <w:vAlign w:val="center"/>
          </w:tcPr>
          <w:p w14:paraId="155B150B" w14:textId="77777777" w:rsidR="00A67602" w:rsidRPr="00285B12" w:rsidRDefault="00A67602" w:rsidP="00A67602">
            <w:pPr>
              <w:spacing w:after="0" w:line="240" w:lineRule="auto"/>
              <w:jc w:val="center"/>
              <w:rPr>
                <w:rFonts w:ascii="Times New Roman" w:hAnsi="Times New Roman"/>
                <w:sz w:val="28"/>
                <w:szCs w:val="28"/>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62430D6D" w14:textId="481E1A97" w:rsidR="00A67602" w:rsidRPr="00285B12" w:rsidRDefault="00A67602" w:rsidP="00A67602">
            <w:pPr>
              <w:spacing w:after="0" w:line="240" w:lineRule="auto"/>
              <w:jc w:val="center"/>
              <w:rPr>
                <w:rFonts w:ascii="Times New Roman" w:hAnsi="Times New Roman"/>
                <w:sz w:val="28"/>
                <w:szCs w:val="28"/>
              </w:rPr>
            </w:pPr>
            <w:r>
              <w:rPr>
                <w:rFonts w:ascii="Times New Roman" w:hAnsi="Times New Roman"/>
                <w:sz w:val="28"/>
                <w:szCs w:val="28"/>
                <w:lang w:val="en-US"/>
              </w:rPr>
              <w:t>Phó trưởng phòng PT</w:t>
            </w:r>
          </w:p>
        </w:tc>
        <w:tc>
          <w:tcPr>
            <w:tcW w:w="1498" w:type="dxa"/>
            <w:vAlign w:val="center"/>
          </w:tcPr>
          <w:p w14:paraId="416704E9" w14:textId="384C1471" w:rsidR="00A67602" w:rsidRPr="00285B12" w:rsidRDefault="00A67602" w:rsidP="00A67602">
            <w:pPr>
              <w:spacing w:after="0" w:line="240" w:lineRule="auto"/>
              <w:jc w:val="center"/>
              <w:rPr>
                <w:rFonts w:ascii="Times New Roman" w:hAnsi="Times New Roman"/>
                <w:sz w:val="28"/>
                <w:szCs w:val="28"/>
                <w:lang w:val="en-US"/>
              </w:rPr>
            </w:pPr>
            <w:r>
              <w:rPr>
                <w:rFonts w:ascii="Times New Roman" w:hAnsi="Times New Roman"/>
                <w:sz w:val="28"/>
                <w:szCs w:val="28"/>
                <w:lang w:val="en-US"/>
              </w:rPr>
              <w:t>Cử nhân kinh tế</w:t>
            </w:r>
          </w:p>
        </w:tc>
        <w:tc>
          <w:tcPr>
            <w:tcW w:w="1410" w:type="dxa"/>
            <w:vAlign w:val="center"/>
          </w:tcPr>
          <w:p w14:paraId="28343138" w14:textId="4681348B" w:rsidR="00A67602" w:rsidRPr="00A67602" w:rsidRDefault="00A67602" w:rsidP="00A67602">
            <w:pPr>
              <w:spacing w:after="0" w:line="240" w:lineRule="auto"/>
              <w:jc w:val="center"/>
              <w:rPr>
                <w:rFonts w:ascii="Times New Roman" w:hAnsi="Times New Roman"/>
                <w:sz w:val="28"/>
                <w:szCs w:val="28"/>
                <w:lang w:val="en-US"/>
              </w:rPr>
            </w:pPr>
            <w:r>
              <w:rPr>
                <w:rFonts w:ascii="Times New Roman" w:hAnsi="Times New Roman"/>
                <w:sz w:val="28"/>
                <w:szCs w:val="28"/>
                <w:lang w:val="en-US"/>
              </w:rPr>
              <w:t>30%</w:t>
            </w:r>
          </w:p>
        </w:tc>
      </w:tr>
      <w:tr w:rsidR="00A67602" w:rsidRPr="00285B12" w14:paraId="3273D805" w14:textId="77777777" w:rsidTr="006C4638">
        <w:trPr>
          <w:trHeight w:val="1256"/>
          <w:jc w:val="center"/>
        </w:trPr>
        <w:tc>
          <w:tcPr>
            <w:tcW w:w="562" w:type="dxa"/>
            <w:shd w:val="clear" w:color="auto" w:fill="auto"/>
            <w:vAlign w:val="center"/>
          </w:tcPr>
          <w:p w14:paraId="3C5E52D7" w14:textId="77777777" w:rsidR="00A67602" w:rsidRPr="00285B12" w:rsidRDefault="00A67602" w:rsidP="00A67602">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2</w:t>
            </w:r>
          </w:p>
        </w:tc>
        <w:tc>
          <w:tcPr>
            <w:tcW w:w="2095" w:type="dxa"/>
            <w:shd w:val="clear" w:color="auto" w:fill="auto"/>
            <w:vAlign w:val="center"/>
          </w:tcPr>
          <w:p w14:paraId="099CD25B" w14:textId="265D49D7" w:rsidR="00A67602" w:rsidRPr="00285B12" w:rsidRDefault="00A67602" w:rsidP="00A67602">
            <w:pPr>
              <w:spacing w:after="0" w:line="240" w:lineRule="auto"/>
              <w:rPr>
                <w:rFonts w:ascii="Times New Roman" w:hAnsi="Times New Roman"/>
                <w:sz w:val="28"/>
                <w:szCs w:val="28"/>
                <w:lang w:val="en-US"/>
              </w:rPr>
            </w:pPr>
            <w:r>
              <w:rPr>
                <w:rFonts w:ascii="Times New Roman" w:hAnsi="Times New Roman"/>
                <w:sz w:val="28"/>
                <w:szCs w:val="28"/>
                <w:lang w:val="en-US"/>
              </w:rPr>
              <w:t>Nguyễn Thanh Nga</w:t>
            </w:r>
          </w:p>
        </w:tc>
        <w:tc>
          <w:tcPr>
            <w:tcW w:w="2541" w:type="dxa"/>
            <w:vAlign w:val="center"/>
          </w:tcPr>
          <w:p w14:paraId="603EB523" w14:textId="6F852ABD" w:rsidR="00A67602" w:rsidRPr="00285B12" w:rsidRDefault="00A67602" w:rsidP="00A67602">
            <w:pPr>
              <w:spacing w:after="0" w:line="240" w:lineRule="auto"/>
              <w:jc w:val="center"/>
              <w:rPr>
                <w:rFonts w:ascii="Times New Roman" w:hAnsi="Times New Roman"/>
                <w:sz w:val="28"/>
                <w:szCs w:val="28"/>
                <w:lang w:val="en-US"/>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60B7F5E0" w14:textId="7BFAE350" w:rsidR="00A67602" w:rsidRPr="00285B12" w:rsidRDefault="00A67602" w:rsidP="00A67602">
            <w:pPr>
              <w:spacing w:after="0" w:line="240" w:lineRule="auto"/>
              <w:jc w:val="center"/>
              <w:rPr>
                <w:rFonts w:ascii="Times New Roman" w:hAnsi="Times New Roman"/>
                <w:sz w:val="28"/>
                <w:szCs w:val="28"/>
                <w:lang w:val="en-US"/>
              </w:rPr>
            </w:pPr>
            <w:r>
              <w:rPr>
                <w:rFonts w:ascii="Times New Roman" w:hAnsi="Times New Roman"/>
                <w:sz w:val="28"/>
                <w:szCs w:val="28"/>
                <w:lang w:val="en-US"/>
              </w:rPr>
              <w:t>Phó trưởng phòng</w:t>
            </w:r>
          </w:p>
        </w:tc>
        <w:tc>
          <w:tcPr>
            <w:tcW w:w="1498" w:type="dxa"/>
            <w:vAlign w:val="center"/>
          </w:tcPr>
          <w:p w14:paraId="0C607D60" w14:textId="5BD6CFDB" w:rsidR="00A67602" w:rsidRPr="00285B12" w:rsidRDefault="006C4638" w:rsidP="006C4638">
            <w:pPr>
              <w:spacing w:after="0" w:line="240" w:lineRule="auto"/>
              <w:rPr>
                <w:rFonts w:ascii="Times New Roman" w:hAnsi="Times New Roman"/>
                <w:sz w:val="28"/>
                <w:szCs w:val="28"/>
                <w:lang w:val="en-US"/>
              </w:rPr>
            </w:pPr>
            <w:r>
              <w:rPr>
                <w:rFonts w:ascii="Times New Roman" w:hAnsi="Times New Roman"/>
                <w:sz w:val="28"/>
                <w:szCs w:val="28"/>
                <w:lang w:val="en-US"/>
              </w:rPr>
              <w:t>Đại học kế toán</w:t>
            </w:r>
          </w:p>
        </w:tc>
        <w:tc>
          <w:tcPr>
            <w:tcW w:w="1410" w:type="dxa"/>
            <w:vAlign w:val="center"/>
          </w:tcPr>
          <w:p w14:paraId="6CB68E09" w14:textId="3B67B26E" w:rsidR="00A67602" w:rsidRPr="00285B12" w:rsidRDefault="00A67602" w:rsidP="00A67602">
            <w:pPr>
              <w:spacing w:after="0" w:line="240" w:lineRule="auto"/>
              <w:jc w:val="center"/>
              <w:rPr>
                <w:rFonts w:ascii="Times New Roman" w:hAnsi="Times New Roman"/>
                <w:sz w:val="28"/>
                <w:szCs w:val="28"/>
                <w:lang w:val="en-US"/>
              </w:rPr>
            </w:pPr>
            <w:r>
              <w:rPr>
                <w:rFonts w:ascii="Times New Roman" w:hAnsi="Times New Roman"/>
                <w:sz w:val="28"/>
                <w:szCs w:val="28"/>
                <w:lang w:val="en-US"/>
              </w:rPr>
              <w:t>30%</w:t>
            </w:r>
          </w:p>
        </w:tc>
      </w:tr>
      <w:tr w:rsidR="00A67602" w:rsidRPr="00285B12" w14:paraId="11D83CB6" w14:textId="77777777" w:rsidTr="006C4638">
        <w:trPr>
          <w:trHeight w:val="1415"/>
          <w:jc w:val="center"/>
        </w:trPr>
        <w:tc>
          <w:tcPr>
            <w:tcW w:w="562" w:type="dxa"/>
            <w:shd w:val="clear" w:color="auto" w:fill="auto"/>
            <w:vAlign w:val="center"/>
          </w:tcPr>
          <w:p w14:paraId="21330F43" w14:textId="77777777" w:rsidR="00A67602" w:rsidRPr="00285B12" w:rsidRDefault="00A67602" w:rsidP="00A67602">
            <w:pPr>
              <w:spacing w:after="0" w:line="240" w:lineRule="auto"/>
              <w:jc w:val="center"/>
              <w:rPr>
                <w:rFonts w:ascii="Times New Roman" w:hAnsi="Times New Roman"/>
                <w:sz w:val="28"/>
                <w:szCs w:val="28"/>
                <w:lang w:val="en-US"/>
              </w:rPr>
            </w:pPr>
            <w:r w:rsidRPr="00285B12">
              <w:rPr>
                <w:rFonts w:ascii="Times New Roman" w:hAnsi="Times New Roman"/>
                <w:sz w:val="28"/>
                <w:szCs w:val="28"/>
                <w:lang w:val="en-US"/>
              </w:rPr>
              <w:t>3</w:t>
            </w:r>
          </w:p>
        </w:tc>
        <w:tc>
          <w:tcPr>
            <w:tcW w:w="2095" w:type="dxa"/>
            <w:shd w:val="clear" w:color="auto" w:fill="auto"/>
            <w:vAlign w:val="center"/>
          </w:tcPr>
          <w:p w14:paraId="3EDD2FD8" w14:textId="1CA1BCF9" w:rsidR="00A67602" w:rsidRPr="00285B12" w:rsidRDefault="00A67602" w:rsidP="00A67602">
            <w:pPr>
              <w:spacing w:after="0" w:line="240" w:lineRule="auto"/>
              <w:rPr>
                <w:rFonts w:ascii="Times New Roman" w:hAnsi="Times New Roman"/>
                <w:sz w:val="28"/>
                <w:szCs w:val="28"/>
                <w:lang w:val="en-US"/>
              </w:rPr>
            </w:pPr>
            <w:r>
              <w:rPr>
                <w:rFonts w:ascii="Times New Roman" w:hAnsi="Times New Roman"/>
                <w:sz w:val="28"/>
                <w:szCs w:val="28"/>
                <w:lang w:val="en-US"/>
              </w:rPr>
              <w:t>Huỳnh Quốc Hội</w:t>
            </w:r>
          </w:p>
        </w:tc>
        <w:tc>
          <w:tcPr>
            <w:tcW w:w="2541" w:type="dxa"/>
            <w:vAlign w:val="center"/>
          </w:tcPr>
          <w:p w14:paraId="46813547" w14:textId="77777777" w:rsidR="00A67602" w:rsidRPr="00285B12" w:rsidRDefault="00A67602" w:rsidP="00A67602">
            <w:pPr>
              <w:spacing w:after="0" w:line="240" w:lineRule="auto"/>
              <w:jc w:val="center"/>
              <w:rPr>
                <w:rFonts w:ascii="Times New Roman" w:hAnsi="Times New Roman"/>
                <w:sz w:val="28"/>
                <w:szCs w:val="28"/>
                <w:lang w:val="en-US"/>
              </w:rPr>
            </w:pPr>
            <w:r w:rsidRPr="00285B12">
              <w:rPr>
                <w:rFonts w:ascii="Times New Roman" w:hAnsi="Times New Roman"/>
                <w:sz w:val="28"/>
                <w:szCs w:val="28"/>
              </w:rPr>
              <w:t xml:space="preserve">Phòng </w:t>
            </w:r>
            <w:r w:rsidRPr="00285B12">
              <w:rPr>
                <w:rFonts w:ascii="Times New Roman" w:hAnsi="Times New Roman"/>
                <w:sz w:val="28"/>
                <w:szCs w:val="28"/>
                <w:lang w:val="en-US"/>
              </w:rPr>
              <w:t>Thuế</w:t>
            </w:r>
            <w:r w:rsidRPr="00285B12">
              <w:rPr>
                <w:rFonts w:ascii="Times New Roman" w:hAnsi="Times New Roman"/>
                <w:sz w:val="28"/>
                <w:szCs w:val="28"/>
              </w:rPr>
              <w:t xml:space="preserve"> cá nhân</w:t>
            </w:r>
            <w:r w:rsidRPr="00285B12">
              <w:rPr>
                <w:rFonts w:ascii="Times New Roman" w:hAnsi="Times New Roman"/>
                <w:sz w:val="28"/>
                <w:szCs w:val="28"/>
                <w:lang w:val="en-US"/>
              </w:rPr>
              <w:t>, hộ kinh doanh</w:t>
            </w:r>
            <w:r w:rsidRPr="00285B12">
              <w:rPr>
                <w:rFonts w:ascii="Times New Roman" w:hAnsi="Times New Roman"/>
                <w:sz w:val="28"/>
                <w:szCs w:val="28"/>
              </w:rPr>
              <w:t xml:space="preserve"> và thu khác</w:t>
            </w:r>
          </w:p>
        </w:tc>
        <w:tc>
          <w:tcPr>
            <w:tcW w:w="1237" w:type="dxa"/>
            <w:vAlign w:val="center"/>
          </w:tcPr>
          <w:p w14:paraId="65E5CD64" w14:textId="1688AF3F" w:rsidR="00A67602" w:rsidRPr="00285B12" w:rsidRDefault="00A67602" w:rsidP="00A67602">
            <w:pPr>
              <w:spacing w:after="0" w:line="240" w:lineRule="auto"/>
              <w:jc w:val="center"/>
              <w:rPr>
                <w:rFonts w:ascii="Times New Roman" w:hAnsi="Times New Roman"/>
                <w:sz w:val="28"/>
                <w:szCs w:val="28"/>
                <w:lang w:val="en-US"/>
              </w:rPr>
            </w:pPr>
            <w:r>
              <w:rPr>
                <w:rFonts w:ascii="Times New Roman" w:hAnsi="Times New Roman"/>
                <w:sz w:val="28"/>
                <w:szCs w:val="28"/>
                <w:lang w:val="en-US"/>
              </w:rPr>
              <w:t>Chuyên viên</w:t>
            </w:r>
          </w:p>
        </w:tc>
        <w:tc>
          <w:tcPr>
            <w:tcW w:w="1498" w:type="dxa"/>
            <w:vAlign w:val="center"/>
          </w:tcPr>
          <w:p w14:paraId="3C05650C" w14:textId="555D112F" w:rsidR="00A67602" w:rsidRPr="00285B12" w:rsidRDefault="00A67602" w:rsidP="00A67602">
            <w:pPr>
              <w:spacing w:after="0" w:line="240" w:lineRule="auto"/>
              <w:jc w:val="center"/>
              <w:rPr>
                <w:rFonts w:ascii="Times New Roman" w:hAnsi="Times New Roman"/>
                <w:sz w:val="28"/>
                <w:szCs w:val="28"/>
                <w:lang w:val="en-US"/>
              </w:rPr>
            </w:pPr>
            <w:r>
              <w:rPr>
                <w:rFonts w:ascii="Times New Roman" w:hAnsi="Times New Roman"/>
                <w:sz w:val="28"/>
                <w:szCs w:val="28"/>
                <w:lang w:val="en-US"/>
              </w:rPr>
              <w:t>Thạc sỹ Tài chính, ngân hàng</w:t>
            </w:r>
          </w:p>
        </w:tc>
        <w:tc>
          <w:tcPr>
            <w:tcW w:w="1410" w:type="dxa"/>
            <w:vAlign w:val="center"/>
          </w:tcPr>
          <w:p w14:paraId="36025088" w14:textId="67264D56" w:rsidR="00A67602" w:rsidRPr="00285B12" w:rsidRDefault="00A67602" w:rsidP="00A67602">
            <w:pPr>
              <w:spacing w:after="0" w:line="240" w:lineRule="auto"/>
              <w:jc w:val="center"/>
              <w:rPr>
                <w:rFonts w:ascii="Times New Roman" w:hAnsi="Times New Roman"/>
                <w:sz w:val="28"/>
                <w:szCs w:val="28"/>
                <w:lang w:val="en-US"/>
              </w:rPr>
            </w:pPr>
            <w:r>
              <w:rPr>
                <w:rFonts w:ascii="Times New Roman" w:hAnsi="Times New Roman"/>
                <w:sz w:val="28"/>
                <w:szCs w:val="28"/>
                <w:lang w:val="en-US"/>
              </w:rPr>
              <w:t>40%</w:t>
            </w:r>
          </w:p>
        </w:tc>
      </w:tr>
    </w:tbl>
    <w:p w14:paraId="390D0E05" w14:textId="782704FA" w:rsidR="008027F9" w:rsidRPr="00633375" w:rsidRDefault="00633375" w:rsidP="00633375">
      <w:pPr>
        <w:widowControl w:val="0"/>
        <w:spacing w:before="120" w:after="80" w:line="240" w:lineRule="auto"/>
        <w:ind w:firstLine="567"/>
        <w:jc w:val="both"/>
        <w:rPr>
          <w:rFonts w:ascii="Times New Roman" w:hAnsi="Times New Roman"/>
          <w:b/>
          <w:sz w:val="28"/>
          <w:szCs w:val="28"/>
        </w:rPr>
      </w:pPr>
      <w:r>
        <w:rPr>
          <w:rFonts w:ascii="Times New Roman" w:hAnsi="Times New Roman"/>
          <w:b/>
          <w:sz w:val="28"/>
          <w:szCs w:val="28"/>
          <w:lang w:val="en-US"/>
        </w:rPr>
        <w:t xml:space="preserve">3. </w:t>
      </w:r>
      <w:r w:rsidR="00A644DB" w:rsidRPr="00633375">
        <w:rPr>
          <w:rFonts w:ascii="Times New Roman" w:hAnsi="Times New Roman"/>
          <w:b/>
          <w:sz w:val="28"/>
          <w:szCs w:val="28"/>
        </w:rPr>
        <w:t>Lĩnh vực áp dụng:</w:t>
      </w:r>
    </w:p>
    <w:p w14:paraId="6383C1C0" w14:textId="58A3E5DD" w:rsidR="0001161D" w:rsidRPr="00A67602" w:rsidRDefault="00A67602" w:rsidP="006C4638">
      <w:pPr>
        <w:pStyle w:val="ListParagraph"/>
        <w:widowControl w:val="0"/>
        <w:spacing w:before="120" w:after="80" w:line="240" w:lineRule="auto"/>
        <w:ind w:left="0" w:firstLine="567"/>
        <w:jc w:val="both"/>
        <w:rPr>
          <w:rFonts w:ascii="Times New Roman" w:hAnsi="Times New Roman" w:cs="Times New Roman"/>
          <w:sz w:val="28"/>
          <w:szCs w:val="28"/>
        </w:rPr>
      </w:pPr>
      <w:r w:rsidRPr="00A67602">
        <w:rPr>
          <w:rFonts w:ascii="Times New Roman" w:hAnsi="Times New Roman" w:cs="Times New Roman"/>
          <w:sz w:val="28"/>
          <w:szCs w:val="28"/>
        </w:rPr>
        <w:t>Cục Thuế đã tổ chức cuộc họp trực tuyến toàn ngành để kiểm đếm tình hình công tác quản lý thuế đối với hộ kinh doanh, tại cuộc họp Cục Thuế đã chỉ ra những mặt đạt được và chưa đạt được của các Chi cục Thuế khu vực (nay là Thuế tỉnh). Chi cục Thuế khu vực XX (nay là Thuế tỉnh Cà Mau) là một trong những đơn vị có nhiều chỉ tiêu đạt thấp so với mặt bằng chung của cả nước</w:t>
      </w:r>
      <w:r w:rsidR="001029A6" w:rsidRPr="00A67602">
        <w:rPr>
          <w:rFonts w:ascii="Times New Roman" w:hAnsi="Times New Roman" w:cs="Times New Roman"/>
          <w:sz w:val="28"/>
          <w:szCs w:val="28"/>
        </w:rPr>
        <w:t>.</w:t>
      </w:r>
    </w:p>
    <w:p w14:paraId="070F35A4" w14:textId="2D1DEF61" w:rsidR="00A644DB" w:rsidRPr="00633375" w:rsidRDefault="00633375" w:rsidP="00633375">
      <w:pPr>
        <w:spacing w:before="120" w:after="80" w:line="240" w:lineRule="auto"/>
        <w:ind w:firstLine="567"/>
        <w:jc w:val="both"/>
        <w:rPr>
          <w:rFonts w:ascii="Times New Roman" w:hAnsi="Times New Roman"/>
          <w:b/>
          <w:sz w:val="28"/>
          <w:szCs w:val="28"/>
        </w:rPr>
      </w:pPr>
      <w:r>
        <w:rPr>
          <w:rFonts w:ascii="Times New Roman" w:hAnsi="Times New Roman"/>
          <w:b/>
          <w:sz w:val="28"/>
          <w:szCs w:val="28"/>
          <w:lang w:val="en-US"/>
        </w:rPr>
        <w:t xml:space="preserve">4. </w:t>
      </w:r>
      <w:r w:rsidR="00A644DB" w:rsidRPr="00633375">
        <w:rPr>
          <w:rFonts w:ascii="Times New Roman" w:hAnsi="Times New Roman"/>
          <w:b/>
          <w:sz w:val="28"/>
          <w:szCs w:val="28"/>
        </w:rPr>
        <w:t>Mô tả sáng kiến:</w:t>
      </w:r>
    </w:p>
    <w:p w14:paraId="5826569C" w14:textId="0A7CFADB" w:rsidR="00C5490F" w:rsidRPr="0040510E" w:rsidRDefault="003042D9" w:rsidP="006C4638">
      <w:pPr>
        <w:spacing w:before="120" w:after="80" w:line="240" w:lineRule="auto"/>
        <w:ind w:firstLine="567"/>
        <w:jc w:val="both"/>
        <w:rPr>
          <w:rFonts w:ascii="Times New Roman" w:hAnsi="Times New Roman"/>
          <w:b/>
          <w:bCs/>
          <w:sz w:val="28"/>
          <w:szCs w:val="28"/>
        </w:rPr>
      </w:pPr>
      <w:r w:rsidRPr="0040510E">
        <w:rPr>
          <w:rFonts w:ascii="Times New Roman" w:hAnsi="Times New Roman"/>
          <w:b/>
          <w:bCs/>
          <w:sz w:val="28"/>
          <w:szCs w:val="28"/>
          <w:lang w:val="en-US"/>
        </w:rPr>
        <w:t xml:space="preserve">a) </w:t>
      </w:r>
      <w:r w:rsidR="006E6935">
        <w:rPr>
          <w:rFonts w:ascii="Times New Roman" w:hAnsi="Times New Roman"/>
          <w:b/>
          <w:bCs/>
          <w:sz w:val="28"/>
          <w:szCs w:val="28"/>
          <w:lang w:val="en-US"/>
        </w:rPr>
        <w:t>Đ</w:t>
      </w:r>
      <w:r w:rsidR="00C5490F" w:rsidRPr="0040510E">
        <w:rPr>
          <w:rFonts w:ascii="Times New Roman" w:hAnsi="Times New Roman"/>
          <w:b/>
          <w:bCs/>
          <w:sz w:val="28"/>
          <w:szCs w:val="28"/>
        </w:rPr>
        <w:t>ặc điểm, tình h</w:t>
      </w:r>
      <w:r w:rsidR="008C10C9" w:rsidRPr="0040510E">
        <w:rPr>
          <w:rFonts w:ascii="Times New Roman" w:hAnsi="Times New Roman"/>
          <w:b/>
          <w:bCs/>
          <w:sz w:val="28"/>
          <w:szCs w:val="28"/>
        </w:rPr>
        <w:t>ình trước khi có sáng kiến</w:t>
      </w:r>
    </w:p>
    <w:p w14:paraId="005DB975" w14:textId="612155E2" w:rsidR="00A67602" w:rsidRPr="00A67602" w:rsidRDefault="00A67602" w:rsidP="006C4638">
      <w:pPr>
        <w:pStyle w:val="NormalWeb"/>
        <w:spacing w:before="120" w:beforeAutospacing="0" w:after="80" w:afterAutospacing="0"/>
        <w:ind w:firstLine="680"/>
        <w:jc w:val="both"/>
        <w:rPr>
          <w:sz w:val="28"/>
          <w:szCs w:val="28"/>
        </w:rPr>
      </w:pPr>
      <w:r w:rsidRPr="00A67602">
        <w:rPr>
          <w:sz w:val="28"/>
          <w:szCs w:val="28"/>
        </w:rPr>
        <w:t xml:space="preserve">Ngày 28 tháng 02 năm 2025 Tổng cục Thuế (nay là Cục Thuế) ban hành Quyết định số 420/QĐ-TCT ban hành Đề án “Đổi mới, nâng cao chất lượng quản lý thuế đối với hộ kinh doanh”; Chính phủ ban hành Nghị định số 70/2025/NĐ-CP ngày 20/3/2025 sửa đổi, bổ sung một số điều của Nghị định 123/2020/NĐ-CP ngày 19/10/2020 của Chính phủ quy định về hóa đơn chứng từ; Công văn số 108/CT-MTĐT ngày 11/3/2025 của Cục Thuế; Công văn số 836/CT-NVT ngày 24/4/2025 của Cục Thuế và các văn bản chỉ đạo của Cục Thuế. </w:t>
      </w:r>
    </w:p>
    <w:p w14:paraId="26A079E6" w14:textId="77777777" w:rsidR="00A67602" w:rsidRPr="00A67602" w:rsidRDefault="00A67602" w:rsidP="006C4638">
      <w:pPr>
        <w:pStyle w:val="NormalWeb"/>
        <w:spacing w:before="120" w:beforeAutospacing="0" w:after="80" w:afterAutospacing="0"/>
        <w:ind w:firstLine="680"/>
        <w:jc w:val="both"/>
        <w:rPr>
          <w:sz w:val="28"/>
          <w:szCs w:val="28"/>
        </w:rPr>
      </w:pPr>
      <w:r w:rsidRPr="00A67602">
        <w:rPr>
          <w:sz w:val="28"/>
          <w:szCs w:val="28"/>
        </w:rPr>
        <w:t xml:space="preserve">Ngày 18 tháng 4 năm 2025, Cục Thuế đã tổ chức cuộc họp trực tuyến toàn ngành để kiểm đếm tình hình công tác quản lý thuế đối với hộ kinh doanh, tại </w:t>
      </w:r>
      <w:r w:rsidRPr="00A67602">
        <w:rPr>
          <w:sz w:val="28"/>
          <w:szCs w:val="28"/>
        </w:rPr>
        <w:lastRenderedPageBreak/>
        <w:t>cuộc họp Cục Thuế đã chỉ ra những mặt đạt được và chưa đạt được của các Chi cục Thuế khu vực (nay là Thuế tỉnh). Chi cục Thuế khu vực XX (nay là Thuế tỉnh Cà Mau) là một trong những đơn vị có nhiều chỉ tiêu đạt thấp so với mặt bằng chung của cả nước, cụ thể như:</w:t>
      </w:r>
    </w:p>
    <w:p w14:paraId="75712F77" w14:textId="77777777" w:rsidR="00A67602" w:rsidRPr="00A67602" w:rsidRDefault="00A67602" w:rsidP="006C4638">
      <w:pPr>
        <w:pStyle w:val="Header"/>
        <w:spacing w:before="120" w:after="80" w:line="240" w:lineRule="auto"/>
        <w:ind w:firstLine="567"/>
        <w:jc w:val="both"/>
        <w:rPr>
          <w:b/>
          <w:szCs w:val="28"/>
        </w:rPr>
      </w:pPr>
      <w:r w:rsidRPr="00A67602">
        <w:rPr>
          <w:rStyle w:val="Emphasis"/>
          <w:bCs/>
          <w:i w:val="0"/>
          <w:szCs w:val="28"/>
        </w:rPr>
        <w:t>Kết quả thu ngân sách:</w:t>
      </w:r>
      <w:r w:rsidRPr="00A67602">
        <w:rPr>
          <w:rStyle w:val="Emphasis"/>
          <w:i w:val="0"/>
          <w:szCs w:val="28"/>
        </w:rPr>
        <w:t xml:space="preserve"> 259 tỷ đồng, đạt 49%; </w:t>
      </w:r>
      <w:r w:rsidRPr="00A67602">
        <w:rPr>
          <w:rStyle w:val="Emphasis"/>
          <w:bCs/>
          <w:i w:val="0"/>
          <w:szCs w:val="28"/>
        </w:rPr>
        <w:t>xây dựng cơ sở dữ liệu</w:t>
      </w:r>
      <w:r w:rsidRPr="00A67602">
        <w:rPr>
          <w:rStyle w:val="Emphasis"/>
          <w:i w:val="0"/>
          <w:szCs w:val="28"/>
        </w:rPr>
        <w:t xml:space="preserve"> 70,46%; t</w:t>
      </w:r>
      <w:r w:rsidRPr="00A67602">
        <w:rPr>
          <w:szCs w:val="28"/>
          <w:lang w:val="nl-NL"/>
        </w:rPr>
        <w:t>riển khai ứng dụng Etax Mobile đạt 80,10%; Số tiền nộp thuế bằng Etax Mobile đạt 64;</w:t>
      </w:r>
      <w:r w:rsidRPr="00A67602">
        <w:rPr>
          <w:b/>
          <w:bCs/>
          <w:szCs w:val="28"/>
          <w:lang w:val="nl-NL"/>
        </w:rPr>
        <w:t xml:space="preserve"> </w:t>
      </w:r>
      <w:r w:rsidRPr="00A67602">
        <w:rPr>
          <w:bCs/>
          <w:szCs w:val="28"/>
          <w:lang w:val="nl-NL"/>
        </w:rPr>
        <w:t xml:space="preserve">triển khai hóa đơn điện tử khởi tạo từ máy tính tiền </w:t>
      </w:r>
      <w:r w:rsidRPr="00A67602">
        <w:rPr>
          <w:szCs w:val="28"/>
          <w:lang w:val="nl-NL"/>
        </w:rPr>
        <w:t>đạt 73%; t</w:t>
      </w:r>
      <w:r w:rsidRPr="00A67602">
        <w:rPr>
          <w:bCs/>
          <w:iCs/>
          <w:spacing w:val="-4"/>
          <w:szCs w:val="28"/>
          <w:lang w:val="nl-NL"/>
        </w:rPr>
        <w:t>riển khai công tác chống thất thu đối với HKD theo đề án 420 (</w:t>
      </w:r>
      <w:r w:rsidRPr="00A67602">
        <w:rPr>
          <w:iCs/>
          <w:szCs w:val="28"/>
          <w:lang w:val="sv-SE"/>
        </w:rPr>
        <w:t>công tác rà soát đối tượng đưa thêm vào quản lý 1</w:t>
      </w:r>
      <w:r w:rsidRPr="00A67602">
        <w:rPr>
          <w:szCs w:val="28"/>
          <w:lang w:val="sv-SE"/>
        </w:rPr>
        <w:t>.462</w:t>
      </w:r>
      <w:r w:rsidRPr="00A67602">
        <w:rPr>
          <w:b/>
          <w:szCs w:val="28"/>
        </w:rPr>
        <w:t xml:space="preserve"> </w:t>
      </w:r>
      <w:r w:rsidRPr="00A67602">
        <w:rPr>
          <w:szCs w:val="28"/>
          <w:lang w:val="sv-SE"/>
        </w:rPr>
        <w:t>hộ kinh doanh (chiếm 5,49% tổng số hộ; số thuế lập bộ mới trong năm 2025 là 855 triệu</w:t>
      </w:r>
      <w:r w:rsidRPr="00A67602">
        <w:rPr>
          <w:b/>
          <w:szCs w:val="28"/>
          <w:lang w:val="sv-SE"/>
        </w:rPr>
        <w:t xml:space="preserve"> </w:t>
      </w:r>
      <w:r w:rsidRPr="00A67602">
        <w:rPr>
          <w:szCs w:val="28"/>
          <w:lang w:val="sv-SE"/>
        </w:rPr>
        <w:t xml:space="preserve">đồng; </w:t>
      </w:r>
      <w:r w:rsidRPr="00A67602">
        <w:rPr>
          <w:iCs/>
          <w:szCs w:val="28"/>
          <w:lang w:val="sv-SE"/>
        </w:rPr>
        <w:t>rà soát hóa đơn đầu vào của hộ kinh doanh đã xử lý 97 hộ kinh doanh qua rà soát hóa đơn đầu vào với tổng số tiền truy thu các kỳ năm trước và số thuế tăng thu năm 2025 là 1.381</w:t>
      </w:r>
      <w:r w:rsidRPr="00A67602">
        <w:rPr>
          <w:b/>
          <w:iCs/>
          <w:szCs w:val="28"/>
          <w:lang w:val="sv-SE"/>
        </w:rPr>
        <w:t xml:space="preserve"> </w:t>
      </w:r>
      <w:r w:rsidRPr="00A67602">
        <w:rPr>
          <w:iCs/>
          <w:szCs w:val="28"/>
          <w:lang w:val="sv-SE"/>
        </w:rPr>
        <w:t>triệu đồng bằng; về quản lý dòng tiền đã xử lý 11</w:t>
      </w:r>
      <w:r w:rsidRPr="00A67602">
        <w:rPr>
          <w:b/>
          <w:iCs/>
          <w:szCs w:val="28"/>
          <w:lang w:val="sv-SE"/>
        </w:rPr>
        <w:t xml:space="preserve"> </w:t>
      </w:r>
      <w:r w:rsidRPr="00A67602">
        <w:rPr>
          <w:iCs/>
          <w:szCs w:val="28"/>
          <w:lang w:val="sv-SE"/>
        </w:rPr>
        <w:t>hộ kinh doanh qua biện pháp quản lý dòng tiền, tăng thu năm 2025 là 1.758</w:t>
      </w:r>
      <w:r w:rsidRPr="00A67602">
        <w:rPr>
          <w:b/>
          <w:iCs/>
          <w:szCs w:val="28"/>
          <w:lang w:val="sv-SE"/>
        </w:rPr>
        <w:t xml:space="preserve"> </w:t>
      </w:r>
      <w:r w:rsidRPr="00A67602">
        <w:rPr>
          <w:iCs/>
          <w:szCs w:val="28"/>
          <w:lang w:val="sv-SE"/>
        </w:rPr>
        <w:t xml:space="preserve">triệu; </w:t>
      </w:r>
      <w:r w:rsidRPr="00A67602">
        <w:rPr>
          <w:szCs w:val="28"/>
          <w:lang w:val="nl-NL"/>
        </w:rPr>
        <w:t>công tác kiểm tra hộ kinh doanh</w:t>
      </w:r>
      <w:r w:rsidRPr="00A67602">
        <w:rPr>
          <w:b/>
          <w:szCs w:val="28"/>
          <w:lang w:val="nl-NL"/>
        </w:rPr>
        <w:t xml:space="preserve"> </w:t>
      </w:r>
      <w:r w:rsidRPr="00A67602">
        <w:rPr>
          <w:szCs w:val="28"/>
          <w:lang w:val="nl-NL"/>
        </w:rPr>
        <w:t>đ</w:t>
      </w:r>
      <w:r w:rsidRPr="00A67602">
        <w:rPr>
          <w:iCs/>
          <w:szCs w:val="28"/>
          <w:lang w:val="sv-SE"/>
        </w:rPr>
        <w:t>ã xử lý 467</w:t>
      </w:r>
      <w:r w:rsidRPr="00A67602">
        <w:rPr>
          <w:b/>
          <w:iCs/>
          <w:szCs w:val="28"/>
          <w:lang w:val="vi-VN"/>
        </w:rPr>
        <w:t xml:space="preserve"> </w:t>
      </w:r>
      <w:r w:rsidRPr="00A67602">
        <w:rPr>
          <w:iCs/>
          <w:szCs w:val="28"/>
          <w:lang w:val="sv-SE"/>
        </w:rPr>
        <w:t xml:space="preserve">hộ kinh doanh có rủi ro với tổng số tiền phạt, truy thu, tăng thu năm 2025 là 648 triệu đồng; </w:t>
      </w:r>
      <w:r w:rsidRPr="00A67602">
        <w:rPr>
          <w:szCs w:val="28"/>
          <w:lang w:val="nl-NL"/>
        </w:rPr>
        <w:t xml:space="preserve">công tác kiểm tra nội ngành đã kiểm tra là 216 hộ, số thuế tăng thu kỳ 2025 là 188 triệu đồng; </w:t>
      </w:r>
      <w:r w:rsidRPr="00A67602">
        <w:rPr>
          <w:spacing w:val="-2"/>
          <w:szCs w:val="28"/>
        </w:rPr>
        <w:t>xây dựng danh sách hộ kinh doanh trọng điểm đã rà soát lập danh sách 1.247</w:t>
      </w:r>
      <w:r w:rsidRPr="00A67602">
        <w:rPr>
          <w:b/>
          <w:spacing w:val="-2"/>
          <w:szCs w:val="28"/>
          <w:lang w:val="vi-VN"/>
        </w:rPr>
        <w:t xml:space="preserve"> </w:t>
      </w:r>
      <w:r w:rsidRPr="00A67602">
        <w:rPr>
          <w:szCs w:val="28"/>
        </w:rPr>
        <w:t>hộ kinh doanh trọng điểm.</w:t>
      </w:r>
    </w:p>
    <w:p w14:paraId="57723637" w14:textId="12A57062" w:rsidR="008E0EA9" w:rsidRDefault="008E0EA9" w:rsidP="006C4638">
      <w:pPr>
        <w:spacing w:before="120" w:after="80" w:line="240" w:lineRule="auto"/>
        <w:ind w:firstLine="567"/>
        <w:jc w:val="both"/>
        <w:rPr>
          <w:rFonts w:ascii="Times New Roman" w:hAnsi="Times New Roman"/>
          <w:b/>
          <w:bCs/>
          <w:sz w:val="28"/>
          <w:szCs w:val="28"/>
          <w:lang w:val="en-US"/>
        </w:rPr>
      </w:pPr>
      <w:r>
        <w:rPr>
          <w:rFonts w:ascii="Times New Roman" w:hAnsi="Times New Roman"/>
          <w:b/>
          <w:bCs/>
          <w:sz w:val="28"/>
          <w:szCs w:val="28"/>
          <w:lang w:val="en-US"/>
        </w:rPr>
        <w:t>Nhược điểm của giải pháp cũ:</w:t>
      </w:r>
    </w:p>
    <w:p w14:paraId="1A6D6D49" w14:textId="77777777" w:rsidR="00A67602" w:rsidRDefault="00A67602" w:rsidP="006C4638">
      <w:pPr>
        <w:pStyle w:val="Header"/>
        <w:spacing w:before="120" w:after="80" w:line="240" w:lineRule="auto"/>
        <w:ind w:firstLine="567"/>
        <w:jc w:val="both"/>
        <w:rPr>
          <w:szCs w:val="28"/>
        </w:rPr>
      </w:pPr>
      <w:r>
        <w:rPr>
          <w:szCs w:val="28"/>
        </w:rPr>
        <w:t xml:space="preserve">Các Thuế cơ sở đã cơ bản thực hiện tốt theo chức năng nhiệm vụ được giao, tăng cường công tác quản lý hộ kinh doanh, thực hiện cải cách hành chính, nâng cao chất lượng dịch vụ công, đơn giản hóa thủ tục hành chính theo hướng ứng dụng công nghệ thông tin, chuyển đổi số trong từng khâu quản lý thuế đối với hộ kinh doanh, kết quả đến thời điểm đã đạt được kết quả nêu trên. Tuy nhiên vẫn còn tồn tại, bất cập dẫn đến kết quả chưa cao so với mặt bằng chung ảnh hưởng đến kết quả kiểm đếm của Thuế tỉnh như công tác thu ngân sách, công tác xây dựng cơ sở dữ liệu hộ kinh doanh, công tác cài đặt hóa đơn điện tử khởi tạo từ máy tính tiền kết nói dữ liệu với cơ quan thuế, số xuất hóa đơn/ số cài đặt, công tác cài đặt </w:t>
      </w:r>
      <w:r>
        <w:rPr>
          <w:szCs w:val="28"/>
          <w:lang w:val="nl-NL"/>
        </w:rPr>
        <w:t xml:space="preserve">Etax Mobile, </w:t>
      </w:r>
      <w:r w:rsidRPr="004E3FCF">
        <w:rPr>
          <w:iCs/>
          <w:szCs w:val="28"/>
          <w:lang w:val="sv-SE"/>
        </w:rPr>
        <w:t>công tác rà soát đối tượ</w:t>
      </w:r>
      <w:r>
        <w:rPr>
          <w:iCs/>
          <w:szCs w:val="28"/>
          <w:lang w:val="sv-SE"/>
        </w:rPr>
        <w:t xml:space="preserve">ng đưa thêm vào quản lý </w:t>
      </w:r>
      <w:r w:rsidRPr="005C2F1A">
        <w:rPr>
          <w:szCs w:val="28"/>
          <w:lang w:val="sv-SE"/>
        </w:rPr>
        <w:t>hộ kinh doanh</w:t>
      </w:r>
      <w:r>
        <w:rPr>
          <w:szCs w:val="28"/>
          <w:lang w:val="sv-SE"/>
        </w:rPr>
        <w:t>,</w:t>
      </w:r>
      <w:r w:rsidRPr="005C2F1A">
        <w:rPr>
          <w:szCs w:val="28"/>
          <w:lang w:val="sv-SE"/>
        </w:rPr>
        <w:t xml:space="preserve"> số thuế lập bộ mớ</w:t>
      </w:r>
      <w:r>
        <w:rPr>
          <w:szCs w:val="28"/>
          <w:lang w:val="sv-SE"/>
        </w:rPr>
        <w:t xml:space="preserve">i trong năm 2025; </w:t>
      </w:r>
      <w:r w:rsidRPr="004E3FCF">
        <w:rPr>
          <w:iCs/>
          <w:szCs w:val="28"/>
          <w:lang w:val="sv-SE"/>
        </w:rPr>
        <w:t>rà soát hóa đơn đầu vào của hộ</w:t>
      </w:r>
      <w:r>
        <w:rPr>
          <w:iCs/>
          <w:szCs w:val="28"/>
          <w:lang w:val="sv-SE"/>
        </w:rPr>
        <w:t xml:space="preserve"> kinh doanh, </w:t>
      </w:r>
      <w:r w:rsidRPr="004E3FCF">
        <w:rPr>
          <w:iCs/>
          <w:szCs w:val="28"/>
          <w:lang w:val="sv-SE"/>
        </w:rPr>
        <w:t>quản lý dòng tiề</w:t>
      </w:r>
      <w:r>
        <w:rPr>
          <w:iCs/>
          <w:szCs w:val="28"/>
          <w:lang w:val="sv-SE"/>
        </w:rPr>
        <w:t xml:space="preserve">n hộ kinh doanh; </w:t>
      </w:r>
      <w:r w:rsidRPr="004E3FCF">
        <w:rPr>
          <w:szCs w:val="28"/>
          <w:lang w:val="nl-NL"/>
        </w:rPr>
        <w:t>công tác kiểm tra hộ kinh doanh</w:t>
      </w:r>
      <w:r>
        <w:rPr>
          <w:iCs/>
          <w:szCs w:val="28"/>
          <w:lang w:val="sv-SE"/>
        </w:rPr>
        <w:t xml:space="preserve">; </w:t>
      </w:r>
      <w:r w:rsidRPr="004E3FCF">
        <w:rPr>
          <w:szCs w:val="28"/>
          <w:lang w:val="nl-NL"/>
        </w:rPr>
        <w:t>công tác kiểm tra nộ</w:t>
      </w:r>
      <w:r>
        <w:rPr>
          <w:szCs w:val="28"/>
          <w:lang w:val="nl-NL"/>
        </w:rPr>
        <w:t xml:space="preserve">i ngành; </w:t>
      </w:r>
      <w:r w:rsidRPr="004E3FCF">
        <w:rPr>
          <w:spacing w:val="-2"/>
          <w:szCs w:val="28"/>
        </w:rPr>
        <w:t>xây dựng danh sách hộ kinh doanh trọng điểm</w:t>
      </w:r>
      <w:r>
        <w:rPr>
          <w:szCs w:val="28"/>
        </w:rPr>
        <w:t>, công tác tuyên truyền…Từ nhược điểm trên và sự cần thiết của việc đề xuất giải pháp mới, nhóm tác giả đã tham mưu g</w:t>
      </w:r>
      <w:r w:rsidRPr="00DA7356">
        <w:rPr>
          <w:szCs w:val="28"/>
        </w:rPr>
        <w:t xml:space="preserve">iải pháp </w:t>
      </w:r>
      <w:r>
        <w:rPr>
          <w:szCs w:val="28"/>
        </w:rPr>
        <w:t>nâng cao kết quả công tác kiểm đếm hộ kinh doanh nhằm khắc phục nhược điểm của giải pháp cũ.</w:t>
      </w:r>
    </w:p>
    <w:p w14:paraId="42D68010" w14:textId="4C26B147" w:rsidR="00C5490F" w:rsidRDefault="003042D9" w:rsidP="006C4638">
      <w:pPr>
        <w:spacing w:before="120" w:after="80" w:line="240" w:lineRule="auto"/>
        <w:ind w:firstLine="567"/>
        <w:jc w:val="both"/>
        <w:rPr>
          <w:rFonts w:ascii="Times New Roman" w:hAnsi="Times New Roman"/>
          <w:b/>
          <w:bCs/>
          <w:sz w:val="28"/>
          <w:szCs w:val="28"/>
        </w:rPr>
      </w:pPr>
      <w:r w:rsidRPr="0040510E">
        <w:rPr>
          <w:rFonts w:ascii="Times New Roman" w:hAnsi="Times New Roman"/>
          <w:b/>
          <w:bCs/>
          <w:sz w:val="28"/>
          <w:szCs w:val="28"/>
          <w:lang w:val="en-US"/>
        </w:rPr>
        <w:t xml:space="preserve">b) </w:t>
      </w:r>
      <w:r w:rsidR="00C5490F" w:rsidRPr="0040510E">
        <w:rPr>
          <w:rFonts w:ascii="Times New Roman" w:hAnsi="Times New Roman"/>
          <w:b/>
          <w:bCs/>
          <w:sz w:val="28"/>
          <w:szCs w:val="28"/>
        </w:rPr>
        <w:t xml:space="preserve">Nội dung sáng kiến </w:t>
      </w:r>
    </w:p>
    <w:p w14:paraId="269BB639" w14:textId="77777777" w:rsidR="00A67602" w:rsidRPr="00E53405" w:rsidRDefault="00A67602" w:rsidP="006C4638">
      <w:pPr>
        <w:spacing w:before="120" w:after="80" w:line="240" w:lineRule="auto"/>
        <w:ind w:firstLine="567"/>
        <w:jc w:val="both"/>
        <w:rPr>
          <w:rFonts w:ascii="Times New Roman" w:hAnsi="Times New Roman"/>
          <w:sz w:val="28"/>
          <w:szCs w:val="28"/>
          <w:lang w:val="en-US"/>
        </w:rPr>
      </w:pPr>
      <w:r w:rsidRPr="00BD042F">
        <w:rPr>
          <w:rFonts w:ascii="Times New Roman" w:hAnsi="Times New Roman"/>
          <w:sz w:val="28"/>
          <w:szCs w:val="28"/>
        </w:rPr>
        <w:t xml:space="preserve">Từ kết quả nêu trên đã ảnh hưởng đến kết quả kiểm đếm của Thuế tỉnh.., từ đó </w:t>
      </w:r>
      <w:r>
        <w:rPr>
          <w:rFonts w:ascii="Times New Roman" w:hAnsi="Times New Roman"/>
          <w:sz w:val="28"/>
          <w:szCs w:val="28"/>
          <w:lang w:val="en-US"/>
        </w:rPr>
        <w:t>nhóm tác giả</w:t>
      </w:r>
      <w:r w:rsidRPr="00BD042F">
        <w:rPr>
          <w:rFonts w:ascii="Times New Roman" w:hAnsi="Times New Roman"/>
          <w:sz w:val="28"/>
          <w:szCs w:val="28"/>
        </w:rPr>
        <w:t xml:space="preserve"> đã tham mưu lãnh đạo Thuế tỉnh ban hành nhiều văn bản</w:t>
      </w:r>
      <w:r>
        <w:rPr>
          <w:rFonts w:ascii="Times New Roman" w:hAnsi="Times New Roman"/>
          <w:sz w:val="28"/>
          <w:szCs w:val="28"/>
          <w:lang w:val="en-US"/>
        </w:rPr>
        <w:t>, giải pháp</w:t>
      </w:r>
      <w:r w:rsidRPr="00BD042F">
        <w:rPr>
          <w:rFonts w:ascii="Times New Roman" w:hAnsi="Times New Roman"/>
          <w:sz w:val="28"/>
          <w:szCs w:val="28"/>
        </w:rPr>
        <w:t xml:space="preserve"> chỉ đạo </w:t>
      </w:r>
      <w:r>
        <w:rPr>
          <w:rFonts w:ascii="Times New Roman" w:hAnsi="Times New Roman"/>
          <w:sz w:val="28"/>
          <w:szCs w:val="28"/>
          <w:lang w:val="en-US"/>
        </w:rPr>
        <w:t>để</w:t>
      </w:r>
      <w:r w:rsidRPr="00BD042F">
        <w:rPr>
          <w:rFonts w:ascii="Times New Roman" w:hAnsi="Times New Roman"/>
          <w:sz w:val="28"/>
          <w:szCs w:val="28"/>
        </w:rPr>
        <w:t xml:space="preserve"> </w:t>
      </w:r>
      <w:r w:rsidRPr="00BD042F">
        <w:rPr>
          <w:rFonts w:ascii="Times New Roman" w:hAnsi="Times New Roman"/>
          <w:sz w:val="28"/>
          <w:szCs w:val="28"/>
          <w:lang w:val="en-US"/>
        </w:rPr>
        <w:t>nâng cao kết quả công tác kiểm đếm hộ kinh doanh</w:t>
      </w:r>
      <w:r>
        <w:rPr>
          <w:rFonts w:ascii="Times New Roman" w:hAnsi="Times New Roman"/>
          <w:sz w:val="28"/>
          <w:szCs w:val="28"/>
          <w:lang w:val="en-US"/>
        </w:rPr>
        <w:t xml:space="preserve"> đến các thuế cơ sở thực hiện, cụ thể các v</w:t>
      </w:r>
      <w:r w:rsidRPr="00E53405">
        <w:rPr>
          <w:rFonts w:ascii="Times New Roman" w:hAnsi="Times New Roman"/>
          <w:sz w:val="28"/>
          <w:szCs w:val="28"/>
        </w:rPr>
        <w:t xml:space="preserve">ăn </w:t>
      </w:r>
      <w:r>
        <w:rPr>
          <w:rFonts w:ascii="Times New Roman" w:hAnsi="Times New Roman"/>
          <w:sz w:val="28"/>
          <w:szCs w:val="28"/>
          <w:lang w:val="en-US"/>
        </w:rPr>
        <w:t xml:space="preserve">bản </w:t>
      </w:r>
      <w:r w:rsidRPr="00E53405">
        <w:rPr>
          <w:rFonts w:ascii="Times New Roman" w:hAnsi="Times New Roman"/>
          <w:sz w:val="28"/>
          <w:szCs w:val="28"/>
        </w:rPr>
        <w:t>số 175/CMA-… ngày 29/7/2025 của Thuế tỉnh Cà Mau về việc triển khai công tác quản lý thuế đối với hộ kinh doanh, cá nhân kinh doanh với nội dung thực hiện tốt công tác quản lý thuế đối với hộ kinh doanh, cá nhân kinh doanh trong thời gian tớ</w:t>
      </w:r>
      <w:r>
        <w:rPr>
          <w:rFonts w:ascii="Times New Roman" w:hAnsi="Times New Roman"/>
          <w:sz w:val="28"/>
          <w:szCs w:val="28"/>
        </w:rPr>
        <w:t>i</w:t>
      </w:r>
      <w:r w:rsidRPr="00E53405">
        <w:rPr>
          <w:rFonts w:ascii="Times New Roman" w:hAnsi="Times New Roman"/>
          <w:sz w:val="28"/>
          <w:szCs w:val="28"/>
        </w:rPr>
        <w:t xml:space="preserve">; số 266/CMA-… ngày 05/8/2025 của Thuế </w:t>
      </w:r>
      <w:r w:rsidRPr="00E53405">
        <w:rPr>
          <w:rFonts w:ascii="Times New Roman" w:hAnsi="Times New Roman"/>
          <w:sz w:val="28"/>
          <w:szCs w:val="28"/>
        </w:rPr>
        <w:lastRenderedPageBreak/>
        <w:t>tỉnh Cà Mau kiểm tra đối với hộ kinh doanh</w:t>
      </w:r>
      <w:r>
        <w:rPr>
          <w:rFonts w:ascii="Times New Roman" w:hAnsi="Times New Roman"/>
          <w:sz w:val="28"/>
          <w:szCs w:val="28"/>
          <w:lang w:val="en-US"/>
        </w:rPr>
        <w:t xml:space="preserve">; </w:t>
      </w:r>
      <w:r w:rsidRPr="00E53405">
        <w:rPr>
          <w:rFonts w:ascii="Times New Roman" w:hAnsi="Times New Roman"/>
          <w:sz w:val="28"/>
          <w:szCs w:val="28"/>
        </w:rPr>
        <w:t>số 480/CMA… ngày 18/8/2025 tăng cường công tác chỉ đạo, nâng cao kết quả kiểm đếm công tác quản lý thuế đối với hộ</w:t>
      </w:r>
      <w:r>
        <w:rPr>
          <w:rFonts w:ascii="Times New Roman" w:hAnsi="Times New Roman"/>
          <w:sz w:val="28"/>
          <w:szCs w:val="28"/>
        </w:rPr>
        <w:t xml:space="preserve"> kinh doanh;</w:t>
      </w:r>
      <w:r>
        <w:rPr>
          <w:rFonts w:ascii="Times New Roman" w:hAnsi="Times New Roman"/>
          <w:sz w:val="28"/>
          <w:szCs w:val="28"/>
          <w:lang w:val="en-US"/>
        </w:rPr>
        <w:t xml:space="preserve"> </w:t>
      </w:r>
      <w:r w:rsidRPr="00D07D69">
        <w:rPr>
          <w:rFonts w:ascii="Times New Roman" w:hAnsi="Times New Roman"/>
          <w:sz w:val="28"/>
          <w:szCs w:val="28"/>
        </w:rPr>
        <w:t>Kế hoạch số 89/KH-CMA ngày 12/9/2025 của Thuế tỉnh Cà Mau triển khai hóa đơn điện tử khởi tạo từ máy tính tiền; đẩy mạnh tuyên truyền, hỗ trợ hộ</w:t>
      </w:r>
      <w:r>
        <w:rPr>
          <w:rFonts w:ascii="Times New Roman" w:hAnsi="Times New Roman"/>
          <w:sz w:val="28"/>
          <w:szCs w:val="28"/>
        </w:rPr>
        <w:t xml:space="preserve"> kinh doanh.</w:t>
      </w:r>
    </w:p>
    <w:p w14:paraId="3EAA7A14" w14:textId="77777777" w:rsidR="00A67602" w:rsidRPr="00E53405" w:rsidRDefault="00A67602" w:rsidP="006C4638">
      <w:pPr>
        <w:spacing w:before="120" w:after="80" w:line="240" w:lineRule="auto"/>
        <w:ind w:firstLine="567"/>
        <w:jc w:val="both"/>
        <w:rPr>
          <w:rFonts w:ascii="Times New Roman" w:hAnsi="Times New Roman"/>
          <w:sz w:val="28"/>
          <w:szCs w:val="28"/>
        </w:rPr>
      </w:pPr>
      <w:r>
        <w:rPr>
          <w:rFonts w:ascii="Times New Roman" w:hAnsi="Times New Roman"/>
          <w:sz w:val="28"/>
          <w:szCs w:val="28"/>
          <w:lang w:val="en-US"/>
        </w:rPr>
        <w:t>T</w:t>
      </w:r>
      <w:r w:rsidRPr="00E53405">
        <w:rPr>
          <w:rFonts w:ascii="Times New Roman" w:hAnsi="Times New Roman"/>
          <w:sz w:val="28"/>
          <w:szCs w:val="28"/>
        </w:rPr>
        <w:t>riển khai thực hiện tốt các giải pháp tăng cường công tác quản lý thuế đối với hộ kinh doanh; tiếp tục triển khai thực hiện rà soát việc kê khai, nộp thuế đối với các hộ, cá nhân cho thuê nhà, văn phòng; triển khai hoàn thành chỉ tiêu cài đặt Etax Mobile đạt 100%; số tiền thuế nộp vào ngân sách bằng hình thức điện tử đạt trên 80%; triển khai thực hiện hóa đơn điện tử khởi tạo từ máy tính tiền đối với các lĩnh vực kinh doanh hàng hóa, dịch vụ trực tiếp đến ngườ</w:t>
      </w:r>
      <w:r>
        <w:rPr>
          <w:rFonts w:ascii="Times New Roman" w:hAnsi="Times New Roman"/>
          <w:sz w:val="28"/>
          <w:szCs w:val="28"/>
        </w:rPr>
        <w:t>i tiêu dùng</w:t>
      </w:r>
      <w:r w:rsidRPr="00E53405">
        <w:rPr>
          <w:rFonts w:ascii="Times New Roman" w:hAnsi="Times New Roman"/>
          <w:sz w:val="28"/>
          <w:szCs w:val="28"/>
        </w:rPr>
        <w:t>.</w:t>
      </w:r>
    </w:p>
    <w:p w14:paraId="2D1A3526" w14:textId="77777777" w:rsidR="00A67602" w:rsidRDefault="00A67602" w:rsidP="006C4638">
      <w:pPr>
        <w:pStyle w:val="NormalWeb"/>
        <w:spacing w:before="120" w:beforeAutospacing="0" w:after="80" w:afterAutospacing="0"/>
        <w:ind w:firstLine="680"/>
        <w:jc w:val="both"/>
        <w:rPr>
          <w:sz w:val="28"/>
          <w:szCs w:val="28"/>
        </w:rPr>
      </w:pPr>
      <w:r>
        <w:rPr>
          <w:sz w:val="28"/>
          <w:szCs w:val="28"/>
        </w:rPr>
        <w:t>Rà soát đối với toàn bộ các hộ kinh doanh thuộc đối tượng phải đăng ký, sử dụng hóa đơn điện tử khởi tạo từ máy tính tiền mà chưa thực hiện đăng ký, sử dụng hóa đơn điện tử khởi tạo từ máy tính tiền, triển khai các biện pháp nghiệp vụ tiến hành kiểm tra đối với hộ kinh doanh thuộc đối tượng phải đăng ký, sử dụng hóa đơn điệnn tử khởi tạo từ máy tính tiền mà chưa thực hiện đăng ký.</w:t>
      </w:r>
    </w:p>
    <w:p w14:paraId="6175AB26" w14:textId="77777777" w:rsidR="00A67602" w:rsidRDefault="00A67602" w:rsidP="006C4638">
      <w:pPr>
        <w:pStyle w:val="NormalWeb"/>
        <w:spacing w:before="120" w:beforeAutospacing="0" w:after="80" w:afterAutospacing="0"/>
        <w:ind w:firstLine="680"/>
        <w:jc w:val="both"/>
        <w:rPr>
          <w:sz w:val="28"/>
          <w:szCs w:val="28"/>
        </w:rPr>
      </w:pPr>
      <w:r>
        <w:rPr>
          <w:sz w:val="28"/>
          <w:szCs w:val="28"/>
        </w:rPr>
        <w:t>Tham mưu Ủy ban nhân dân tỉnh Cà Mau ban hành nội dung Công văn số 02832/UBND-KTTH ngày 19/8/2025 của Ủy ban nhân dân tỉnh chỉa đạo các Sở, ban ngành tỉnh, Ủy ban nhân dân các xã, phường tăng cường phối hợp, chỉ đạo công tác quản lý thuế đối với hộ, cá nhân cho thuê nhà, văn phòng.</w:t>
      </w:r>
    </w:p>
    <w:p w14:paraId="7A33C16B" w14:textId="77777777" w:rsidR="00A67602" w:rsidRDefault="00A67602" w:rsidP="006C4638">
      <w:pPr>
        <w:pStyle w:val="NormalWeb"/>
        <w:spacing w:before="120" w:beforeAutospacing="0" w:after="80" w:afterAutospacing="0"/>
        <w:ind w:firstLine="680"/>
        <w:jc w:val="both"/>
        <w:rPr>
          <w:sz w:val="28"/>
          <w:szCs w:val="28"/>
        </w:rPr>
      </w:pPr>
      <w:r>
        <w:rPr>
          <w:sz w:val="28"/>
          <w:szCs w:val="28"/>
        </w:rPr>
        <w:t>Tăng cường công tác quản lý thuế, kiểm tra thuế đối với hộ kinh doanh như tỷ lệ sử dụng/đã đăng ký hóa đơn điện tử khởi tạo khởi tạo từ máy tính tiền; công tác rà soát đối tượng; công tác chống thất thu…</w:t>
      </w:r>
    </w:p>
    <w:p w14:paraId="2E90264D" w14:textId="77777777" w:rsidR="00A67602" w:rsidRDefault="00A67602" w:rsidP="006C4638">
      <w:pPr>
        <w:shd w:val="clear" w:color="auto" w:fill="FFFFFF"/>
        <w:spacing w:before="120" w:after="80" w:line="240" w:lineRule="auto"/>
        <w:ind w:firstLine="709"/>
        <w:jc w:val="both"/>
        <w:rPr>
          <w:rFonts w:ascii="Times New Roman" w:hAnsi="Times New Roman"/>
          <w:sz w:val="28"/>
          <w:szCs w:val="28"/>
        </w:rPr>
      </w:pPr>
      <w:r>
        <w:rPr>
          <w:rFonts w:ascii="Times New Roman" w:hAnsi="Times New Roman"/>
          <w:sz w:val="28"/>
          <w:szCs w:val="28"/>
          <w:lang w:val="en-US"/>
        </w:rPr>
        <w:t>C</w:t>
      </w:r>
      <w:r w:rsidRPr="00D07D69">
        <w:rPr>
          <w:rFonts w:ascii="Times New Roman" w:hAnsi="Times New Roman"/>
          <w:sz w:val="28"/>
          <w:szCs w:val="28"/>
        </w:rPr>
        <w:t xml:space="preserve">hỉ đạo khẩn trương triển khai đẩy mạnh việc sử dụng hóa đơn điện tử khởi tạo từ máy tính tiền theo Nghị định số 70/2025/NĐ-CP của Chính phủ và Công điện số 71/CĐ-CT của Cục trưởng Cục Thuế về triển khai các nhiệm vụ trọng tâm, bảo đảm tiến độ và hiệu quả thực tế; </w:t>
      </w:r>
      <w:r w:rsidRPr="00D07D69">
        <w:rPr>
          <w:rFonts w:ascii="Times New Roman" w:hAnsi="Times New Roman"/>
          <w:sz w:val="28"/>
          <w:szCs w:val="28"/>
          <w:lang w:val="nl-NL"/>
        </w:rPr>
        <w:t xml:space="preserve"> giám sát Thuế cơ sở ... tỉnh Cà Mau triển khai thực hiện các nội dung quy định tại Công văn </w:t>
      </w:r>
      <w:r w:rsidRPr="00D07D69">
        <w:rPr>
          <w:rFonts w:ascii="Times New Roman" w:hAnsi="Times New Roman"/>
          <w:sz w:val="28"/>
          <w:szCs w:val="28"/>
        </w:rPr>
        <w:t>số 3495/CT-NVT ngày 28/8/2025 của Cục Thuế</w:t>
      </w:r>
      <w:r>
        <w:rPr>
          <w:rFonts w:ascii="Times New Roman" w:hAnsi="Times New Roman"/>
          <w:sz w:val="28"/>
          <w:szCs w:val="28"/>
          <w:lang w:val="en-US"/>
        </w:rPr>
        <w:t xml:space="preserve">; </w:t>
      </w:r>
      <w:r w:rsidRPr="00D07D69">
        <w:rPr>
          <w:rFonts w:ascii="Times New Roman" w:hAnsi="Times New Roman"/>
          <w:sz w:val="28"/>
          <w:szCs w:val="28"/>
          <w:lang w:val="nl-NL"/>
        </w:rPr>
        <w:t xml:space="preserve">Triển khai thực hiện nghiêm </w:t>
      </w:r>
      <w:r w:rsidRPr="00D07D69">
        <w:rPr>
          <w:rFonts w:ascii="Times New Roman" w:hAnsi="Times New Roman"/>
          <w:sz w:val="28"/>
          <w:szCs w:val="28"/>
        </w:rPr>
        <w:t>công tác tuyên truyền, phổ biến chính sách và công tác hỗ trợ trực tiếp đến từng hộ kinh doanh; tiến hành kiểm tra giám sát việc tuân thủ quy định lập, sử dụng hóa đơn  quy định tại điểm b, c Công văn số 3495/CT-NVT ngày 28/8/2025 của Cục Thuế.</w:t>
      </w:r>
    </w:p>
    <w:p w14:paraId="6B1A1855" w14:textId="77777777" w:rsidR="00A67602" w:rsidRDefault="00A67602"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sz w:val="28"/>
          <w:szCs w:val="28"/>
          <w:lang w:val="en-US"/>
        </w:rPr>
        <w:t>Định hướng công tác tuyên truyền, phổ biến chính sách và hỗ trợ trực tiếp đến từng hộ kinh doanh (công khai danh sách công chức quản lý bộ phận quản lý hỗ trợ doanh nghiệp, bộ phận thuế cá nhân hộ kinh doanh và thu khác cùng các bộ phận có liên quan kèm theo thông tin liên lạc, duy trì hoạt động xuyên suốt, thường xuyên (kể cả ngày nghỉ) để giải đáp, hỗ trợ kịp thời cho người nộp thuế…thuyết lập đường dây nóng và các kênh hỗ trợ…để hỗ trợ kỹ thuật. Tổ chức các buổi tập huấn, hướng dẫn trực tiếp hoặc trực tuyến tại địa phương về chính sách thuế, quản lý thuế, hóa đơn, trong quản trị kinh doanh, quản lý doanh nghiệp…đối với hộ kinh doanh; hướng dẫn từng bước cách đăng ký và sử dụng hóa đơn điện tử khởi tạo từ máy tính tiền. Kiểm tra giám sát việc tuân thủ quy định lập, sử dụng hóa đơn…</w:t>
      </w:r>
    </w:p>
    <w:p w14:paraId="63247634" w14:textId="77777777" w:rsidR="00A67602" w:rsidRPr="005331D4" w:rsidRDefault="00A67602"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sz w:val="28"/>
          <w:szCs w:val="28"/>
          <w:lang w:val="en-US"/>
        </w:rPr>
        <w:lastRenderedPageBreak/>
        <w:t xml:space="preserve"> Ngoài những giải pháp nêu trên, bằng biện pháp kiểm soát số liệu hằng ngày để kịp thời đôn đốc, nhắc nhở từ đó kết quả công tác kiểm đếm hộ kinh doanh đạt kết quả theo yêu cầu.</w:t>
      </w:r>
    </w:p>
    <w:p w14:paraId="47E30524" w14:textId="77777777" w:rsidR="00C5490F" w:rsidRPr="00A07B02" w:rsidRDefault="003042D9" w:rsidP="006C4638">
      <w:pPr>
        <w:spacing w:before="120" w:after="80" w:line="240" w:lineRule="auto"/>
        <w:ind w:firstLine="567"/>
        <w:jc w:val="both"/>
        <w:rPr>
          <w:rFonts w:ascii="Times New Roman" w:hAnsi="Times New Roman"/>
          <w:b/>
          <w:bCs/>
          <w:sz w:val="28"/>
          <w:szCs w:val="28"/>
        </w:rPr>
      </w:pPr>
      <w:r w:rsidRPr="00A07B02">
        <w:rPr>
          <w:rFonts w:ascii="Times New Roman" w:hAnsi="Times New Roman"/>
          <w:b/>
          <w:bCs/>
          <w:sz w:val="28"/>
          <w:szCs w:val="28"/>
          <w:lang w:val="en-US"/>
        </w:rPr>
        <w:t xml:space="preserve">c) </w:t>
      </w:r>
      <w:r w:rsidR="00C5490F" w:rsidRPr="00A07B02">
        <w:rPr>
          <w:rFonts w:ascii="Times New Roman" w:hAnsi="Times New Roman"/>
          <w:b/>
          <w:bCs/>
          <w:sz w:val="28"/>
          <w:szCs w:val="28"/>
        </w:rPr>
        <w:t xml:space="preserve">Đánh giá hiệu quả áp dụng, lợi ích thu được </w:t>
      </w:r>
    </w:p>
    <w:p w14:paraId="54853B50" w14:textId="77777777" w:rsidR="006C4638" w:rsidRDefault="006C4638"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sz w:val="28"/>
          <w:szCs w:val="28"/>
          <w:lang w:val="en-US"/>
        </w:rPr>
        <w:t xml:space="preserve">Với nhiều nội dung tham mưu đề xuất cụ thể nêu ở phần nội dung của nhóm tác giả đã được lãnh đạo Thuế tỉnh Cà Mau thống nhất cụ thể hóa bằng các văn bản triển khai đến các thuế cơ sở thực hiện, từ đó đã nâng cao được kết quả trong công tác kiểm đếm hộ kinh doanh. </w:t>
      </w:r>
    </w:p>
    <w:p w14:paraId="164150B2" w14:textId="77777777" w:rsidR="006C4638" w:rsidRPr="00CC3CB8" w:rsidRDefault="006C4638"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b/>
          <w:sz w:val="28"/>
          <w:szCs w:val="28"/>
          <w:lang w:val="en-US"/>
        </w:rPr>
        <w:t xml:space="preserve">+ </w:t>
      </w:r>
      <w:r w:rsidRPr="00CC3CB8">
        <w:rPr>
          <w:rFonts w:ascii="Times New Roman" w:hAnsi="Times New Roman"/>
          <w:bCs/>
          <w:iCs/>
          <w:spacing w:val="-4"/>
          <w:sz w:val="28"/>
          <w:szCs w:val="28"/>
          <w:lang w:val="nl-NL"/>
        </w:rPr>
        <w:t>Công tác t</w:t>
      </w:r>
      <w:r w:rsidRPr="00CC3CB8">
        <w:rPr>
          <w:rFonts w:ascii="Times New Roman" w:hAnsi="Times New Roman"/>
          <w:iCs/>
          <w:spacing w:val="-4"/>
          <w:sz w:val="28"/>
          <w:szCs w:val="28"/>
          <w:lang w:val="nl-NL"/>
        </w:rPr>
        <w:t xml:space="preserve">riển khai HĐĐT và HĐĐT khởi tạo từ máy tính tiền </w:t>
      </w:r>
    </w:p>
    <w:p w14:paraId="62C16DF7" w14:textId="77777777" w:rsidR="006C4638" w:rsidRDefault="006C4638" w:rsidP="006C4638">
      <w:pPr>
        <w:spacing w:before="120" w:after="80" w:line="240" w:lineRule="auto"/>
        <w:ind w:firstLine="567"/>
        <w:jc w:val="both"/>
        <w:rPr>
          <w:rFonts w:ascii="Times New Roman" w:hAnsi="Times New Roman"/>
          <w:sz w:val="28"/>
          <w:szCs w:val="28"/>
          <w:lang w:val="nl-NL"/>
        </w:rPr>
      </w:pPr>
      <w:r>
        <w:rPr>
          <w:rFonts w:ascii="Times New Roman" w:hAnsi="Times New Roman"/>
          <w:sz w:val="28"/>
          <w:szCs w:val="28"/>
          <w:lang w:val="nl-NL"/>
        </w:rPr>
        <w:t>Tính đến ngày 17/9</w:t>
      </w:r>
      <w:r w:rsidRPr="000F6DC8">
        <w:rPr>
          <w:rFonts w:ascii="Times New Roman" w:hAnsi="Times New Roman"/>
          <w:sz w:val="28"/>
          <w:szCs w:val="28"/>
          <w:lang w:val="nl-NL"/>
        </w:rPr>
        <w:t>/2025, số hộ kinh doanh đã kết nối máy tính tiền: 2.</w:t>
      </w:r>
      <w:r>
        <w:rPr>
          <w:rFonts w:ascii="Times New Roman" w:hAnsi="Times New Roman"/>
          <w:sz w:val="28"/>
          <w:szCs w:val="28"/>
          <w:lang w:val="nl-NL"/>
        </w:rPr>
        <w:t xml:space="preserve">557 </w:t>
      </w:r>
      <w:r w:rsidRPr="000F6DC8">
        <w:rPr>
          <w:rFonts w:ascii="Times New Roman" w:hAnsi="Times New Roman"/>
          <w:sz w:val="28"/>
          <w:szCs w:val="28"/>
          <w:lang w:val="nl-NL"/>
        </w:rPr>
        <w:t xml:space="preserve"> hộ, so với chỉ tiêu Cục Thuế giao phải thực hiện trong năm 2025: 1.209, đạt </w:t>
      </w:r>
      <w:r>
        <w:rPr>
          <w:rFonts w:ascii="Times New Roman" w:hAnsi="Times New Roman"/>
          <w:sz w:val="28"/>
          <w:szCs w:val="28"/>
          <w:lang w:val="nl-NL"/>
        </w:rPr>
        <w:t>211</w:t>
      </w:r>
      <w:r w:rsidRPr="000F6DC8">
        <w:rPr>
          <w:rFonts w:ascii="Times New Roman" w:hAnsi="Times New Roman"/>
          <w:sz w:val="28"/>
          <w:szCs w:val="28"/>
          <w:lang w:val="nl-NL"/>
        </w:rPr>
        <w:t>%;  so với số hộ các thuế cơ sở quản lý phải thực hiện  hóa đơn điện tử khởi tạo từ máy tính tiền: 2.</w:t>
      </w:r>
      <w:r>
        <w:rPr>
          <w:rFonts w:ascii="Times New Roman" w:hAnsi="Times New Roman"/>
          <w:sz w:val="28"/>
          <w:szCs w:val="28"/>
          <w:lang w:val="nl-NL"/>
        </w:rPr>
        <w:t>624 hộ</w:t>
      </w:r>
      <w:r w:rsidRPr="000F6DC8">
        <w:rPr>
          <w:rFonts w:ascii="Times New Roman" w:hAnsi="Times New Roman"/>
          <w:sz w:val="28"/>
          <w:szCs w:val="28"/>
          <w:lang w:val="nl-NL"/>
        </w:rPr>
        <w:t xml:space="preserve"> đạt </w:t>
      </w:r>
      <w:r>
        <w:rPr>
          <w:rFonts w:ascii="Times New Roman" w:hAnsi="Times New Roman"/>
          <w:sz w:val="28"/>
          <w:szCs w:val="28"/>
          <w:lang w:val="nl-NL"/>
        </w:rPr>
        <w:t>97,45%</w:t>
      </w:r>
      <w:r w:rsidRPr="000F6DC8">
        <w:rPr>
          <w:rFonts w:ascii="Times New Roman" w:hAnsi="Times New Roman"/>
          <w:sz w:val="28"/>
          <w:szCs w:val="28"/>
          <w:lang w:val="nl-NL"/>
        </w:rPr>
        <w:t>.</w:t>
      </w:r>
    </w:p>
    <w:p w14:paraId="31A48A80" w14:textId="77777777" w:rsidR="006C4638" w:rsidRDefault="006C4638"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sz w:val="28"/>
          <w:szCs w:val="28"/>
          <w:lang w:val="en-US"/>
        </w:rPr>
        <w:t>+ Công tác chống thất thu thuế đối với hộ kinh doanh</w:t>
      </w:r>
    </w:p>
    <w:p w14:paraId="10622E50" w14:textId="77777777" w:rsidR="006C4638" w:rsidRDefault="006C4638" w:rsidP="006C4638">
      <w:pPr>
        <w:shd w:val="clear" w:color="auto" w:fill="FFFFFF"/>
        <w:spacing w:before="120" w:after="80" w:line="240" w:lineRule="auto"/>
        <w:jc w:val="both"/>
        <w:rPr>
          <w:rFonts w:ascii="Times New Roman" w:hAnsi="Times New Roman"/>
          <w:sz w:val="28"/>
          <w:szCs w:val="28"/>
          <w:lang w:val="en-US"/>
        </w:rPr>
      </w:pPr>
      <w:r>
        <w:rPr>
          <w:rFonts w:ascii="Times New Roman" w:hAnsi="Times New Roman"/>
          <w:sz w:val="28"/>
          <w:szCs w:val="28"/>
          <w:lang w:val="en-US"/>
        </w:rPr>
        <w:t>Số hộ kinh doanh mới đưa váo quản lý 2.634 hộ, số thuế lập bộ mới đến ngày 17/9/2025: 1.8 tỷ đồng.</w:t>
      </w:r>
    </w:p>
    <w:p w14:paraId="2197766D" w14:textId="77777777" w:rsidR="006C4638" w:rsidRDefault="006C4638"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sz w:val="28"/>
          <w:szCs w:val="28"/>
          <w:lang w:val="en-US"/>
        </w:rPr>
        <w:t xml:space="preserve">+ Công tác chống thất thu thuế đối với hộ kinh doanh, cá nhân kinh doanh </w:t>
      </w:r>
    </w:p>
    <w:p w14:paraId="4AA6F263" w14:textId="77777777" w:rsidR="006C4638" w:rsidRDefault="006C4638"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sz w:val="28"/>
          <w:szCs w:val="28"/>
          <w:lang w:val="en-US"/>
        </w:rPr>
        <w:t xml:space="preserve">Rà soát hóa đơn đầu vào: số hộ kinh doanh đã đăng ký 231 hộ, số thuế truy thu các kỳ năm trước 2,1 tỷ đồng, Số thuế tăng thu đến 17/9/2025: 0,85 tỷ đồng; </w:t>
      </w:r>
    </w:p>
    <w:p w14:paraId="01ADA20D" w14:textId="77777777" w:rsidR="006C4638" w:rsidRDefault="006C4638" w:rsidP="006C4638">
      <w:pPr>
        <w:shd w:val="clear" w:color="auto" w:fill="FFFFFF"/>
        <w:spacing w:before="120" w:after="80" w:line="240" w:lineRule="auto"/>
        <w:ind w:firstLine="709"/>
        <w:jc w:val="both"/>
        <w:rPr>
          <w:rFonts w:ascii="Times New Roman" w:hAnsi="Times New Roman"/>
          <w:sz w:val="28"/>
          <w:szCs w:val="28"/>
          <w:lang w:val="en-US"/>
        </w:rPr>
      </w:pPr>
      <w:r>
        <w:rPr>
          <w:rFonts w:ascii="Times New Roman" w:hAnsi="Times New Roman"/>
          <w:sz w:val="28"/>
          <w:szCs w:val="28"/>
          <w:lang w:val="en-US"/>
        </w:rPr>
        <w:t xml:space="preserve">Rà soát dòng tiền: số hộ kinh doanh đã xử lý 20 hộ, số thuế tăng thu 17/9/2025 hơn 3.3 tỷ đồng; kiểm tra hộ kinh doanh: số hộ kinh doanh đã xử lý 721 hộ, số thuế tăng thu đến 17/9/2025 hơn 0,3 tỷ đồng. </w:t>
      </w:r>
    </w:p>
    <w:p w14:paraId="7D2E7747" w14:textId="77777777" w:rsidR="006C4638" w:rsidRDefault="006C4638" w:rsidP="006C4638">
      <w:pPr>
        <w:pStyle w:val="NormalWeb"/>
        <w:spacing w:before="120" w:beforeAutospacing="0" w:after="80" w:afterAutospacing="0"/>
        <w:ind w:firstLine="680"/>
        <w:jc w:val="both"/>
        <w:rPr>
          <w:sz w:val="28"/>
          <w:szCs w:val="28"/>
        </w:rPr>
      </w:pPr>
      <w:r>
        <w:rPr>
          <w:sz w:val="28"/>
          <w:szCs w:val="28"/>
        </w:rPr>
        <w:t xml:space="preserve">+ Xây dựng cơ sở dữ liệu hộ khoán đến 17/9/2025 đạt 80,62% tăng 10,16%; công tác Etaxmobile đạt 96,54% tăng 16,44%; </w:t>
      </w:r>
      <w:r w:rsidRPr="00526310">
        <w:rPr>
          <w:sz w:val="28"/>
          <w:szCs w:val="28"/>
          <w:lang w:val="nl-NL"/>
        </w:rPr>
        <w:t>Số tiền nộp thuế bằng Etax Mobile đạt</w:t>
      </w:r>
      <w:r>
        <w:rPr>
          <w:sz w:val="28"/>
          <w:szCs w:val="28"/>
          <w:lang w:val="nl-NL"/>
        </w:rPr>
        <w:t xml:space="preserve"> 82,85% tăng 18,2%; công tác thu ngân sách hộ kinh doanh đạt 66,96% tăng 17,96%.</w:t>
      </w:r>
    </w:p>
    <w:p w14:paraId="7AA2E597" w14:textId="77777777" w:rsidR="006C4638" w:rsidRDefault="006C4638" w:rsidP="006C4638">
      <w:pPr>
        <w:pStyle w:val="NormalWeb"/>
        <w:spacing w:before="120" w:beforeAutospacing="0" w:after="80" w:afterAutospacing="0"/>
        <w:jc w:val="both"/>
        <w:rPr>
          <w:sz w:val="28"/>
          <w:szCs w:val="28"/>
        </w:rPr>
      </w:pPr>
      <w:r>
        <w:rPr>
          <w:rStyle w:val="Emphasis"/>
          <w:szCs w:val="28"/>
        </w:rPr>
        <w:tab/>
        <w:t xml:space="preserve">+ </w:t>
      </w:r>
      <w:r w:rsidRPr="00DA7356">
        <w:rPr>
          <w:sz w:val="28"/>
          <w:szCs w:val="28"/>
        </w:rPr>
        <w:t xml:space="preserve">Giải pháp </w:t>
      </w:r>
      <w:r>
        <w:rPr>
          <w:sz w:val="28"/>
          <w:szCs w:val="28"/>
        </w:rPr>
        <w:t>nâng cao kết quả công tác kiểm đếm hộ kinh doanh được áp dụng trong toàn thể các thuế cơ sở thuộc thuế tỉnh Cà Mau.</w:t>
      </w:r>
    </w:p>
    <w:p w14:paraId="564EB9EE" w14:textId="77777777" w:rsidR="006C4638" w:rsidRDefault="006C4638" w:rsidP="006C4638">
      <w:pPr>
        <w:pStyle w:val="NormalWeb"/>
        <w:spacing w:before="120" w:beforeAutospacing="0" w:after="80" w:afterAutospacing="0"/>
        <w:jc w:val="both"/>
        <w:rPr>
          <w:sz w:val="28"/>
          <w:szCs w:val="28"/>
        </w:rPr>
      </w:pPr>
      <w:r>
        <w:rPr>
          <w:sz w:val="28"/>
          <w:szCs w:val="28"/>
        </w:rPr>
        <w:tab/>
        <w:t>+ Làm tăng thu ngân sách nhà nước trong công tác quản lý hộ kinh doanh gốp phần phát triển kinh tế xã hội của tỉnh.</w:t>
      </w:r>
    </w:p>
    <w:p w14:paraId="479ADB96" w14:textId="54A7B452" w:rsidR="00372F48" w:rsidRDefault="00372F48" w:rsidP="00372F48">
      <w:pPr>
        <w:autoSpaceDE w:val="0"/>
        <w:autoSpaceDN w:val="0"/>
        <w:adjustRightInd w:val="0"/>
        <w:spacing w:after="0" w:line="240" w:lineRule="auto"/>
        <w:ind w:firstLine="567"/>
        <w:jc w:val="both"/>
        <w:rPr>
          <w:rFonts w:ascii="Times New Roman" w:hAnsi="Times New Roman"/>
          <w:sz w:val="28"/>
          <w:szCs w:val="28"/>
          <w:lang w:val="en-US"/>
        </w:rPr>
      </w:pPr>
      <w:r w:rsidRPr="00372F48">
        <w:rPr>
          <w:rFonts w:ascii="Times New Roman" w:hAnsi="Times New Roman"/>
          <w:b/>
          <w:sz w:val="28"/>
          <w:szCs w:val="28"/>
          <w:lang w:val="en-US"/>
        </w:rPr>
        <w:t>*</w:t>
      </w:r>
      <w:r>
        <w:rPr>
          <w:rFonts w:ascii="Times New Roman" w:hAnsi="Times New Roman"/>
          <w:sz w:val="28"/>
          <w:szCs w:val="28"/>
          <w:lang w:val="en-US"/>
        </w:rPr>
        <w:t xml:space="preserve"> Phạm vi ảnh hưởng, khả năng nhân rộng của sáng kiến: Giải pháp nâng cao kết quả công tác kiểm đếm hộ kinh doanh có hiệu quả áp dụng, phạm vi ảnh hưởng và kh</w:t>
      </w:r>
      <w:r w:rsidR="007C6BC0">
        <w:rPr>
          <w:rFonts w:ascii="Times New Roman" w:hAnsi="Times New Roman"/>
          <w:sz w:val="28"/>
          <w:szCs w:val="28"/>
          <w:lang w:val="en-US"/>
        </w:rPr>
        <w:t>ả</w:t>
      </w:r>
      <w:r>
        <w:rPr>
          <w:rFonts w:ascii="Times New Roman" w:hAnsi="Times New Roman"/>
          <w:sz w:val="28"/>
          <w:szCs w:val="28"/>
          <w:lang w:val="en-US"/>
        </w:rPr>
        <w:t xml:space="preserve"> năng nhân rộng trong phạm vi cấp Thuế tỉnh</w:t>
      </w:r>
      <w:r w:rsidR="007C6BC0">
        <w:rPr>
          <w:rFonts w:ascii="Times New Roman" w:hAnsi="Times New Roman"/>
          <w:sz w:val="28"/>
          <w:szCs w:val="28"/>
          <w:lang w:val="en-US"/>
        </w:rPr>
        <w:t xml:space="preserve"> và cấp Thuế cơ sở</w:t>
      </w:r>
      <w:r>
        <w:rPr>
          <w:rFonts w:ascii="Times New Roman" w:hAnsi="Times New Roman"/>
          <w:sz w:val="28"/>
          <w:szCs w:val="28"/>
          <w:lang w:val="en-US"/>
        </w:rPr>
        <w:t>.</w:t>
      </w:r>
    </w:p>
    <w:p w14:paraId="1EC4BBCB" w14:textId="151D18AE" w:rsidR="008831D9" w:rsidRPr="008831D9" w:rsidRDefault="0040110E" w:rsidP="006C4638">
      <w:pPr>
        <w:tabs>
          <w:tab w:val="left" w:pos="851"/>
        </w:tabs>
        <w:spacing w:before="120" w:after="80" w:line="240" w:lineRule="auto"/>
        <w:ind w:firstLine="567"/>
        <w:jc w:val="both"/>
        <w:rPr>
          <w:rFonts w:ascii="Times New Roman" w:hAnsi="Times New Roman"/>
          <w:b/>
          <w:sz w:val="28"/>
          <w:szCs w:val="28"/>
        </w:rPr>
      </w:pPr>
      <w:r>
        <w:rPr>
          <w:rFonts w:ascii="Times New Roman" w:hAnsi="Times New Roman"/>
          <w:b/>
          <w:sz w:val="28"/>
          <w:szCs w:val="28"/>
          <w:lang w:val="en-US"/>
        </w:rPr>
        <w:t xml:space="preserve">5. </w:t>
      </w:r>
      <w:r w:rsidR="008831D9" w:rsidRPr="008831D9">
        <w:rPr>
          <w:rFonts w:ascii="Times New Roman" w:hAnsi="Times New Roman"/>
          <w:b/>
          <w:sz w:val="28"/>
          <w:szCs w:val="28"/>
        </w:rPr>
        <w:t xml:space="preserve">Hội đồng cơ sở đã xét công nhận sáng kiến: </w:t>
      </w:r>
      <w:r w:rsidR="008831D9" w:rsidRPr="008831D9">
        <w:rPr>
          <w:rFonts w:ascii="Times New Roman" w:hAnsi="Times New Roman"/>
          <w:bCs/>
          <w:sz w:val="28"/>
          <w:szCs w:val="28"/>
        </w:rPr>
        <w:t>Quyết định 1109/QĐ-CMA ngày 23 tháng 10 năm 2025.</w:t>
      </w:r>
    </w:p>
    <w:p w14:paraId="7C6522F9" w14:textId="34E740CE" w:rsidR="008831D9" w:rsidRPr="0040110E" w:rsidRDefault="008831D9" w:rsidP="0040110E">
      <w:pPr>
        <w:pStyle w:val="ListParagraph"/>
        <w:numPr>
          <w:ilvl w:val="0"/>
          <w:numId w:val="17"/>
        </w:numPr>
        <w:spacing w:before="120" w:after="80" w:line="240" w:lineRule="auto"/>
        <w:jc w:val="both"/>
        <w:rPr>
          <w:rFonts w:ascii="Times New Roman" w:hAnsi="Times New Roman"/>
          <w:b/>
          <w:sz w:val="28"/>
          <w:szCs w:val="28"/>
        </w:rPr>
      </w:pPr>
      <w:r w:rsidRPr="0040110E">
        <w:rPr>
          <w:rFonts w:ascii="Times New Roman" w:hAnsi="Times New Roman"/>
          <w:b/>
          <w:sz w:val="28"/>
          <w:szCs w:val="28"/>
        </w:rPr>
        <w:t xml:space="preserve">Thời gian áp dụng: </w:t>
      </w:r>
      <w:r w:rsidRPr="0040110E">
        <w:rPr>
          <w:rFonts w:ascii="Times New Roman" w:hAnsi="Times New Roman"/>
          <w:bCs/>
          <w:sz w:val="28"/>
          <w:szCs w:val="28"/>
        </w:rPr>
        <w:t>01/0</w:t>
      </w:r>
      <w:r w:rsidR="006C4638" w:rsidRPr="0040110E">
        <w:rPr>
          <w:rFonts w:ascii="Times New Roman" w:hAnsi="Times New Roman"/>
          <w:bCs/>
          <w:sz w:val="28"/>
          <w:szCs w:val="28"/>
        </w:rPr>
        <w:t>5</w:t>
      </w:r>
      <w:r w:rsidRPr="0040110E">
        <w:rPr>
          <w:rFonts w:ascii="Times New Roman" w:hAnsi="Times New Roman"/>
          <w:bCs/>
          <w:sz w:val="28"/>
          <w:szCs w:val="28"/>
        </w:rPr>
        <w:t>/2025.</w:t>
      </w:r>
    </w:p>
    <w:p w14:paraId="5CBB8CEC" w14:textId="5C56242B" w:rsidR="006C4638" w:rsidRDefault="006C4638" w:rsidP="006C4638">
      <w:pPr>
        <w:tabs>
          <w:tab w:val="left" w:pos="993"/>
        </w:tabs>
        <w:spacing w:before="120" w:after="80" w:line="240" w:lineRule="auto"/>
        <w:jc w:val="both"/>
        <w:rPr>
          <w:rFonts w:ascii="Times New Roman" w:hAnsi="Times New Roman"/>
          <w:b/>
          <w:sz w:val="28"/>
          <w:szCs w:val="28"/>
        </w:rPr>
      </w:pPr>
    </w:p>
    <w:p w14:paraId="6349B59D" w14:textId="45F5214F" w:rsidR="0040110E" w:rsidRDefault="0040110E" w:rsidP="00E20931">
      <w:pPr>
        <w:spacing w:after="0" w:line="240" w:lineRule="auto"/>
        <w:jc w:val="center"/>
        <w:rPr>
          <w:rFonts w:ascii="Times New Roman" w:eastAsia="Times New Roman" w:hAnsi="Times New Roman"/>
          <w:b/>
          <w:sz w:val="28"/>
          <w:szCs w:val="28"/>
          <w:lang w:val="en-US" w:eastAsia="vi-VN"/>
        </w:rPr>
      </w:pPr>
    </w:p>
    <w:p w14:paraId="680BAF69" w14:textId="77777777" w:rsidR="00372F48" w:rsidRDefault="00372F48" w:rsidP="00E20931">
      <w:pPr>
        <w:spacing w:after="0" w:line="240" w:lineRule="auto"/>
        <w:jc w:val="center"/>
        <w:rPr>
          <w:rFonts w:ascii="Times New Roman" w:eastAsia="Times New Roman" w:hAnsi="Times New Roman"/>
          <w:b/>
          <w:sz w:val="28"/>
          <w:szCs w:val="28"/>
          <w:lang w:val="en-US" w:eastAsia="vi-VN"/>
        </w:rPr>
      </w:pPr>
    </w:p>
    <w:p w14:paraId="5310516A" w14:textId="25D12373" w:rsidR="00E20931" w:rsidRPr="00FE5895" w:rsidRDefault="00E20931" w:rsidP="00E20931">
      <w:pPr>
        <w:spacing w:after="0" w:line="240" w:lineRule="auto"/>
        <w:jc w:val="center"/>
        <w:rPr>
          <w:rFonts w:ascii="Times New Roman" w:hAnsi="Times New Roman"/>
          <w:i/>
          <w:sz w:val="28"/>
          <w:szCs w:val="28"/>
          <w:lang w:val="en-US"/>
        </w:rPr>
      </w:pPr>
      <w:r w:rsidRPr="00C609BA">
        <w:rPr>
          <w:rFonts w:ascii="Times New Roman" w:eastAsia="Times New Roman" w:hAnsi="Times New Roman"/>
          <w:b/>
          <w:sz w:val="28"/>
          <w:szCs w:val="28"/>
          <w:lang w:val="en-US" w:eastAsia="vi-VN"/>
        </w:rPr>
        <w:lastRenderedPageBreak/>
        <w:t xml:space="preserve">                              </w:t>
      </w:r>
      <w:r w:rsidRPr="00C609BA">
        <w:rPr>
          <w:rFonts w:ascii="Times New Roman" w:hAnsi="Times New Roman"/>
          <w:i/>
          <w:sz w:val="28"/>
          <w:szCs w:val="28"/>
        </w:rPr>
        <w:t xml:space="preserve">       </w:t>
      </w:r>
      <w:r w:rsidR="006C4638">
        <w:rPr>
          <w:rFonts w:ascii="Times New Roman" w:hAnsi="Times New Roman"/>
          <w:i/>
          <w:sz w:val="28"/>
          <w:szCs w:val="28"/>
        </w:rPr>
        <w:t xml:space="preserve">               </w:t>
      </w:r>
      <w:r w:rsidRPr="00C609BA">
        <w:rPr>
          <w:rFonts w:ascii="Times New Roman" w:hAnsi="Times New Roman"/>
          <w:i/>
          <w:sz w:val="28"/>
          <w:szCs w:val="28"/>
        </w:rPr>
        <w:t xml:space="preserve">Cà Mau, ngày </w:t>
      </w:r>
      <w:r w:rsidR="0036037B">
        <w:rPr>
          <w:rFonts w:ascii="Times New Roman" w:hAnsi="Times New Roman"/>
          <w:i/>
          <w:sz w:val="28"/>
          <w:szCs w:val="28"/>
          <w:lang w:val="en-US"/>
        </w:rPr>
        <w:t>30</w:t>
      </w:r>
      <w:r w:rsidRPr="00C609BA">
        <w:rPr>
          <w:rFonts w:ascii="Times New Roman" w:hAnsi="Times New Roman"/>
          <w:i/>
          <w:sz w:val="28"/>
          <w:szCs w:val="28"/>
        </w:rPr>
        <w:t xml:space="preserve"> tháng </w:t>
      </w:r>
      <w:r w:rsidR="0036037B">
        <w:rPr>
          <w:rFonts w:ascii="Times New Roman" w:hAnsi="Times New Roman"/>
          <w:i/>
          <w:sz w:val="28"/>
          <w:szCs w:val="28"/>
          <w:lang w:val="en-US"/>
        </w:rPr>
        <w:t>10</w:t>
      </w:r>
      <w:r w:rsidRPr="00C609BA">
        <w:rPr>
          <w:rFonts w:ascii="Times New Roman" w:hAnsi="Times New Roman"/>
          <w:i/>
          <w:sz w:val="28"/>
          <w:szCs w:val="28"/>
        </w:rPr>
        <w:t xml:space="preserve"> năm 202</w:t>
      </w:r>
      <w:r>
        <w:rPr>
          <w:rFonts w:ascii="Times New Roman" w:hAnsi="Times New Roman"/>
          <w:i/>
          <w:sz w:val="28"/>
          <w:szCs w:val="28"/>
          <w:lang w:val="en-US"/>
        </w:rPr>
        <w:t>5</w:t>
      </w:r>
    </w:p>
    <w:p w14:paraId="341042C0" w14:textId="11BC9FC9" w:rsidR="00E20931" w:rsidRPr="0043062A" w:rsidRDefault="00E20931" w:rsidP="00E20931">
      <w:pPr>
        <w:spacing w:before="120" w:after="120" w:line="240" w:lineRule="auto"/>
        <w:rPr>
          <w:rFonts w:ascii="Times New Roman" w:hAnsi="Times New Roman"/>
          <w:b/>
          <w:sz w:val="28"/>
          <w:szCs w:val="28"/>
          <w:lang w:val="en-US"/>
        </w:rPr>
      </w:pPr>
      <w:r w:rsidRPr="00C609BA">
        <w:rPr>
          <w:rFonts w:ascii="Times New Roman" w:hAnsi="Times New Roman"/>
          <w:b/>
          <w:sz w:val="28"/>
          <w:szCs w:val="28"/>
        </w:rPr>
        <w:t xml:space="preserve">    LÃNH ĐẠO PH</w:t>
      </w:r>
      <w:r w:rsidR="003A4970">
        <w:rPr>
          <w:rFonts w:ascii="Times New Roman" w:hAnsi="Times New Roman"/>
          <w:b/>
          <w:sz w:val="28"/>
          <w:szCs w:val="28"/>
          <w:lang w:val="en-US"/>
        </w:rPr>
        <w:t>ÒNG</w:t>
      </w:r>
      <w:r w:rsidRPr="00C609BA">
        <w:rPr>
          <w:rFonts w:ascii="Times New Roman" w:hAnsi="Times New Roman"/>
          <w:b/>
          <w:sz w:val="28"/>
          <w:szCs w:val="28"/>
        </w:rPr>
        <w:tab/>
      </w:r>
      <w:r w:rsidRPr="00C609BA">
        <w:rPr>
          <w:rFonts w:ascii="Times New Roman" w:hAnsi="Times New Roman"/>
          <w:b/>
          <w:sz w:val="28"/>
          <w:szCs w:val="28"/>
        </w:rPr>
        <w:tab/>
      </w:r>
      <w:r w:rsidRPr="00C609BA">
        <w:rPr>
          <w:rFonts w:ascii="Times New Roman" w:hAnsi="Times New Roman"/>
          <w:b/>
          <w:sz w:val="28"/>
          <w:szCs w:val="28"/>
        </w:rPr>
        <w:tab/>
        <w:t xml:space="preserve">       </w:t>
      </w:r>
      <w:r w:rsidRPr="00C609BA">
        <w:rPr>
          <w:rFonts w:ascii="Times New Roman" w:hAnsi="Times New Roman"/>
          <w:b/>
          <w:sz w:val="28"/>
          <w:szCs w:val="28"/>
          <w:lang w:val="en-US"/>
        </w:rPr>
        <w:t xml:space="preserve">     </w:t>
      </w:r>
      <w:r w:rsidR="0043062A">
        <w:rPr>
          <w:rFonts w:ascii="Times New Roman" w:hAnsi="Times New Roman"/>
          <w:b/>
          <w:sz w:val="28"/>
          <w:szCs w:val="28"/>
          <w:lang w:val="en-US"/>
        </w:rPr>
        <w:t>NHÓM TÁC GIẢ</w:t>
      </w:r>
    </w:p>
    <w:p w14:paraId="6EDD8129" w14:textId="77777777" w:rsidR="00E20931" w:rsidRPr="00C609BA" w:rsidRDefault="00E20931" w:rsidP="00E20931">
      <w:pPr>
        <w:spacing w:after="0"/>
        <w:rPr>
          <w:rFonts w:ascii="Times New Roman" w:hAnsi="Times New Roman"/>
          <w:b/>
          <w:sz w:val="28"/>
          <w:szCs w:val="28"/>
        </w:rPr>
      </w:pPr>
      <w:r w:rsidRPr="00C609BA">
        <w:rPr>
          <w:rFonts w:ascii="Times New Roman" w:hAnsi="Times New Roman"/>
          <w:b/>
          <w:sz w:val="28"/>
          <w:szCs w:val="28"/>
        </w:rPr>
        <w:t xml:space="preserve">  </w:t>
      </w:r>
    </w:p>
    <w:p w14:paraId="42B0F1B0" w14:textId="77777777" w:rsidR="00E20931" w:rsidRDefault="00E20931" w:rsidP="00E20931">
      <w:pPr>
        <w:tabs>
          <w:tab w:val="left" w:pos="5873"/>
        </w:tabs>
        <w:rPr>
          <w:rFonts w:ascii="Times New Roman" w:hAnsi="Times New Roman"/>
          <w:b/>
          <w:sz w:val="28"/>
          <w:szCs w:val="28"/>
        </w:rPr>
      </w:pPr>
      <w:r w:rsidRPr="00C609BA">
        <w:rPr>
          <w:rFonts w:ascii="Times New Roman" w:hAnsi="Times New Roman"/>
          <w:b/>
          <w:sz w:val="28"/>
          <w:szCs w:val="28"/>
        </w:rPr>
        <w:t xml:space="preserve">                        </w:t>
      </w:r>
    </w:p>
    <w:p w14:paraId="1934C714" w14:textId="77777777" w:rsidR="00E20931" w:rsidRDefault="00E20931" w:rsidP="00E20931">
      <w:pPr>
        <w:tabs>
          <w:tab w:val="left" w:pos="5873"/>
        </w:tabs>
        <w:rPr>
          <w:rFonts w:ascii="Times New Roman" w:hAnsi="Times New Roman"/>
          <w:b/>
          <w:sz w:val="28"/>
          <w:szCs w:val="28"/>
        </w:rPr>
      </w:pPr>
    </w:p>
    <w:p w14:paraId="46B6D64C" w14:textId="4FA9A453" w:rsidR="00E20931" w:rsidRPr="005A6EA7" w:rsidRDefault="00E20931" w:rsidP="0043062A">
      <w:pPr>
        <w:tabs>
          <w:tab w:val="left" w:pos="5873"/>
        </w:tabs>
        <w:rPr>
          <w:rFonts w:ascii="Times New Roman" w:hAnsi="Times New Roman"/>
          <w:sz w:val="28"/>
          <w:szCs w:val="28"/>
          <w:lang w:val="en-US"/>
        </w:rPr>
      </w:pPr>
      <w:r>
        <w:rPr>
          <w:rFonts w:ascii="Times New Roman" w:hAnsi="Times New Roman"/>
          <w:b/>
          <w:sz w:val="28"/>
          <w:szCs w:val="28"/>
          <w:lang w:val="en-US"/>
        </w:rPr>
        <w:t xml:space="preserve">        </w:t>
      </w:r>
      <w:r w:rsidR="006C4638">
        <w:rPr>
          <w:rFonts w:ascii="Times New Roman" w:hAnsi="Times New Roman"/>
          <w:b/>
          <w:sz w:val="28"/>
          <w:szCs w:val="28"/>
          <w:lang w:val="en-US"/>
        </w:rPr>
        <w:t xml:space="preserve"> </w:t>
      </w:r>
      <w:r>
        <w:rPr>
          <w:rFonts w:ascii="Times New Roman" w:hAnsi="Times New Roman"/>
          <w:b/>
          <w:sz w:val="28"/>
          <w:szCs w:val="28"/>
          <w:lang w:val="en-US"/>
        </w:rPr>
        <w:t>Lê Thanh Bồi</w:t>
      </w:r>
      <w:r w:rsidR="0043062A">
        <w:rPr>
          <w:rFonts w:ascii="Times New Roman" w:hAnsi="Times New Roman"/>
          <w:b/>
          <w:sz w:val="28"/>
          <w:szCs w:val="28"/>
          <w:lang w:val="en-US"/>
        </w:rPr>
        <w:t xml:space="preserve">                                       </w:t>
      </w:r>
      <w:r w:rsidR="00F479DF">
        <w:rPr>
          <w:rFonts w:ascii="Times New Roman" w:hAnsi="Times New Roman"/>
          <w:b/>
          <w:sz w:val="28"/>
          <w:szCs w:val="28"/>
          <w:lang w:val="en-US"/>
        </w:rPr>
        <w:t xml:space="preserve">  </w:t>
      </w:r>
      <w:r w:rsidR="0043062A">
        <w:rPr>
          <w:rFonts w:ascii="Times New Roman" w:hAnsi="Times New Roman"/>
          <w:b/>
          <w:sz w:val="28"/>
          <w:szCs w:val="28"/>
          <w:lang w:val="en-US"/>
        </w:rPr>
        <w:t xml:space="preserve"> </w:t>
      </w:r>
      <w:r w:rsidR="006C4638">
        <w:rPr>
          <w:rFonts w:ascii="Times New Roman" w:hAnsi="Times New Roman"/>
          <w:b/>
          <w:sz w:val="28"/>
          <w:szCs w:val="28"/>
          <w:lang w:val="en-US"/>
        </w:rPr>
        <w:t xml:space="preserve">     Lê Thanh Bồi</w:t>
      </w:r>
      <w:r w:rsidR="00E41FE3">
        <w:rPr>
          <w:rFonts w:ascii="Times New Roman" w:hAnsi="Times New Roman"/>
          <w:b/>
          <w:sz w:val="28"/>
          <w:szCs w:val="28"/>
          <w:lang w:val="en-US"/>
        </w:rPr>
        <w:t xml:space="preserve">            </w:t>
      </w:r>
    </w:p>
    <w:p w14:paraId="390D3653" w14:textId="310D0085" w:rsidR="00E20931" w:rsidRDefault="00E20931" w:rsidP="00E20931">
      <w:pPr>
        <w:tabs>
          <w:tab w:val="left" w:pos="5873"/>
        </w:tabs>
        <w:rPr>
          <w:rFonts w:ascii="Times New Roman" w:hAnsi="Times New Roman"/>
          <w:b/>
          <w:sz w:val="28"/>
          <w:szCs w:val="28"/>
        </w:rPr>
      </w:pPr>
    </w:p>
    <w:p w14:paraId="5AD9BCD7" w14:textId="77777777" w:rsidR="009A5395" w:rsidRDefault="009A5395" w:rsidP="00E20931">
      <w:pPr>
        <w:tabs>
          <w:tab w:val="left" w:pos="5873"/>
        </w:tabs>
        <w:rPr>
          <w:rFonts w:ascii="Times New Roman" w:hAnsi="Times New Roman"/>
          <w:b/>
          <w:sz w:val="28"/>
          <w:szCs w:val="28"/>
        </w:rPr>
      </w:pPr>
    </w:p>
    <w:p w14:paraId="4AE9EE96" w14:textId="77777777" w:rsidR="00E20931" w:rsidRPr="00C609BA" w:rsidRDefault="00E20931" w:rsidP="00E20931">
      <w:pPr>
        <w:tabs>
          <w:tab w:val="left" w:pos="5873"/>
        </w:tabs>
        <w:rPr>
          <w:rFonts w:ascii="Times New Roman" w:hAnsi="Times New Roman"/>
          <w:b/>
          <w:sz w:val="28"/>
          <w:szCs w:val="28"/>
        </w:rPr>
      </w:pPr>
    </w:p>
    <w:p w14:paraId="0B72C191" w14:textId="19E20CED" w:rsidR="00E20931" w:rsidRPr="005A6EA7" w:rsidRDefault="00E20931" w:rsidP="0043062A">
      <w:pPr>
        <w:tabs>
          <w:tab w:val="left" w:pos="5873"/>
        </w:tabs>
        <w:rPr>
          <w:rFonts w:ascii="Times New Roman" w:hAnsi="Times New Roman"/>
          <w:b/>
          <w:sz w:val="28"/>
          <w:szCs w:val="28"/>
          <w:lang w:val="en-US"/>
        </w:rPr>
      </w:pPr>
      <w:r>
        <w:rPr>
          <w:rFonts w:ascii="Times New Roman" w:hAnsi="Times New Roman"/>
          <w:b/>
          <w:sz w:val="28"/>
          <w:szCs w:val="28"/>
          <w:lang w:val="en-US"/>
        </w:rPr>
        <w:t xml:space="preserve">                      </w:t>
      </w:r>
      <w:r w:rsidR="0043062A">
        <w:rPr>
          <w:rFonts w:ascii="Times New Roman" w:hAnsi="Times New Roman"/>
          <w:b/>
          <w:sz w:val="28"/>
          <w:szCs w:val="28"/>
          <w:lang w:val="en-US"/>
        </w:rPr>
        <w:t xml:space="preserve">                       </w:t>
      </w:r>
      <w:r w:rsidR="00F43FDF">
        <w:rPr>
          <w:rFonts w:ascii="Times New Roman" w:hAnsi="Times New Roman"/>
          <w:b/>
          <w:sz w:val="28"/>
          <w:szCs w:val="28"/>
          <w:lang w:val="en-US"/>
        </w:rPr>
        <w:t xml:space="preserve">     </w:t>
      </w:r>
      <w:r w:rsidR="0043062A">
        <w:rPr>
          <w:rFonts w:ascii="Times New Roman" w:hAnsi="Times New Roman"/>
          <w:b/>
          <w:sz w:val="28"/>
          <w:szCs w:val="28"/>
          <w:lang w:val="en-US"/>
        </w:rPr>
        <w:t xml:space="preserve">  </w:t>
      </w:r>
      <w:r w:rsidR="00E41FE3">
        <w:rPr>
          <w:rFonts w:ascii="Times New Roman" w:hAnsi="Times New Roman"/>
          <w:b/>
          <w:sz w:val="28"/>
          <w:szCs w:val="28"/>
          <w:lang w:val="en-US"/>
        </w:rPr>
        <w:t>Nguyễn Thanh Nga</w:t>
      </w:r>
      <w:r w:rsidR="00E41FE3" w:rsidRPr="00C609BA">
        <w:rPr>
          <w:rFonts w:ascii="Times New Roman" w:hAnsi="Times New Roman"/>
          <w:b/>
          <w:sz w:val="28"/>
          <w:szCs w:val="28"/>
        </w:rPr>
        <w:t xml:space="preserve">     </w:t>
      </w:r>
      <w:r w:rsidR="00F479DF">
        <w:rPr>
          <w:rFonts w:ascii="Times New Roman" w:hAnsi="Times New Roman"/>
          <w:b/>
          <w:sz w:val="28"/>
          <w:szCs w:val="28"/>
          <w:lang w:val="en-US"/>
        </w:rPr>
        <w:t xml:space="preserve">  </w:t>
      </w:r>
      <w:r w:rsidR="006C4638">
        <w:rPr>
          <w:rFonts w:ascii="Times New Roman" w:hAnsi="Times New Roman"/>
          <w:b/>
          <w:sz w:val="28"/>
          <w:szCs w:val="28"/>
          <w:lang w:val="en-US"/>
        </w:rPr>
        <w:t>Huỳnh Quốc Hội</w:t>
      </w:r>
    </w:p>
    <w:p w14:paraId="6423F8E5" w14:textId="77777777" w:rsidR="00E20931" w:rsidRPr="00B55E04" w:rsidRDefault="00E20931" w:rsidP="003042D9">
      <w:pPr>
        <w:spacing w:before="120" w:after="120" w:line="240" w:lineRule="auto"/>
        <w:ind w:firstLine="567"/>
        <w:jc w:val="both"/>
        <w:rPr>
          <w:rFonts w:ascii="Times New Roman" w:hAnsi="Times New Roman"/>
          <w:sz w:val="28"/>
          <w:szCs w:val="28"/>
        </w:rPr>
      </w:pPr>
    </w:p>
    <w:p w14:paraId="22D4CFC5" w14:textId="77777777" w:rsidR="0004198D" w:rsidRPr="00265AF7" w:rsidRDefault="0004198D" w:rsidP="00BD4CCE">
      <w:pPr>
        <w:rPr>
          <w:rFonts w:ascii="Times New Roman" w:eastAsia="Times New Roman" w:hAnsi="Times New Roman"/>
          <w:color w:val="FF0000"/>
          <w:lang w:val="en-US" w:eastAsia="vi-VN"/>
        </w:rPr>
      </w:pPr>
    </w:p>
    <w:sectPr w:rsidR="0004198D" w:rsidRPr="00265AF7" w:rsidSect="006C37A5">
      <w:headerReference w:type="default" r:id="rId11"/>
      <w:footnotePr>
        <w:numRestart w:val="eachPage"/>
      </w:footnotePr>
      <w:pgSz w:w="11909" w:h="16834" w:code="9"/>
      <w:pgMar w:top="1134" w:right="1134" w:bottom="1134" w:left="1701" w:header="34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278A" w14:textId="77777777" w:rsidR="00FA020B" w:rsidRDefault="00FA020B" w:rsidP="00C5490F">
      <w:pPr>
        <w:spacing w:after="0" w:line="240" w:lineRule="auto"/>
      </w:pPr>
      <w:r>
        <w:separator/>
      </w:r>
    </w:p>
  </w:endnote>
  <w:endnote w:type="continuationSeparator" w:id="0">
    <w:p w14:paraId="0FC269AD" w14:textId="77777777" w:rsidR="00FA020B" w:rsidRDefault="00FA020B"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7449B" w14:textId="77777777" w:rsidR="00FA020B" w:rsidRDefault="00FA020B" w:rsidP="00C5490F">
      <w:pPr>
        <w:spacing w:after="0" w:line="240" w:lineRule="auto"/>
      </w:pPr>
      <w:r>
        <w:separator/>
      </w:r>
    </w:p>
  </w:footnote>
  <w:footnote w:type="continuationSeparator" w:id="0">
    <w:p w14:paraId="67C5F9E3" w14:textId="77777777" w:rsidR="00FA020B" w:rsidRDefault="00FA020B" w:rsidP="00C5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578185"/>
      <w:docPartObj>
        <w:docPartGallery w:val="Page Numbers (Top of Page)"/>
        <w:docPartUnique/>
      </w:docPartObj>
    </w:sdtPr>
    <w:sdtEndPr>
      <w:rPr>
        <w:noProof/>
      </w:rPr>
    </w:sdtEndPr>
    <w:sdtContent>
      <w:p w14:paraId="174D4876" w14:textId="7A4D52FA" w:rsidR="003610B6" w:rsidRDefault="003610B6" w:rsidP="003610B6">
        <w:pPr>
          <w:pStyle w:val="Header"/>
          <w:spacing w:after="0"/>
          <w:jc w:val="center"/>
        </w:pPr>
        <w:r>
          <w:fldChar w:fldCharType="begin"/>
        </w:r>
        <w:r>
          <w:instrText xml:space="preserve"> PAGE   \* MERGEFORMAT </w:instrText>
        </w:r>
        <w:r>
          <w:fldChar w:fldCharType="separate"/>
        </w:r>
        <w:r w:rsidR="00633375">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92B91"/>
    <w:multiLevelType w:val="hybridMultilevel"/>
    <w:tmpl w:val="EF38C340"/>
    <w:lvl w:ilvl="0" w:tplc="A296DE40">
      <w:start w:val="1"/>
      <w:numFmt w:val="bullet"/>
      <w:lvlText w:val="-"/>
      <w:lvlJc w:val="left"/>
      <w:pPr>
        <w:ind w:left="1040" w:hanging="360"/>
      </w:pPr>
      <w:rPr>
        <w:rFonts w:ascii="Times New Roman" w:eastAsia="Arial"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C81D43"/>
    <w:multiLevelType w:val="hybridMultilevel"/>
    <w:tmpl w:val="668EBDAE"/>
    <w:lvl w:ilvl="0" w:tplc="244E14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AD7965"/>
    <w:multiLevelType w:val="hybridMultilevel"/>
    <w:tmpl w:val="9A927842"/>
    <w:lvl w:ilvl="0" w:tplc="8DCAF5D6">
      <w:start w:val="6"/>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EB20DE7"/>
    <w:multiLevelType w:val="hybridMultilevel"/>
    <w:tmpl w:val="FDAC7028"/>
    <w:lvl w:ilvl="0" w:tplc="AC08329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7" w15:restartNumberingAfterBreak="0">
    <w:nsid w:val="31AF4C15"/>
    <w:multiLevelType w:val="hybridMultilevel"/>
    <w:tmpl w:val="03981F4C"/>
    <w:lvl w:ilvl="0" w:tplc="F342F2CC">
      <w:start w:val="1"/>
      <w:numFmt w:val="bullet"/>
      <w:lvlText w:val=""/>
      <w:lvlJc w:val="left"/>
      <w:pPr>
        <w:ind w:left="1077" w:hanging="360"/>
      </w:pPr>
      <w:rPr>
        <w:rFonts w:ascii="Symbol" w:eastAsia="Arial" w:hAnsi="Symbol" w:cs="Times New Roman" w:hint="default"/>
        <w:b w:val="0"/>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E2723E5"/>
    <w:multiLevelType w:val="multilevel"/>
    <w:tmpl w:val="62A8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61C6F"/>
    <w:multiLevelType w:val="multilevel"/>
    <w:tmpl w:val="F64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16"/>
  </w:num>
  <w:num w:numId="3">
    <w:abstractNumId w:val="14"/>
  </w:num>
  <w:num w:numId="4">
    <w:abstractNumId w:val="13"/>
  </w:num>
  <w:num w:numId="5">
    <w:abstractNumId w:val="8"/>
  </w:num>
  <w:num w:numId="6">
    <w:abstractNumId w:val="15"/>
  </w:num>
  <w:num w:numId="7">
    <w:abstractNumId w:val="9"/>
  </w:num>
  <w:num w:numId="8">
    <w:abstractNumId w:val="4"/>
  </w:num>
  <w:num w:numId="9">
    <w:abstractNumId w:val="10"/>
  </w:num>
  <w:num w:numId="10">
    <w:abstractNumId w:val="3"/>
  </w:num>
  <w:num w:numId="11">
    <w:abstractNumId w:val="12"/>
  </w:num>
  <w:num w:numId="12">
    <w:abstractNumId w:val="11"/>
  </w:num>
  <w:num w:numId="13">
    <w:abstractNumId w:val="6"/>
  </w:num>
  <w:num w:numId="14">
    <w:abstractNumId w:val="2"/>
  </w:num>
  <w:num w:numId="15">
    <w:abstractNumId w:val="0"/>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0F"/>
    <w:rsid w:val="00000649"/>
    <w:rsid w:val="0000499F"/>
    <w:rsid w:val="000049AE"/>
    <w:rsid w:val="000063E5"/>
    <w:rsid w:val="00006637"/>
    <w:rsid w:val="0000694D"/>
    <w:rsid w:val="0001000B"/>
    <w:rsid w:val="0001161D"/>
    <w:rsid w:val="00016175"/>
    <w:rsid w:val="00017BF0"/>
    <w:rsid w:val="00020782"/>
    <w:rsid w:val="00022F4F"/>
    <w:rsid w:val="00030D91"/>
    <w:rsid w:val="00041956"/>
    <w:rsid w:val="0004198D"/>
    <w:rsid w:val="000436B1"/>
    <w:rsid w:val="0004637F"/>
    <w:rsid w:val="00056C58"/>
    <w:rsid w:val="00066C51"/>
    <w:rsid w:val="000677E4"/>
    <w:rsid w:val="000735CE"/>
    <w:rsid w:val="000752ED"/>
    <w:rsid w:val="00083DFE"/>
    <w:rsid w:val="00091322"/>
    <w:rsid w:val="00092539"/>
    <w:rsid w:val="000A070C"/>
    <w:rsid w:val="000A1541"/>
    <w:rsid w:val="000A15C3"/>
    <w:rsid w:val="000A7054"/>
    <w:rsid w:val="000B4003"/>
    <w:rsid w:val="000C024B"/>
    <w:rsid w:val="000C12C9"/>
    <w:rsid w:val="000C6478"/>
    <w:rsid w:val="000C7D5C"/>
    <w:rsid w:val="000D1306"/>
    <w:rsid w:val="000D288C"/>
    <w:rsid w:val="000D5F97"/>
    <w:rsid w:val="000F0711"/>
    <w:rsid w:val="000F2DA2"/>
    <w:rsid w:val="000F7866"/>
    <w:rsid w:val="001029A6"/>
    <w:rsid w:val="001032A5"/>
    <w:rsid w:val="001034F6"/>
    <w:rsid w:val="0011125D"/>
    <w:rsid w:val="0011521C"/>
    <w:rsid w:val="001166A8"/>
    <w:rsid w:val="001265FD"/>
    <w:rsid w:val="001336B4"/>
    <w:rsid w:val="00133D99"/>
    <w:rsid w:val="00136D3B"/>
    <w:rsid w:val="00141A71"/>
    <w:rsid w:val="00145444"/>
    <w:rsid w:val="00146886"/>
    <w:rsid w:val="00150E9B"/>
    <w:rsid w:val="00162B38"/>
    <w:rsid w:val="00165674"/>
    <w:rsid w:val="00170081"/>
    <w:rsid w:val="00174C4E"/>
    <w:rsid w:val="0017768B"/>
    <w:rsid w:val="0018619D"/>
    <w:rsid w:val="001868F2"/>
    <w:rsid w:val="00195357"/>
    <w:rsid w:val="001A2367"/>
    <w:rsid w:val="001A6346"/>
    <w:rsid w:val="001B6BD5"/>
    <w:rsid w:val="001C1907"/>
    <w:rsid w:val="001D1240"/>
    <w:rsid w:val="001D6F89"/>
    <w:rsid w:val="001E06DE"/>
    <w:rsid w:val="001E3FF8"/>
    <w:rsid w:val="001E6FF9"/>
    <w:rsid w:val="001F5E76"/>
    <w:rsid w:val="00202171"/>
    <w:rsid w:val="00202AEF"/>
    <w:rsid w:val="002056D2"/>
    <w:rsid w:val="00211C22"/>
    <w:rsid w:val="00211CDD"/>
    <w:rsid w:val="00215E56"/>
    <w:rsid w:val="00222E80"/>
    <w:rsid w:val="00223962"/>
    <w:rsid w:val="0022519F"/>
    <w:rsid w:val="002252A3"/>
    <w:rsid w:val="002261E4"/>
    <w:rsid w:val="00226672"/>
    <w:rsid w:val="00234240"/>
    <w:rsid w:val="00235BC7"/>
    <w:rsid w:val="0023652E"/>
    <w:rsid w:val="002462FA"/>
    <w:rsid w:val="00246C9B"/>
    <w:rsid w:val="00251F39"/>
    <w:rsid w:val="0025450F"/>
    <w:rsid w:val="00265AF7"/>
    <w:rsid w:val="00266011"/>
    <w:rsid w:val="002722E2"/>
    <w:rsid w:val="00272A37"/>
    <w:rsid w:val="00281C3E"/>
    <w:rsid w:val="00282492"/>
    <w:rsid w:val="0028344C"/>
    <w:rsid w:val="002842DA"/>
    <w:rsid w:val="00290520"/>
    <w:rsid w:val="0029090F"/>
    <w:rsid w:val="00296764"/>
    <w:rsid w:val="002A37D6"/>
    <w:rsid w:val="002B4B07"/>
    <w:rsid w:val="002C1C2A"/>
    <w:rsid w:val="002C7DAD"/>
    <w:rsid w:val="002D39A7"/>
    <w:rsid w:val="002D5B03"/>
    <w:rsid w:val="002E4FB8"/>
    <w:rsid w:val="002F52C7"/>
    <w:rsid w:val="002F711C"/>
    <w:rsid w:val="002F7863"/>
    <w:rsid w:val="00303EDA"/>
    <w:rsid w:val="003041C3"/>
    <w:rsid w:val="003042D9"/>
    <w:rsid w:val="00310E14"/>
    <w:rsid w:val="00312262"/>
    <w:rsid w:val="00314AE4"/>
    <w:rsid w:val="003160D1"/>
    <w:rsid w:val="003213E0"/>
    <w:rsid w:val="00321E10"/>
    <w:rsid w:val="0033253B"/>
    <w:rsid w:val="003333D5"/>
    <w:rsid w:val="003564CF"/>
    <w:rsid w:val="003569B0"/>
    <w:rsid w:val="003571C2"/>
    <w:rsid w:val="0036037B"/>
    <w:rsid w:val="003610B6"/>
    <w:rsid w:val="0036119D"/>
    <w:rsid w:val="00361730"/>
    <w:rsid w:val="0036240B"/>
    <w:rsid w:val="003639F7"/>
    <w:rsid w:val="00366203"/>
    <w:rsid w:val="003676D6"/>
    <w:rsid w:val="0037027A"/>
    <w:rsid w:val="00372F48"/>
    <w:rsid w:val="00373639"/>
    <w:rsid w:val="00374EB5"/>
    <w:rsid w:val="00375AB5"/>
    <w:rsid w:val="003816B9"/>
    <w:rsid w:val="00385F3F"/>
    <w:rsid w:val="00387B56"/>
    <w:rsid w:val="00387FE7"/>
    <w:rsid w:val="003922D7"/>
    <w:rsid w:val="00394F4A"/>
    <w:rsid w:val="003A1BB0"/>
    <w:rsid w:val="003A1F44"/>
    <w:rsid w:val="003A35A7"/>
    <w:rsid w:val="003A4970"/>
    <w:rsid w:val="003B528B"/>
    <w:rsid w:val="003B78BF"/>
    <w:rsid w:val="003B7BAF"/>
    <w:rsid w:val="003C15A3"/>
    <w:rsid w:val="003C6A31"/>
    <w:rsid w:val="003D149E"/>
    <w:rsid w:val="003D2CE5"/>
    <w:rsid w:val="003D2D71"/>
    <w:rsid w:val="003D3DC6"/>
    <w:rsid w:val="003F1874"/>
    <w:rsid w:val="003F2808"/>
    <w:rsid w:val="003F43D1"/>
    <w:rsid w:val="0040110E"/>
    <w:rsid w:val="00403AC0"/>
    <w:rsid w:val="00404AA1"/>
    <w:rsid w:val="0040510E"/>
    <w:rsid w:val="00407E61"/>
    <w:rsid w:val="00411009"/>
    <w:rsid w:val="00416363"/>
    <w:rsid w:val="00417CB7"/>
    <w:rsid w:val="00420098"/>
    <w:rsid w:val="004266A6"/>
    <w:rsid w:val="00426D5C"/>
    <w:rsid w:val="00427355"/>
    <w:rsid w:val="0043062A"/>
    <w:rsid w:val="00433355"/>
    <w:rsid w:val="00435524"/>
    <w:rsid w:val="00440E7C"/>
    <w:rsid w:val="00442354"/>
    <w:rsid w:val="004447FD"/>
    <w:rsid w:val="00447A88"/>
    <w:rsid w:val="00452566"/>
    <w:rsid w:val="0045724F"/>
    <w:rsid w:val="0047063E"/>
    <w:rsid w:val="0047607D"/>
    <w:rsid w:val="00477F71"/>
    <w:rsid w:val="00480C12"/>
    <w:rsid w:val="004814C9"/>
    <w:rsid w:val="00482683"/>
    <w:rsid w:val="0048353C"/>
    <w:rsid w:val="00484CB3"/>
    <w:rsid w:val="004866C3"/>
    <w:rsid w:val="0049002F"/>
    <w:rsid w:val="004923CC"/>
    <w:rsid w:val="004974CC"/>
    <w:rsid w:val="004A0313"/>
    <w:rsid w:val="004A1629"/>
    <w:rsid w:val="004A4131"/>
    <w:rsid w:val="004A54FA"/>
    <w:rsid w:val="004A60BC"/>
    <w:rsid w:val="004B2BC0"/>
    <w:rsid w:val="004B65DA"/>
    <w:rsid w:val="004C22B1"/>
    <w:rsid w:val="004C4D7C"/>
    <w:rsid w:val="004D0E16"/>
    <w:rsid w:val="004D3F45"/>
    <w:rsid w:val="004E1A28"/>
    <w:rsid w:val="004E7409"/>
    <w:rsid w:val="004F3567"/>
    <w:rsid w:val="004F361C"/>
    <w:rsid w:val="004F4FD5"/>
    <w:rsid w:val="004F77A7"/>
    <w:rsid w:val="005043E8"/>
    <w:rsid w:val="005102FA"/>
    <w:rsid w:val="00510BD8"/>
    <w:rsid w:val="00522735"/>
    <w:rsid w:val="00526997"/>
    <w:rsid w:val="005317A7"/>
    <w:rsid w:val="00537F0E"/>
    <w:rsid w:val="00540C71"/>
    <w:rsid w:val="00547B7F"/>
    <w:rsid w:val="00553B51"/>
    <w:rsid w:val="00554ABE"/>
    <w:rsid w:val="005610A2"/>
    <w:rsid w:val="00562009"/>
    <w:rsid w:val="00571757"/>
    <w:rsid w:val="00573856"/>
    <w:rsid w:val="005749FE"/>
    <w:rsid w:val="0058095C"/>
    <w:rsid w:val="005833C4"/>
    <w:rsid w:val="00584021"/>
    <w:rsid w:val="00585353"/>
    <w:rsid w:val="0058790E"/>
    <w:rsid w:val="0059377C"/>
    <w:rsid w:val="005955C4"/>
    <w:rsid w:val="005A3D52"/>
    <w:rsid w:val="005A70C8"/>
    <w:rsid w:val="005A7BF8"/>
    <w:rsid w:val="005B0B60"/>
    <w:rsid w:val="005B10E3"/>
    <w:rsid w:val="005B1608"/>
    <w:rsid w:val="005C3B66"/>
    <w:rsid w:val="005C3D26"/>
    <w:rsid w:val="005D02BD"/>
    <w:rsid w:val="005E2940"/>
    <w:rsid w:val="005E3F97"/>
    <w:rsid w:val="005F251C"/>
    <w:rsid w:val="0060113E"/>
    <w:rsid w:val="00601B02"/>
    <w:rsid w:val="00613C4C"/>
    <w:rsid w:val="0062234E"/>
    <w:rsid w:val="006247DA"/>
    <w:rsid w:val="00627B4A"/>
    <w:rsid w:val="00633375"/>
    <w:rsid w:val="00640B7A"/>
    <w:rsid w:val="00643EEB"/>
    <w:rsid w:val="006451A0"/>
    <w:rsid w:val="006528C9"/>
    <w:rsid w:val="00664ABD"/>
    <w:rsid w:val="00676196"/>
    <w:rsid w:val="006851EC"/>
    <w:rsid w:val="0068666B"/>
    <w:rsid w:val="006905A0"/>
    <w:rsid w:val="00690C2C"/>
    <w:rsid w:val="00696196"/>
    <w:rsid w:val="006A12E1"/>
    <w:rsid w:val="006A479E"/>
    <w:rsid w:val="006B1548"/>
    <w:rsid w:val="006B621A"/>
    <w:rsid w:val="006C37A5"/>
    <w:rsid w:val="006C4638"/>
    <w:rsid w:val="006C5F3F"/>
    <w:rsid w:val="006D6200"/>
    <w:rsid w:val="006D717D"/>
    <w:rsid w:val="006E339F"/>
    <w:rsid w:val="006E38A6"/>
    <w:rsid w:val="006E67B3"/>
    <w:rsid w:val="006E6935"/>
    <w:rsid w:val="006F2E37"/>
    <w:rsid w:val="00705FC9"/>
    <w:rsid w:val="00711657"/>
    <w:rsid w:val="007155DE"/>
    <w:rsid w:val="007171EF"/>
    <w:rsid w:val="00720D9C"/>
    <w:rsid w:val="0073501E"/>
    <w:rsid w:val="00735645"/>
    <w:rsid w:val="007369D7"/>
    <w:rsid w:val="00742457"/>
    <w:rsid w:val="00752DBF"/>
    <w:rsid w:val="007546DB"/>
    <w:rsid w:val="0076033D"/>
    <w:rsid w:val="007643AC"/>
    <w:rsid w:val="007713EB"/>
    <w:rsid w:val="00772999"/>
    <w:rsid w:val="00780FE0"/>
    <w:rsid w:val="00784533"/>
    <w:rsid w:val="00792800"/>
    <w:rsid w:val="007930EC"/>
    <w:rsid w:val="007A7B31"/>
    <w:rsid w:val="007B136E"/>
    <w:rsid w:val="007B5406"/>
    <w:rsid w:val="007B6DF3"/>
    <w:rsid w:val="007C1EAB"/>
    <w:rsid w:val="007C47A1"/>
    <w:rsid w:val="007C6BC0"/>
    <w:rsid w:val="007D556A"/>
    <w:rsid w:val="007E5E22"/>
    <w:rsid w:val="007E7482"/>
    <w:rsid w:val="007E74A4"/>
    <w:rsid w:val="007F6664"/>
    <w:rsid w:val="00801FF8"/>
    <w:rsid w:val="008027F9"/>
    <w:rsid w:val="0080634E"/>
    <w:rsid w:val="008141F6"/>
    <w:rsid w:val="00820455"/>
    <w:rsid w:val="008245A1"/>
    <w:rsid w:val="00825EA5"/>
    <w:rsid w:val="00827BDA"/>
    <w:rsid w:val="00827C9E"/>
    <w:rsid w:val="00834A57"/>
    <w:rsid w:val="00840D9B"/>
    <w:rsid w:val="00842462"/>
    <w:rsid w:val="00846D7C"/>
    <w:rsid w:val="00850435"/>
    <w:rsid w:val="00851EA1"/>
    <w:rsid w:val="008568A7"/>
    <w:rsid w:val="00865999"/>
    <w:rsid w:val="00866885"/>
    <w:rsid w:val="00866CF1"/>
    <w:rsid w:val="00870450"/>
    <w:rsid w:val="00874F28"/>
    <w:rsid w:val="00875394"/>
    <w:rsid w:val="0088134E"/>
    <w:rsid w:val="008831D9"/>
    <w:rsid w:val="0088713B"/>
    <w:rsid w:val="008B0BEF"/>
    <w:rsid w:val="008B1A98"/>
    <w:rsid w:val="008B33C9"/>
    <w:rsid w:val="008C03D1"/>
    <w:rsid w:val="008C0D9B"/>
    <w:rsid w:val="008C10C9"/>
    <w:rsid w:val="008C2D38"/>
    <w:rsid w:val="008D00C8"/>
    <w:rsid w:val="008D29E9"/>
    <w:rsid w:val="008D2E4D"/>
    <w:rsid w:val="008D4544"/>
    <w:rsid w:val="008D7EB2"/>
    <w:rsid w:val="008E0A44"/>
    <w:rsid w:val="008E0EA9"/>
    <w:rsid w:val="008E66CD"/>
    <w:rsid w:val="008F1748"/>
    <w:rsid w:val="008F3362"/>
    <w:rsid w:val="00902C68"/>
    <w:rsid w:val="009032DA"/>
    <w:rsid w:val="00906D0B"/>
    <w:rsid w:val="0090771E"/>
    <w:rsid w:val="009120EE"/>
    <w:rsid w:val="00917582"/>
    <w:rsid w:val="0093143D"/>
    <w:rsid w:val="00935258"/>
    <w:rsid w:val="009403A6"/>
    <w:rsid w:val="00947161"/>
    <w:rsid w:val="009520EF"/>
    <w:rsid w:val="00953F41"/>
    <w:rsid w:val="00956456"/>
    <w:rsid w:val="0095710E"/>
    <w:rsid w:val="009636DA"/>
    <w:rsid w:val="00964675"/>
    <w:rsid w:val="00965E40"/>
    <w:rsid w:val="0097275A"/>
    <w:rsid w:val="00977948"/>
    <w:rsid w:val="009837F1"/>
    <w:rsid w:val="00985AC0"/>
    <w:rsid w:val="00987D2B"/>
    <w:rsid w:val="00990DE4"/>
    <w:rsid w:val="00993AC1"/>
    <w:rsid w:val="009951E7"/>
    <w:rsid w:val="0099621E"/>
    <w:rsid w:val="00997883"/>
    <w:rsid w:val="009A13D8"/>
    <w:rsid w:val="009A5395"/>
    <w:rsid w:val="009A6A04"/>
    <w:rsid w:val="009A6A8A"/>
    <w:rsid w:val="009A6EF7"/>
    <w:rsid w:val="009B072B"/>
    <w:rsid w:val="009B78B7"/>
    <w:rsid w:val="009C034D"/>
    <w:rsid w:val="009C64A8"/>
    <w:rsid w:val="009D2F5F"/>
    <w:rsid w:val="009D5A0D"/>
    <w:rsid w:val="009D628A"/>
    <w:rsid w:val="009D6404"/>
    <w:rsid w:val="009D697A"/>
    <w:rsid w:val="009D6CD5"/>
    <w:rsid w:val="009E5C1A"/>
    <w:rsid w:val="009E5D97"/>
    <w:rsid w:val="009F1058"/>
    <w:rsid w:val="009F1A71"/>
    <w:rsid w:val="009F219A"/>
    <w:rsid w:val="009F2267"/>
    <w:rsid w:val="009F3DB9"/>
    <w:rsid w:val="009F6973"/>
    <w:rsid w:val="00A07B02"/>
    <w:rsid w:val="00A07C27"/>
    <w:rsid w:val="00A1173F"/>
    <w:rsid w:val="00A11B33"/>
    <w:rsid w:val="00A15CFB"/>
    <w:rsid w:val="00A27369"/>
    <w:rsid w:val="00A306E8"/>
    <w:rsid w:val="00A35DB4"/>
    <w:rsid w:val="00A41141"/>
    <w:rsid w:val="00A41AD2"/>
    <w:rsid w:val="00A51A41"/>
    <w:rsid w:val="00A53A86"/>
    <w:rsid w:val="00A56F43"/>
    <w:rsid w:val="00A572A9"/>
    <w:rsid w:val="00A60EC4"/>
    <w:rsid w:val="00A644DB"/>
    <w:rsid w:val="00A67602"/>
    <w:rsid w:val="00A76543"/>
    <w:rsid w:val="00AA19E2"/>
    <w:rsid w:val="00AA33D0"/>
    <w:rsid w:val="00AB2334"/>
    <w:rsid w:val="00AC0735"/>
    <w:rsid w:val="00AC09A4"/>
    <w:rsid w:val="00AC2718"/>
    <w:rsid w:val="00AD20C7"/>
    <w:rsid w:val="00AD4823"/>
    <w:rsid w:val="00AD5015"/>
    <w:rsid w:val="00AD5E13"/>
    <w:rsid w:val="00AD68BE"/>
    <w:rsid w:val="00AE2973"/>
    <w:rsid w:val="00AE3B84"/>
    <w:rsid w:val="00AF0ADE"/>
    <w:rsid w:val="00B002B2"/>
    <w:rsid w:val="00B02FA7"/>
    <w:rsid w:val="00B03A82"/>
    <w:rsid w:val="00B05C5F"/>
    <w:rsid w:val="00B07E30"/>
    <w:rsid w:val="00B111F3"/>
    <w:rsid w:val="00B16CAA"/>
    <w:rsid w:val="00B215C5"/>
    <w:rsid w:val="00B21D22"/>
    <w:rsid w:val="00B23FEB"/>
    <w:rsid w:val="00B3056C"/>
    <w:rsid w:val="00B32E7A"/>
    <w:rsid w:val="00B34D78"/>
    <w:rsid w:val="00B3569C"/>
    <w:rsid w:val="00B54EA4"/>
    <w:rsid w:val="00B631A3"/>
    <w:rsid w:val="00B635D8"/>
    <w:rsid w:val="00B67103"/>
    <w:rsid w:val="00B70396"/>
    <w:rsid w:val="00B74DB7"/>
    <w:rsid w:val="00B761E3"/>
    <w:rsid w:val="00B806C4"/>
    <w:rsid w:val="00B90FCC"/>
    <w:rsid w:val="00B94225"/>
    <w:rsid w:val="00BA341E"/>
    <w:rsid w:val="00BA6258"/>
    <w:rsid w:val="00BA6C6F"/>
    <w:rsid w:val="00BA7277"/>
    <w:rsid w:val="00BB0AED"/>
    <w:rsid w:val="00BB61F9"/>
    <w:rsid w:val="00BB7B86"/>
    <w:rsid w:val="00BC07FD"/>
    <w:rsid w:val="00BC1BC7"/>
    <w:rsid w:val="00BC24ED"/>
    <w:rsid w:val="00BC5E71"/>
    <w:rsid w:val="00BD4CCE"/>
    <w:rsid w:val="00BE0954"/>
    <w:rsid w:val="00BE285E"/>
    <w:rsid w:val="00BE7636"/>
    <w:rsid w:val="00BF0DFF"/>
    <w:rsid w:val="00BF7804"/>
    <w:rsid w:val="00C01C48"/>
    <w:rsid w:val="00C06C1A"/>
    <w:rsid w:val="00C1694D"/>
    <w:rsid w:val="00C253E5"/>
    <w:rsid w:val="00C26861"/>
    <w:rsid w:val="00C27142"/>
    <w:rsid w:val="00C320C3"/>
    <w:rsid w:val="00C33DB1"/>
    <w:rsid w:val="00C3682A"/>
    <w:rsid w:val="00C36B03"/>
    <w:rsid w:val="00C37790"/>
    <w:rsid w:val="00C379CD"/>
    <w:rsid w:val="00C426A8"/>
    <w:rsid w:val="00C472F8"/>
    <w:rsid w:val="00C474C9"/>
    <w:rsid w:val="00C5185D"/>
    <w:rsid w:val="00C5490F"/>
    <w:rsid w:val="00C54BEC"/>
    <w:rsid w:val="00C561D2"/>
    <w:rsid w:val="00C644B6"/>
    <w:rsid w:val="00C67F8A"/>
    <w:rsid w:val="00C729CE"/>
    <w:rsid w:val="00C76251"/>
    <w:rsid w:val="00C77C71"/>
    <w:rsid w:val="00C81085"/>
    <w:rsid w:val="00C81564"/>
    <w:rsid w:val="00C827B4"/>
    <w:rsid w:val="00C87AA8"/>
    <w:rsid w:val="00C923E0"/>
    <w:rsid w:val="00CA0CF0"/>
    <w:rsid w:val="00CA62D3"/>
    <w:rsid w:val="00CB0539"/>
    <w:rsid w:val="00CB10FB"/>
    <w:rsid w:val="00CB51ED"/>
    <w:rsid w:val="00CB69FE"/>
    <w:rsid w:val="00CC13D2"/>
    <w:rsid w:val="00CC3941"/>
    <w:rsid w:val="00CE25B0"/>
    <w:rsid w:val="00CE7DF7"/>
    <w:rsid w:val="00CF4802"/>
    <w:rsid w:val="00D01566"/>
    <w:rsid w:val="00D02194"/>
    <w:rsid w:val="00D1149A"/>
    <w:rsid w:val="00D13D8B"/>
    <w:rsid w:val="00D213C9"/>
    <w:rsid w:val="00D21A72"/>
    <w:rsid w:val="00D23669"/>
    <w:rsid w:val="00D34993"/>
    <w:rsid w:val="00D42779"/>
    <w:rsid w:val="00D445A6"/>
    <w:rsid w:val="00D455EC"/>
    <w:rsid w:val="00D457E1"/>
    <w:rsid w:val="00D46B30"/>
    <w:rsid w:val="00D52ABA"/>
    <w:rsid w:val="00D66A40"/>
    <w:rsid w:val="00D74EC2"/>
    <w:rsid w:val="00D81EE9"/>
    <w:rsid w:val="00D84217"/>
    <w:rsid w:val="00D84CBF"/>
    <w:rsid w:val="00D86961"/>
    <w:rsid w:val="00D8709F"/>
    <w:rsid w:val="00D946FB"/>
    <w:rsid w:val="00D952B4"/>
    <w:rsid w:val="00DA0662"/>
    <w:rsid w:val="00DA3470"/>
    <w:rsid w:val="00DA34C0"/>
    <w:rsid w:val="00DB41B8"/>
    <w:rsid w:val="00DB5938"/>
    <w:rsid w:val="00DB6595"/>
    <w:rsid w:val="00DB6652"/>
    <w:rsid w:val="00DC2689"/>
    <w:rsid w:val="00DC29A4"/>
    <w:rsid w:val="00DC4D8D"/>
    <w:rsid w:val="00DC5C80"/>
    <w:rsid w:val="00DD2C56"/>
    <w:rsid w:val="00DD73A8"/>
    <w:rsid w:val="00DF29F8"/>
    <w:rsid w:val="00DF4471"/>
    <w:rsid w:val="00E0552F"/>
    <w:rsid w:val="00E138D9"/>
    <w:rsid w:val="00E144EF"/>
    <w:rsid w:val="00E16A60"/>
    <w:rsid w:val="00E16CED"/>
    <w:rsid w:val="00E20931"/>
    <w:rsid w:val="00E20D0D"/>
    <w:rsid w:val="00E20FE7"/>
    <w:rsid w:val="00E25592"/>
    <w:rsid w:val="00E310B9"/>
    <w:rsid w:val="00E41FE3"/>
    <w:rsid w:val="00E42BC6"/>
    <w:rsid w:val="00E4668D"/>
    <w:rsid w:val="00E47AC6"/>
    <w:rsid w:val="00E52789"/>
    <w:rsid w:val="00E5685B"/>
    <w:rsid w:val="00E61E27"/>
    <w:rsid w:val="00E75E3C"/>
    <w:rsid w:val="00E816AA"/>
    <w:rsid w:val="00E96C86"/>
    <w:rsid w:val="00E96E43"/>
    <w:rsid w:val="00EA79E1"/>
    <w:rsid w:val="00EB2AD3"/>
    <w:rsid w:val="00EB6F2F"/>
    <w:rsid w:val="00ED2587"/>
    <w:rsid w:val="00ED49D9"/>
    <w:rsid w:val="00ED563E"/>
    <w:rsid w:val="00ED73E6"/>
    <w:rsid w:val="00EE12FE"/>
    <w:rsid w:val="00EE4275"/>
    <w:rsid w:val="00EE58CF"/>
    <w:rsid w:val="00EF191F"/>
    <w:rsid w:val="00EF2B4B"/>
    <w:rsid w:val="00EF47A5"/>
    <w:rsid w:val="00F066E0"/>
    <w:rsid w:val="00F10C7D"/>
    <w:rsid w:val="00F12AA8"/>
    <w:rsid w:val="00F2310B"/>
    <w:rsid w:val="00F32B03"/>
    <w:rsid w:val="00F37B12"/>
    <w:rsid w:val="00F42DC5"/>
    <w:rsid w:val="00F43FDF"/>
    <w:rsid w:val="00F478A8"/>
    <w:rsid w:val="00F479DF"/>
    <w:rsid w:val="00F51A10"/>
    <w:rsid w:val="00F5507D"/>
    <w:rsid w:val="00F6125C"/>
    <w:rsid w:val="00F659BA"/>
    <w:rsid w:val="00F67D4D"/>
    <w:rsid w:val="00F7111A"/>
    <w:rsid w:val="00F726E5"/>
    <w:rsid w:val="00F76ADA"/>
    <w:rsid w:val="00F815BD"/>
    <w:rsid w:val="00F8672C"/>
    <w:rsid w:val="00F87018"/>
    <w:rsid w:val="00F949F3"/>
    <w:rsid w:val="00FA020B"/>
    <w:rsid w:val="00FA5671"/>
    <w:rsid w:val="00FB261F"/>
    <w:rsid w:val="00FB2856"/>
    <w:rsid w:val="00FB5C59"/>
    <w:rsid w:val="00FB770F"/>
    <w:rsid w:val="00FB7AE9"/>
    <w:rsid w:val="00FC05EA"/>
    <w:rsid w:val="00FC1565"/>
    <w:rsid w:val="00FC78DE"/>
    <w:rsid w:val="00FD234A"/>
    <w:rsid w:val="00FD23F9"/>
    <w:rsid w:val="00FD57EF"/>
    <w:rsid w:val="00FD75A2"/>
    <w:rsid w:val="00FF1AD2"/>
    <w:rsid w:val="00FF1F21"/>
    <w:rsid w:val="00FF298B"/>
    <w:rsid w:val="00FF6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15224"/>
  <w15:docId w15:val="{8CC43490-C449-4BF5-9E4A-39303ED9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paragraph" w:styleId="Heading4">
    <w:name w:val="heading 4"/>
    <w:basedOn w:val="Normal"/>
    <w:link w:val="Heading4Char"/>
    <w:uiPriority w:val="9"/>
    <w:qFormat/>
    <w:rsid w:val="00902C68"/>
    <w:pPr>
      <w:spacing w:before="100" w:beforeAutospacing="1" w:after="100" w:afterAutospacing="1" w:line="240" w:lineRule="auto"/>
      <w:outlineLvl w:val="3"/>
    </w:pPr>
    <w:rPr>
      <w:rFonts w:ascii="Times New Roman" w:eastAsia="Times New Roman" w:hAnsi="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paragraph" w:styleId="NormalWeb">
    <w:name w:val="Normal (Web)"/>
    <w:basedOn w:val="Normal"/>
    <w:uiPriority w:val="99"/>
    <w:unhideWhenUsed/>
    <w:rsid w:val="00B16CAA"/>
    <w:pPr>
      <w:spacing w:before="100" w:beforeAutospacing="1" w:after="100" w:afterAutospacing="1" w:line="240" w:lineRule="auto"/>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AC2718"/>
    <w:rPr>
      <w:sz w:val="16"/>
      <w:szCs w:val="16"/>
    </w:rPr>
  </w:style>
  <w:style w:type="paragraph" w:styleId="CommentText">
    <w:name w:val="annotation text"/>
    <w:basedOn w:val="Normal"/>
    <w:link w:val="CommentTextChar"/>
    <w:uiPriority w:val="99"/>
    <w:semiHidden/>
    <w:unhideWhenUsed/>
    <w:rsid w:val="00AC2718"/>
    <w:pPr>
      <w:spacing w:line="240" w:lineRule="auto"/>
    </w:pPr>
    <w:rPr>
      <w:sz w:val="20"/>
      <w:szCs w:val="20"/>
    </w:rPr>
  </w:style>
  <w:style w:type="character" w:customStyle="1" w:styleId="CommentTextChar">
    <w:name w:val="Comment Text Char"/>
    <w:basedOn w:val="DefaultParagraphFont"/>
    <w:link w:val="CommentText"/>
    <w:uiPriority w:val="99"/>
    <w:semiHidden/>
    <w:rsid w:val="00AC2718"/>
    <w:rPr>
      <w:rFonts w:ascii="Arial" w:eastAsia="Arial" w:hAnsi="Arial"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AC2718"/>
    <w:rPr>
      <w:b/>
      <w:bCs/>
    </w:rPr>
  </w:style>
  <w:style w:type="character" w:customStyle="1" w:styleId="CommentSubjectChar">
    <w:name w:val="Comment Subject Char"/>
    <w:basedOn w:val="CommentTextChar"/>
    <w:link w:val="CommentSubject"/>
    <w:uiPriority w:val="99"/>
    <w:semiHidden/>
    <w:rsid w:val="00AC2718"/>
    <w:rPr>
      <w:rFonts w:ascii="Arial" w:eastAsia="Arial" w:hAnsi="Arial" w:cs="Times New Roman"/>
      <w:b/>
      <w:bCs/>
      <w:sz w:val="20"/>
      <w:szCs w:val="20"/>
      <w:lang w:val="vi-VN"/>
    </w:rPr>
  </w:style>
  <w:style w:type="character" w:customStyle="1" w:styleId="Heading4Char">
    <w:name w:val="Heading 4 Char"/>
    <w:basedOn w:val="DefaultParagraphFont"/>
    <w:link w:val="Heading4"/>
    <w:uiPriority w:val="9"/>
    <w:rsid w:val="00902C68"/>
    <w:rPr>
      <w:rFonts w:ascii="Times New Roman" w:eastAsia="Times New Roman" w:hAnsi="Times New Roman" w:cs="Times New Roman"/>
      <w:b/>
      <w:bCs/>
      <w:sz w:val="24"/>
      <w:szCs w:val="24"/>
    </w:rPr>
  </w:style>
  <w:style w:type="character" w:styleId="Strong">
    <w:name w:val="Strong"/>
    <w:basedOn w:val="DefaultParagraphFont"/>
    <w:uiPriority w:val="22"/>
    <w:qFormat/>
    <w:rsid w:val="00902C68"/>
    <w:rPr>
      <w:b/>
      <w:bCs/>
    </w:rPr>
  </w:style>
  <w:style w:type="character" w:styleId="Emphasis">
    <w:name w:val="Emphasis"/>
    <w:qFormat/>
    <w:rsid w:val="00A676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7315">
      <w:bodyDiv w:val="1"/>
      <w:marLeft w:val="0"/>
      <w:marRight w:val="0"/>
      <w:marTop w:val="0"/>
      <w:marBottom w:val="0"/>
      <w:divBdr>
        <w:top w:val="none" w:sz="0" w:space="0" w:color="auto"/>
        <w:left w:val="none" w:sz="0" w:space="0" w:color="auto"/>
        <w:bottom w:val="none" w:sz="0" w:space="0" w:color="auto"/>
        <w:right w:val="none" w:sz="0" w:space="0" w:color="auto"/>
      </w:divBdr>
    </w:div>
    <w:div w:id="339282718">
      <w:bodyDiv w:val="1"/>
      <w:marLeft w:val="0"/>
      <w:marRight w:val="0"/>
      <w:marTop w:val="0"/>
      <w:marBottom w:val="0"/>
      <w:divBdr>
        <w:top w:val="none" w:sz="0" w:space="0" w:color="auto"/>
        <w:left w:val="none" w:sz="0" w:space="0" w:color="auto"/>
        <w:bottom w:val="none" w:sz="0" w:space="0" w:color="auto"/>
        <w:right w:val="none" w:sz="0" w:space="0" w:color="auto"/>
      </w:divBdr>
    </w:div>
    <w:div w:id="603540664">
      <w:bodyDiv w:val="1"/>
      <w:marLeft w:val="0"/>
      <w:marRight w:val="0"/>
      <w:marTop w:val="0"/>
      <w:marBottom w:val="0"/>
      <w:divBdr>
        <w:top w:val="none" w:sz="0" w:space="0" w:color="auto"/>
        <w:left w:val="none" w:sz="0" w:space="0" w:color="auto"/>
        <w:bottom w:val="none" w:sz="0" w:space="0" w:color="auto"/>
        <w:right w:val="none" w:sz="0" w:space="0" w:color="auto"/>
      </w:divBdr>
    </w:div>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 w:id="1861504332">
      <w:bodyDiv w:val="1"/>
      <w:marLeft w:val="0"/>
      <w:marRight w:val="0"/>
      <w:marTop w:val="0"/>
      <w:marBottom w:val="0"/>
      <w:divBdr>
        <w:top w:val="none" w:sz="0" w:space="0" w:color="auto"/>
        <w:left w:val="none" w:sz="0" w:space="0" w:color="auto"/>
        <w:bottom w:val="none" w:sz="0" w:space="0" w:color="auto"/>
        <w:right w:val="none" w:sz="0" w:space="0" w:color="auto"/>
      </w:divBdr>
    </w:div>
    <w:div w:id="1935741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Mẫu biểu (03072024).docx</AttachmentNam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3B75DE-A5CD-49F1-96B1-E15A3BD0D402}">
  <ds:schemaRefs>
    <ds:schemaRef ds:uri="http://schemas.openxmlformats.org/officeDocument/2006/bibliography"/>
  </ds:schemaRefs>
</ds:datastoreItem>
</file>

<file path=customXml/itemProps2.xml><?xml version="1.0" encoding="utf-8"?>
<ds:datastoreItem xmlns:ds="http://schemas.openxmlformats.org/officeDocument/2006/customXml" ds:itemID="{A1CB5003-8F9C-45B1-B7DE-FEC1F7A6780A}">
  <ds:schemaRefs>
    <ds:schemaRef ds:uri="http://schemas.microsoft.com/office/2006/metadata/properties"/>
    <ds:schemaRef ds:uri="http://schemas.microsoft.com/office/infopath/2007/PartnerControls"/>
    <ds:schemaRef ds:uri="6ac5846d-a358-4908-a658-0c33a29db4de"/>
  </ds:schemaRefs>
</ds:datastoreItem>
</file>

<file path=customXml/itemProps3.xml><?xml version="1.0" encoding="utf-8"?>
<ds:datastoreItem xmlns:ds="http://schemas.openxmlformats.org/officeDocument/2006/customXml" ds:itemID="{DA429129-81FD-40EE-8B18-F81548B22A97}">
  <ds:schemaRefs>
    <ds:schemaRef ds:uri="http://schemas.microsoft.com/sharepoint/v3/contenttype/forms"/>
  </ds:schemaRefs>
</ds:datastoreItem>
</file>

<file path=customXml/itemProps4.xml><?xml version="1.0" encoding="utf-8"?>
<ds:datastoreItem xmlns:ds="http://schemas.openxmlformats.org/officeDocument/2006/customXml" ds:itemID="{E9BBE3B7-E79F-4DA7-A23A-E72CE115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1624</Words>
  <Characters>9258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Mẫu biểu (03072024).docx</vt:lpstr>
    </vt:vector>
  </TitlesOfParts>
  <Company>Thue Viet Nam</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Mẫu biểu (03072024).docx</dc:title>
  <dc:creator>Tong Cuc Thue</dc:creator>
  <cp:lastModifiedBy>Sau, Tran Be Sau (TCCB-CMA)</cp:lastModifiedBy>
  <cp:revision>2</cp:revision>
  <cp:lastPrinted>2025-09-22T07:14:00Z</cp:lastPrinted>
  <dcterms:created xsi:type="dcterms:W3CDTF">2025-11-03T03:33:00Z</dcterms:created>
  <dcterms:modified xsi:type="dcterms:W3CDTF">2025-11-03T03:33:00Z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