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XSpec="right" w:tblpY="430"/>
        <w:tblW w:w="0" w:type="auto"/>
        <w:tblLook w:val="04A0" w:firstRow="1" w:lastRow="0" w:firstColumn="1" w:lastColumn="0" w:noHBand="0" w:noVBand="1"/>
      </w:tblPr>
      <w:tblGrid>
        <w:gridCol w:w="4265"/>
      </w:tblGrid>
      <w:tr w:rsidR="00A10223" w:rsidRPr="003C5C90" w14:paraId="45A0063C" w14:textId="77777777" w:rsidTr="00A10223">
        <w:trPr>
          <w:trHeight w:val="885"/>
        </w:trPr>
        <w:tc>
          <w:tcPr>
            <w:tcW w:w="4265" w:type="dxa"/>
          </w:tcPr>
          <w:p w14:paraId="3AAE51B0" w14:textId="366FE7F3" w:rsidR="00CB6CA2" w:rsidRPr="003C5C90" w:rsidRDefault="00CB6CA2" w:rsidP="00CB6CA2">
            <w:pPr>
              <w:jc w:val="center"/>
              <w:rPr>
                <w:rFonts w:cs="Times New Roman"/>
                <w:b/>
                <w:sz w:val="22"/>
              </w:rPr>
            </w:pPr>
            <w:r w:rsidRPr="003C5C90">
              <w:rPr>
                <w:rFonts w:cs="Times New Roman"/>
                <w:b/>
                <w:sz w:val="22"/>
              </w:rPr>
              <w:t>Mẫu Số 0</w:t>
            </w:r>
            <w:r w:rsidR="00A616C1">
              <w:rPr>
                <w:rFonts w:cs="Times New Roman"/>
                <w:b/>
                <w:sz w:val="22"/>
              </w:rPr>
              <w:t>5</w:t>
            </w:r>
            <w:r w:rsidRPr="003C5C90">
              <w:rPr>
                <w:rFonts w:cs="Times New Roman"/>
                <w:b/>
                <w:sz w:val="22"/>
              </w:rPr>
              <w:t>/SK</w:t>
            </w:r>
          </w:p>
          <w:p w14:paraId="2D698F02" w14:textId="4C8095FE" w:rsidR="00A10223" w:rsidRPr="003C5C90" w:rsidRDefault="00CB6CA2" w:rsidP="00CB6CA2">
            <w:pPr>
              <w:jc w:val="center"/>
              <w:rPr>
                <w:rFonts w:cs="Times New Roman"/>
                <w:b/>
                <w:sz w:val="24"/>
                <w:szCs w:val="24"/>
              </w:rPr>
            </w:pPr>
            <w:r w:rsidRPr="003C5C90">
              <w:rPr>
                <w:rFonts w:cs="Times New Roman"/>
                <w:i/>
                <w:sz w:val="22"/>
              </w:rPr>
              <w:t>(kèm theo quyết định số 28</w:t>
            </w:r>
            <w:r>
              <w:rPr>
                <w:rFonts w:cs="Times New Roman"/>
                <w:i/>
                <w:sz w:val="22"/>
              </w:rPr>
              <w:t>90</w:t>
            </w:r>
            <w:r w:rsidRPr="003C5C90">
              <w:rPr>
                <w:rFonts w:cs="Times New Roman"/>
                <w:i/>
                <w:sz w:val="22"/>
              </w:rPr>
              <w:t xml:space="preserve">/QQD-CT ngày </w:t>
            </w:r>
            <w:r>
              <w:rPr>
                <w:rFonts w:cs="Times New Roman"/>
                <w:i/>
                <w:sz w:val="22"/>
              </w:rPr>
              <w:t>25</w:t>
            </w:r>
            <w:r w:rsidRPr="003C5C90">
              <w:rPr>
                <w:rFonts w:cs="Times New Roman"/>
                <w:i/>
                <w:sz w:val="22"/>
              </w:rPr>
              <w:t xml:space="preserve"> tháng </w:t>
            </w:r>
            <w:r>
              <w:rPr>
                <w:rFonts w:cs="Times New Roman"/>
                <w:i/>
                <w:sz w:val="22"/>
              </w:rPr>
              <w:t>8</w:t>
            </w:r>
            <w:r w:rsidRPr="003C5C90">
              <w:rPr>
                <w:rFonts w:cs="Times New Roman"/>
                <w:i/>
                <w:sz w:val="22"/>
              </w:rPr>
              <w:t xml:space="preserve"> năm 202</w:t>
            </w:r>
            <w:r>
              <w:rPr>
                <w:rFonts w:cs="Times New Roman"/>
                <w:i/>
                <w:sz w:val="22"/>
              </w:rPr>
              <w:t>5</w:t>
            </w:r>
            <w:r w:rsidRPr="003C5C90">
              <w:rPr>
                <w:rFonts w:cs="Times New Roman"/>
                <w:i/>
                <w:sz w:val="22"/>
              </w:rPr>
              <w:t xml:space="preserve"> của </w:t>
            </w:r>
            <w:r>
              <w:rPr>
                <w:rFonts w:cs="Times New Roman"/>
                <w:i/>
                <w:sz w:val="22"/>
              </w:rPr>
              <w:t>C</w:t>
            </w:r>
            <w:r w:rsidRPr="003C5C90">
              <w:rPr>
                <w:rFonts w:cs="Times New Roman"/>
                <w:i/>
                <w:sz w:val="22"/>
              </w:rPr>
              <w:t>ục Thuế</w:t>
            </w:r>
          </w:p>
        </w:tc>
      </w:tr>
    </w:tbl>
    <w:p w14:paraId="271C02B7" w14:textId="77777777" w:rsidR="00A10223" w:rsidRPr="003C5C90" w:rsidRDefault="00A10223" w:rsidP="00C67CEB">
      <w:pPr>
        <w:spacing w:after="0" w:line="240" w:lineRule="auto"/>
        <w:jc w:val="center"/>
        <w:rPr>
          <w:rFonts w:cs="Times New Roman"/>
          <w:b/>
          <w:sz w:val="24"/>
          <w:szCs w:val="24"/>
        </w:rPr>
      </w:pPr>
    </w:p>
    <w:p w14:paraId="78A0F4ED" w14:textId="77777777" w:rsidR="00A10223" w:rsidRPr="000722E1" w:rsidRDefault="00A10223" w:rsidP="00C67CEB">
      <w:pPr>
        <w:spacing w:after="0" w:line="240" w:lineRule="auto"/>
        <w:jc w:val="center"/>
        <w:rPr>
          <w:rFonts w:cs="Times New Roman"/>
          <w:b/>
          <w:sz w:val="4"/>
          <w:szCs w:val="24"/>
        </w:rPr>
      </w:pPr>
    </w:p>
    <w:p w14:paraId="2C0301CF" w14:textId="4F1FB174" w:rsidR="00A616C1" w:rsidRDefault="00A616C1" w:rsidP="00A616C1">
      <w:pPr>
        <w:spacing w:after="0" w:line="240" w:lineRule="auto"/>
        <w:rPr>
          <w:rFonts w:cs="Times New Roman"/>
          <w:bCs/>
          <w:sz w:val="26"/>
          <w:szCs w:val="26"/>
        </w:rPr>
      </w:pPr>
      <w:r>
        <w:rPr>
          <w:rFonts w:cs="Times New Roman"/>
          <w:bCs/>
          <w:sz w:val="26"/>
          <w:szCs w:val="26"/>
        </w:rPr>
        <w:t xml:space="preserve">         </w:t>
      </w:r>
      <w:r w:rsidRPr="007E65B8">
        <w:rPr>
          <w:rFonts w:cs="Times New Roman"/>
          <w:bCs/>
          <w:sz w:val="26"/>
          <w:szCs w:val="26"/>
        </w:rPr>
        <w:t>THUẾ TỈNH CÀ MAU</w:t>
      </w:r>
      <w:r>
        <w:rPr>
          <w:rFonts w:cs="Times New Roman"/>
          <w:bCs/>
          <w:sz w:val="26"/>
          <w:szCs w:val="26"/>
        </w:rPr>
        <w:t xml:space="preserve">               </w:t>
      </w:r>
      <w:r w:rsidRPr="003C5C90">
        <w:rPr>
          <w:rFonts w:cs="Times New Roman"/>
          <w:b/>
          <w:sz w:val="24"/>
          <w:szCs w:val="24"/>
        </w:rPr>
        <w:t>CỘNG HÒA XÃ HỘI CHỦ NGHĨA VIỆT NAM</w:t>
      </w:r>
    </w:p>
    <w:p w14:paraId="0A691D8C" w14:textId="153D1517" w:rsidR="00A616C1" w:rsidRPr="007E65B8" w:rsidRDefault="00A616C1" w:rsidP="00A616C1">
      <w:pPr>
        <w:spacing w:after="0" w:line="240" w:lineRule="auto"/>
        <w:rPr>
          <w:rFonts w:cs="Times New Roman"/>
          <w:bCs/>
          <w:sz w:val="26"/>
          <w:szCs w:val="26"/>
        </w:rPr>
      </w:pPr>
      <w:r w:rsidRPr="00CB16E4">
        <w:rPr>
          <w:rFonts w:cs="Times New Roman"/>
          <w:b/>
          <w:sz w:val="26"/>
          <w:szCs w:val="26"/>
        </w:rPr>
        <w:t>THUẾ CƠ SỞ 7 TỈNH CÀ MAU</w:t>
      </w:r>
      <w:r>
        <w:rPr>
          <w:rFonts w:cs="Times New Roman"/>
          <w:b/>
          <w:sz w:val="26"/>
          <w:szCs w:val="26"/>
        </w:rPr>
        <w:t xml:space="preserve">                  </w:t>
      </w:r>
      <w:r w:rsidRPr="003C5C90">
        <w:rPr>
          <w:rFonts w:cs="Times New Roman"/>
          <w:b/>
          <w:szCs w:val="28"/>
        </w:rPr>
        <w:t>Độc lập - Tự do - Hạnh phúc</w:t>
      </w:r>
    </w:p>
    <w:p w14:paraId="7D9F31F0" w14:textId="0CEA7CAB" w:rsidR="00A616C1" w:rsidRDefault="00A616C1" w:rsidP="00A616C1">
      <w:pPr>
        <w:spacing w:after="0" w:line="240" w:lineRule="auto"/>
        <w:rPr>
          <w:rFonts w:cs="Times New Roman"/>
          <w:b/>
          <w:sz w:val="16"/>
          <w:szCs w:val="16"/>
        </w:rPr>
      </w:pPr>
      <w:r w:rsidRPr="003C5C90">
        <w:rPr>
          <w:rFonts w:cs="Times New Roman"/>
          <w:noProof/>
          <w:szCs w:val="28"/>
        </w:rPr>
        <mc:AlternateContent>
          <mc:Choice Requires="wps">
            <w:drawing>
              <wp:anchor distT="4294967294" distB="4294967294" distL="114300" distR="114300" simplePos="0" relativeHeight="251659264" behindDoc="0" locked="0" layoutInCell="1" allowOverlap="1" wp14:anchorId="4C40C223" wp14:editId="1009C829">
                <wp:simplePos x="0" y="0"/>
                <wp:positionH relativeFrom="column">
                  <wp:posOffset>3084387</wp:posOffset>
                </wp:positionH>
                <wp:positionV relativeFrom="paragraph">
                  <wp:posOffset>7620</wp:posOffset>
                </wp:positionV>
                <wp:extent cx="215836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8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F1E792" id="Straight Connector 3" o:spid="_x0000_s1026" style="position:absolute;flip:y;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42.85pt,.6pt" to="412.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"/>
            </w:pict>
          </mc:Fallback>
        </mc:AlternateContent>
      </w:r>
      <w:r>
        <w:rPr>
          <w:rFonts w:cs="Times New Roman"/>
          <w:noProof/>
          <w:szCs w:val="28"/>
        </w:rPr>
        <mc:AlternateContent>
          <mc:Choice Requires="wps">
            <w:drawing>
              <wp:anchor distT="0" distB="0" distL="114300" distR="114300" simplePos="0" relativeHeight="251660288" behindDoc="0" locked="0" layoutInCell="1" allowOverlap="1" wp14:anchorId="22D2DE7D" wp14:editId="1ABD5D20">
                <wp:simplePos x="0" y="0"/>
                <wp:positionH relativeFrom="column">
                  <wp:posOffset>666814</wp:posOffset>
                </wp:positionH>
                <wp:positionV relativeFrom="paragraph">
                  <wp:posOffset>12065</wp:posOffset>
                </wp:positionV>
                <wp:extent cx="92208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92208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5EED14"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5pt,.95pt" to="125.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" strokecolor="#5b9bd5 [3204]" strokeweight=".5pt">
                <v:stroke joinstyle="miter"/>
              </v:line>
            </w:pict>
          </mc:Fallback>
        </mc:AlternateContent>
      </w:r>
      <w:r w:rsidRPr="003C5C90">
        <w:rPr>
          <w:rFonts w:cs="Times New Roman"/>
          <w:b/>
          <w:szCs w:val="28"/>
        </w:rPr>
        <w:t xml:space="preserve">  </w:t>
      </w:r>
    </w:p>
    <w:p w14:paraId="5F4BB939" w14:textId="77777777" w:rsidR="00A616C1" w:rsidRPr="007E65B8" w:rsidRDefault="00A616C1" w:rsidP="00A616C1">
      <w:pPr>
        <w:spacing w:after="0" w:line="240" w:lineRule="auto"/>
        <w:rPr>
          <w:rFonts w:cs="Times New Roman"/>
          <w:b/>
          <w:sz w:val="16"/>
          <w:szCs w:val="16"/>
        </w:rPr>
      </w:pPr>
    </w:p>
    <w:p w14:paraId="1AD7D13B" w14:textId="77777777" w:rsidR="00732F2C" w:rsidRDefault="00732F2C" w:rsidP="00A616C1">
      <w:pPr>
        <w:spacing w:before="120" w:after="120" w:line="240" w:lineRule="auto"/>
        <w:jc w:val="center"/>
        <w:rPr>
          <w:rFonts w:cs="Times New Roman"/>
          <w:b/>
          <w:szCs w:val="28"/>
        </w:rPr>
      </w:pPr>
    </w:p>
    <w:p w14:paraId="770DB56B" w14:textId="291B63FE" w:rsidR="00A616C1" w:rsidRPr="003D68AD" w:rsidRDefault="00A616C1" w:rsidP="00A616C1">
      <w:pPr>
        <w:spacing w:before="120" w:after="120" w:line="240" w:lineRule="auto"/>
        <w:jc w:val="center"/>
        <w:rPr>
          <w:rFonts w:cs="Times New Roman"/>
          <w:b/>
          <w:szCs w:val="28"/>
        </w:rPr>
      </w:pPr>
      <w:r>
        <w:rPr>
          <w:rFonts w:cs="Times New Roman"/>
          <w:b/>
          <w:szCs w:val="28"/>
        </w:rPr>
        <w:t xml:space="preserve">BÁO CÁO MÔ TẢ </w:t>
      </w:r>
      <w:r w:rsidRPr="003C5C90">
        <w:rPr>
          <w:rFonts w:cs="Times New Roman"/>
          <w:b/>
          <w:szCs w:val="28"/>
        </w:rPr>
        <w:t>SÁNG KIẾN</w:t>
      </w:r>
    </w:p>
    <w:p w14:paraId="63D2F557" w14:textId="7CD6D863" w:rsidR="009C3689" w:rsidRPr="004524B5" w:rsidRDefault="00A616C1" w:rsidP="009C3689">
      <w:pPr>
        <w:spacing w:before="100" w:beforeAutospacing="1" w:after="100" w:afterAutospacing="1" w:line="240" w:lineRule="auto"/>
        <w:ind w:firstLine="720"/>
        <w:jc w:val="both"/>
        <w:outlineLvl w:val="2"/>
        <w:rPr>
          <w:rFonts w:eastAsia="Times New Roman"/>
          <w:b/>
          <w:bCs/>
          <w:sz w:val="27"/>
          <w:szCs w:val="27"/>
          <w:lang w:val="vi-VN" w:eastAsia="vi-VN"/>
        </w:rPr>
      </w:pPr>
      <w:r w:rsidRPr="008E20A4">
        <w:rPr>
          <w:rFonts w:cs="Times New Roman"/>
          <w:b/>
          <w:bCs/>
          <w:szCs w:val="28"/>
        </w:rPr>
        <w:t>1. Tên sáng kiến:</w:t>
      </w:r>
      <w:r>
        <w:rPr>
          <w:rFonts w:cs="Times New Roman"/>
          <w:b/>
          <w:bCs/>
          <w:szCs w:val="28"/>
        </w:rPr>
        <w:t xml:space="preserve"> </w:t>
      </w:r>
      <w:r w:rsidR="009C3689">
        <w:rPr>
          <w:rFonts w:eastAsia="Times New Roman"/>
          <w:b/>
          <w:bCs/>
          <w:sz w:val="27"/>
          <w:szCs w:val="27"/>
          <w:lang w:val="vi-VN" w:eastAsia="vi-VN"/>
        </w:rPr>
        <w:t>“</w:t>
      </w:r>
      <w:r w:rsidR="009C3689" w:rsidRPr="00501BDB">
        <w:rPr>
          <w:rFonts w:eastAsia="Times New Roman"/>
          <w:b/>
          <w:bCs/>
          <w:sz w:val="27"/>
          <w:szCs w:val="27"/>
          <w:lang w:val="vi-VN" w:eastAsia="vi-VN"/>
        </w:rPr>
        <w:t>CẢI TIẾN CÔNG TÁC TUYÊN TRUYỀN VÀ HỖ TRỢ NGƯỜI NỘP THUẾ SAU KHI SÁP NHẬP CƠ QUAN THUẾ THEO MÔ HÌNH CHÍNH QUYỀN ĐỊA PHƯƠNG 2 CẤP TỪ NGÀY 01/07/2025</w:t>
      </w:r>
      <w:r w:rsidR="009C3689">
        <w:rPr>
          <w:rFonts w:eastAsia="Times New Roman"/>
          <w:b/>
          <w:bCs/>
          <w:sz w:val="27"/>
          <w:szCs w:val="27"/>
          <w:lang w:eastAsia="vi-VN"/>
        </w:rPr>
        <w:t xml:space="preserve"> </w:t>
      </w:r>
      <w:r w:rsidR="009C3689" w:rsidRPr="00501BDB">
        <w:rPr>
          <w:rFonts w:eastAsia="Times New Roman"/>
          <w:b/>
          <w:bCs/>
          <w:sz w:val="27"/>
          <w:szCs w:val="27"/>
          <w:lang w:val="vi-VN" w:eastAsia="vi-VN"/>
        </w:rPr>
        <w:t>THUẾ CƠ SỞ 7 TỈNH CÀ MAU</w:t>
      </w:r>
      <w:r w:rsidR="009C3689">
        <w:rPr>
          <w:rFonts w:eastAsia="Times New Roman"/>
          <w:b/>
          <w:bCs/>
          <w:sz w:val="27"/>
          <w:szCs w:val="27"/>
          <w:lang w:val="vi-VN" w:eastAsia="vi-VN"/>
        </w:rPr>
        <w:t>”</w:t>
      </w:r>
    </w:p>
    <w:p w14:paraId="63A45745" w14:textId="77777777" w:rsidR="00A616C1" w:rsidRPr="0076268D" w:rsidRDefault="00A616C1" w:rsidP="009C3689">
      <w:pPr>
        <w:spacing w:after="120" w:line="240" w:lineRule="auto"/>
        <w:ind w:firstLine="720"/>
        <w:jc w:val="both"/>
        <w:rPr>
          <w:rFonts w:cs="Times New Roman"/>
          <w:b/>
          <w:bCs/>
          <w:iCs/>
          <w:szCs w:val="28"/>
        </w:rPr>
      </w:pPr>
      <w:r w:rsidRPr="0076268D">
        <w:rPr>
          <w:rFonts w:cs="Times New Roman"/>
          <w:b/>
          <w:bCs/>
          <w:iCs/>
          <w:color w:val="0D0D0D"/>
          <w:szCs w:val="28"/>
        </w:rPr>
        <w:t xml:space="preserve">2. </w:t>
      </w:r>
      <w:r>
        <w:rPr>
          <w:rFonts w:cs="Times New Roman"/>
          <w:b/>
          <w:bCs/>
          <w:iCs/>
          <w:color w:val="0D0D0D"/>
          <w:szCs w:val="28"/>
        </w:rPr>
        <w:t>Nhóm tác giải:</w:t>
      </w:r>
    </w:p>
    <w:tbl>
      <w:tblPr>
        <w:tblW w:w="10632"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694"/>
        <w:gridCol w:w="2410"/>
        <w:gridCol w:w="1701"/>
        <w:gridCol w:w="1276"/>
        <w:gridCol w:w="1984"/>
      </w:tblGrid>
      <w:tr w:rsidR="00A616C1" w:rsidRPr="00A616C1" w14:paraId="0275E8BD" w14:textId="77777777" w:rsidTr="00243D29">
        <w:trPr>
          <w:trHeight w:val="2796"/>
        </w:trPr>
        <w:tc>
          <w:tcPr>
            <w:tcW w:w="567" w:type="dxa"/>
            <w:tcBorders>
              <w:bottom w:val="single" w:sz="4" w:space="0" w:color="auto"/>
            </w:tcBorders>
            <w:shd w:val="clear" w:color="auto" w:fill="auto"/>
            <w:vAlign w:val="center"/>
          </w:tcPr>
          <w:p w14:paraId="32B4E682" w14:textId="77777777" w:rsidR="00A616C1" w:rsidRPr="00A616C1" w:rsidRDefault="00A616C1" w:rsidP="00217E78">
            <w:pPr>
              <w:spacing w:after="120" w:line="240" w:lineRule="auto"/>
              <w:jc w:val="center"/>
              <w:rPr>
                <w:rFonts w:cs="Times New Roman"/>
                <w:b/>
                <w:bCs/>
                <w:szCs w:val="28"/>
              </w:rPr>
            </w:pPr>
            <w:r w:rsidRPr="00A616C1">
              <w:rPr>
                <w:rFonts w:cs="Times New Roman"/>
                <w:b/>
                <w:bCs/>
                <w:szCs w:val="28"/>
              </w:rPr>
              <w:t>TT</w:t>
            </w:r>
          </w:p>
        </w:tc>
        <w:tc>
          <w:tcPr>
            <w:tcW w:w="2694" w:type="dxa"/>
            <w:tcBorders>
              <w:bottom w:val="single" w:sz="4" w:space="0" w:color="auto"/>
            </w:tcBorders>
            <w:shd w:val="clear" w:color="auto" w:fill="auto"/>
            <w:vAlign w:val="center"/>
          </w:tcPr>
          <w:p w14:paraId="60FBC70A" w14:textId="77777777" w:rsidR="00A616C1" w:rsidRPr="00A616C1" w:rsidRDefault="00A616C1" w:rsidP="00217E78">
            <w:pPr>
              <w:spacing w:after="120" w:line="240" w:lineRule="auto"/>
              <w:jc w:val="center"/>
              <w:rPr>
                <w:rFonts w:cs="Times New Roman"/>
                <w:b/>
                <w:bCs/>
                <w:szCs w:val="28"/>
              </w:rPr>
            </w:pPr>
            <w:r w:rsidRPr="00A616C1">
              <w:rPr>
                <w:rFonts w:cs="Times New Roman"/>
                <w:b/>
                <w:bCs/>
                <w:szCs w:val="28"/>
              </w:rPr>
              <w:t>Họ và tên</w:t>
            </w:r>
          </w:p>
        </w:tc>
        <w:tc>
          <w:tcPr>
            <w:tcW w:w="2410" w:type="dxa"/>
            <w:tcBorders>
              <w:bottom w:val="single" w:sz="4" w:space="0" w:color="auto"/>
            </w:tcBorders>
            <w:vAlign w:val="center"/>
          </w:tcPr>
          <w:p w14:paraId="360FC537" w14:textId="77777777" w:rsidR="00A616C1" w:rsidRPr="00A616C1" w:rsidRDefault="00A616C1" w:rsidP="00217E78">
            <w:pPr>
              <w:spacing w:after="120" w:line="240" w:lineRule="auto"/>
              <w:jc w:val="center"/>
              <w:rPr>
                <w:rFonts w:cs="Times New Roman"/>
                <w:b/>
                <w:bCs/>
                <w:szCs w:val="28"/>
              </w:rPr>
            </w:pPr>
            <w:r w:rsidRPr="00A616C1">
              <w:rPr>
                <w:rFonts w:cs="Times New Roman"/>
                <w:b/>
                <w:bCs/>
                <w:szCs w:val="28"/>
              </w:rPr>
              <w:t>Đơn vị công tác</w:t>
            </w:r>
          </w:p>
        </w:tc>
        <w:tc>
          <w:tcPr>
            <w:tcW w:w="1701" w:type="dxa"/>
            <w:tcBorders>
              <w:bottom w:val="single" w:sz="4" w:space="0" w:color="auto"/>
            </w:tcBorders>
            <w:vAlign w:val="center"/>
          </w:tcPr>
          <w:p w14:paraId="160DAF1E" w14:textId="77777777" w:rsidR="00A616C1" w:rsidRPr="00A616C1" w:rsidRDefault="00A616C1" w:rsidP="00217E78">
            <w:pPr>
              <w:spacing w:after="120" w:line="240" w:lineRule="auto"/>
              <w:jc w:val="center"/>
              <w:rPr>
                <w:rFonts w:cs="Times New Roman"/>
                <w:b/>
                <w:bCs/>
                <w:szCs w:val="28"/>
              </w:rPr>
            </w:pPr>
            <w:r w:rsidRPr="00A616C1">
              <w:rPr>
                <w:rFonts w:cs="Times New Roman"/>
                <w:b/>
                <w:bCs/>
                <w:szCs w:val="28"/>
              </w:rPr>
              <w:t>Chức danh</w:t>
            </w:r>
          </w:p>
        </w:tc>
        <w:tc>
          <w:tcPr>
            <w:tcW w:w="1276" w:type="dxa"/>
            <w:tcBorders>
              <w:bottom w:val="single" w:sz="4" w:space="0" w:color="auto"/>
            </w:tcBorders>
            <w:vAlign w:val="center"/>
          </w:tcPr>
          <w:p w14:paraId="2603C719" w14:textId="77777777" w:rsidR="00A616C1" w:rsidRPr="00A616C1" w:rsidRDefault="00A616C1" w:rsidP="00217E78">
            <w:pPr>
              <w:spacing w:after="120" w:line="240" w:lineRule="auto"/>
              <w:jc w:val="center"/>
              <w:rPr>
                <w:rFonts w:cs="Times New Roman"/>
                <w:b/>
                <w:bCs/>
                <w:szCs w:val="28"/>
              </w:rPr>
            </w:pPr>
            <w:r w:rsidRPr="00A616C1">
              <w:rPr>
                <w:rFonts w:cs="Times New Roman"/>
                <w:b/>
                <w:bCs/>
                <w:szCs w:val="28"/>
              </w:rPr>
              <w:t>Trình độ chuyên môn</w:t>
            </w:r>
          </w:p>
        </w:tc>
        <w:tc>
          <w:tcPr>
            <w:tcW w:w="1984" w:type="dxa"/>
            <w:tcBorders>
              <w:bottom w:val="single" w:sz="4" w:space="0" w:color="auto"/>
            </w:tcBorders>
          </w:tcPr>
          <w:p w14:paraId="79F9E292" w14:textId="77777777" w:rsidR="00A616C1" w:rsidRPr="00A616C1" w:rsidRDefault="00A616C1" w:rsidP="00217E78">
            <w:pPr>
              <w:spacing w:after="120" w:line="240" w:lineRule="auto"/>
              <w:jc w:val="center"/>
              <w:rPr>
                <w:rFonts w:cs="Times New Roman"/>
                <w:b/>
                <w:bCs/>
                <w:szCs w:val="28"/>
              </w:rPr>
            </w:pPr>
            <w:r w:rsidRPr="00A616C1">
              <w:rPr>
                <w:rFonts w:cs="Times New Roman"/>
                <w:b/>
                <w:bCs/>
                <w:szCs w:val="28"/>
              </w:rPr>
              <w:t>Tỷ lệ% đóng góp và nội dung đóng góp vào việc tạo ra sáng kiến của các đồng tác giả sáng kiến</w:t>
            </w:r>
          </w:p>
        </w:tc>
      </w:tr>
      <w:tr w:rsidR="009C3689" w:rsidRPr="00A616C1" w14:paraId="2F7AB133" w14:textId="77777777" w:rsidTr="00243D29">
        <w:trPr>
          <w:trHeight w:val="336"/>
        </w:trPr>
        <w:tc>
          <w:tcPr>
            <w:tcW w:w="567" w:type="dxa"/>
            <w:tcBorders>
              <w:bottom w:val="dashSmallGap" w:sz="4" w:space="0" w:color="000000"/>
            </w:tcBorders>
            <w:shd w:val="clear" w:color="auto" w:fill="auto"/>
            <w:vAlign w:val="center"/>
          </w:tcPr>
          <w:p w14:paraId="006E4B25" w14:textId="77777777" w:rsidR="009C3689" w:rsidRPr="00A616C1" w:rsidRDefault="009C3689" w:rsidP="009C3689">
            <w:pPr>
              <w:spacing w:after="120" w:line="240" w:lineRule="auto"/>
              <w:jc w:val="center"/>
              <w:rPr>
                <w:rFonts w:cs="Times New Roman"/>
                <w:szCs w:val="28"/>
              </w:rPr>
            </w:pPr>
            <w:r w:rsidRPr="00A616C1">
              <w:rPr>
                <w:rFonts w:cs="Times New Roman"/>
                <w:szCs w:val="28"/>
              </w:rPr>
              <w:t>1</w:t>
            </w:r>
          </w:p>
        </w:tc>
        <w:tc>
          <w:tcPr>
            <w:tcW w:w="2694" w:type="dxa"/>
            <w:tcBorders>
              <w:bottom w:val="dashSmallGap" w:sz="4" w:space="0" w:color="000000"/>
            </w:tcBorders>
            <w:shd w:val="clear" w:color="auto" w:fill="auto"/>
            <w:vAlign w:val="center"/>
          </w:tcPr>
          <w:p w14:paraId="22456B90" w14:textId="2A7EAAF2" w:rsidR="009C3689" w:rsidRPr="00A616C1" w:rsidRDefault="009C3689" w:rsidP="009C3689">
            <w:pPr>
              <w:spacing w:after="120" w:line="240" w:lineRule="auto"/>
              <w:rPr>
                <w:rFonts w:cs="Times New Roman"/>
                <w:szCs w:val="28"/>
              </w:rPr>
            </w:pPr>
            <w:r w:rsidRPr="009B0A0C">
              <w:rPr>
                <w:szCs w:val="28"/>
              </w:rPr>
              <w:t>Nguyễn Thanh Hiền</w:t>
            </w:r>
          </w:p>
        </w:tc>
        <w:tc>
          <w:tcPr>
            <w:tcW w:w="2410" w:type="dxa"/>
            <w:tcBorders>
              <w:bottom w:val="dashSmallGap" w:sz="4" w:space="0" w:color="000000"/>
            </w:tcBorders>
            <w:vAlign w:val="center"/>
          </w:tcPr>
          <w:p w14:paraId="5C3C48B9" w14:textId="72797E8D" w:rsidR="009C3689" w:rsidRPr="00A616C1" w:rsidRDefault="009C3689" w:rsidP="009C3689">
            <w:pPr>
              <w:spacing w:after="120" w:line="240" w:lineRule="auto"/>
              <w:rPr>
                <w:rFonts w:cs="Times New Roman"/>
                <w:szCs w:val="28"/>
              </w:rPr>
            </w:pPr>
            <w:r>
              <w:rPr>
                <w:szCs w:val="28"/>
                <w:lang w:val="vi-VN"/>
              </w:rPr>
              <w:t>Thuế cơ sở 7 tỉnh Cà Mau</w:t>
            </w:r>
          </w:p>
        </w:tc>
        <w:tc>
          <w:tcPr>
            <w:tcW w:w="1701" w:type="dxa"/>
            <w:tcBorders>
              <w:bottom w:val="dashSmallGap" w:sz="4" w:space="0" w:color="000000"/>
            </w:tcBorders>
            <w:vAlign w:val="center"/>
          </w:tcPr>
          <w:p w14:paraId="0FBED0F7" w14:textId="079FE4CF" w:rsidR="009C3689" w:rsidRPr="00A616C1" w:rsidRDefault="00916CFB" w:rsidP="009C3689">
            <w:pPr>
              <w:spacing w:after="120" w:line="240" w:lineRule="auto"/>
              <w:rPr>
                <w:rFonts w:cs="Times New Roman"/>
                <w:szCs w:val="28"/>
              </w:rPr>
            </w:pPr>
            <w:r>
              <w:rPr>
                <w:szCs w:val="28"/>
              </w:rPr>
              <w:t xml:space="preserve">Phó trưởng Thuế </w:t>
            </w:r>
            <w:r w:rsidR="00243D29">
              <w:rPr>
                <w:szCs w:val="28"/>
              </w:rPr>
              <w:t>cơ sở 7</w:t>
            </w:r>
            <w:r w:rsidR="009C3689">
              <w:rPr>
                <w:szCs w:val="28"/>
                <w:lang w:val="vi-VN"/>
              </w:rPr>
              <w:t xml:space="preserve"> </w:t>
            </w:r>
          </w:p>
        </w:tc>
        <w:tc>
          <w:tcPr>
            <w:tcW w:w="1276" w:type="dxa"/>
            <w:tcBorders>
              <w:bottom w:val="dashSmallGap" w:sz="4" w:space="0" w:color="000000"/>
            </w:tcBorders>
            <w:vAlign w:val="center"/>
          </w:tcPr>
          <w:p w14:paraId="2663572B" w14:textId="777A0AC8" w:rsidR="009C3689" w:rsidRPr="00A616C1" w:rsidRDefault="009C3689" w:rsidP="009C3689">
            <w:pPr>
              <w:spacing w:after="120" w:line="240" w:lineRule="auto"/>
              <w:jc w:val="center"/>
              <w:rPr>
                <w:rFonts w:cs="Times New Roman"/>
                <w:szCs w:val="28"/>
              </w:rPr>
            </w:pPr>
            <w:r>
              <w:rPr>
                <w:rFonts w:cs="Times New Roman"/>
                <w:szCs w:val="28"/>
              </w:rPr>
              <w:t>Thạc sỉ</w:t>
            </w:r>
          </w:p>
        </w:tc>
        <w:tc>
          <w:tcPr>
            <w:tcW w:w="1984" w:type="dxa"/>
            <w:tcBorders>
              <w:bottom w:val="dashSmallGap" w:sz="4" w:space="0" w:color="000000"/>
            </w:tcBorders>
            <w:vAlign w:val="center"/>
          </w:tcPr>
          <w:p w14:paraId="4C13D261" w14:textId="77777777" w:rsidR="009C3689" w:rsidRPr="00A616C1" w:rsidRDefault="009C3689" w:rsidP="009C3689">
            <w:pPr>
              <w:spacing w:after="120" w:line="240" w:lineRule="auto"/>
              <w:jc w:val="center"/>
              <w:rPr>
                <w:rFonts w:cs="Times New Roman"/>
                <w:szCs w:val="28"/>
              </w:rPr>
            </w:pPr>
            <w:r w:rsidRPr="00A616C1">
              <w:rPr>
                <w:rFonts w:cs="Times New Roman"/>
                <w:szCs w:val="28"/>
              </w:rPr>
              <w:t>40%</w:t>
            </w:r>
          </w:p>
        </w:tc>
      </w:tr>
      <w:tr w:rsidR="009C3689" w:rsidRPr="00A616C1" w14:paraId="78C7B2D0" w14:textId="77777777" w:rsidTr="00243D29">
        <w:trPr>
          <w:trHeight w:val="323"/>
        </w:trPr>
        <w:tc>
          <w:tcPr>
            <w:tcW w:w="567" w:type="dxa"/>
            <w:tcBorders>
              <w:top w:val="dashSmallGap" w:sz="4" w:space="0" w:color="000000"/>
              <w:bottom w:val="dashSmallGap" w:sz="4" w:space="0" w:color="000000"/>
            </w:tcBorders>
            <w:shd w:val="clear" w:color="auto" w:fill="auto"/>
            <w:vAlign w:val="center"/>
          </w:tcPr>
          <w:p w14:paraId="10ECC2D4" w14:textId="77777777" w:rsidR="009C3689" w:rsidRPr="00A616C1" w:rsidRDefault="009C3689" w:rsidP="009C3689">
            <w:pPr>
              <w:spacing w:after="120" w:line="240" w:lineRule="auto"/>
              <w:jc w:val="center"/>
              <w:rPr>
                <w:rFonts w:cs="Times New Roman"/>
                <w:szCs w:val="28"/>
              </w:rPr>
            </w:pPr>
            <w:r w:rsidRPr="00A616C1">
              <w:rPr>
                <w:rFonts w:cs="Times New Roman"/>
                <w:szCs w:val="28"/>
              </w:rPr>
              <w:t>2</w:t>
            </w:r>
          </w:p>
        </w:tc>
        <w:tc>
          <w:tcPr>
            <w:tcW w:w="2694" w:type="dxa"/>
            <w:tcBorders>
              <w:top w:val="dashSmallGap" w:sz="4" w:space="0" w:color="000000"/>
              <w:bottom w:val="dashSmallGap" w:sz="4" w:space="0" w:color="000000"/>
            </w:tcBorders>
            <w:shd w:val="clear" w:color="auto" w:fill="auto"/>
            <w:vAlign w:val="center"/>
          </w:tcPr>
          <w:p w14:paraId="65FAF590" w14:textId="5870D27D" w:rsidR="009C3689" w:rsidRPr="00A616C1" w:rsidRDefault="009C3689" w:rsidP="009C3689">
            <w:pPr>
              <w:spacing w:after="120" w:line="240" w:lineRule="auto"/>
              <w:rPr>
                <w:rFonts w:cs="Times New Roman"/>
                <w:szCs w:val="28"/>
              </w:rPr>
            </w:pPr>
            <w:r w:rsidRPr="009B0A0C">
              <w:rPr>
                <w:szCs w:val="28"/>
              </w:rPr>
              <w:t>Mã Nghĩa Hòa</w:t>
            </w:r>
          </w:p>
        </w:tc>
        <w:tc>
          <w:tcPr>
            <w:tcW w:w="2410" w:type="dxa"/>
            <w:tcBorders>
              <w:top w:val="dashSmallGap" w:sz="4" w:space="0" w:color="000000"/>
              <w:bottom w:val="dashSmallGap" w:sz="4" w:space="0" w:color="000000"/>
            </w:tcBorders>
            <w:vAlign w:val="center"/>
          </w:tcPr>
          <w:p w14:paraId="67AB7824" w14:textId="39F8EDDF" w:rsidR="009C3689" w:rsidRPr="00A616C1" w:rsidRDefault="009C3689" w:rsidP="009C3689">
            <w:pPr>
              <w:spacing w:after="120" w:line="240" w:lineRule="auto"/>
              <w:rPr>
                <w:rFonts w:cs="Times New Roman"/>
                <w:szCs w:val="28"/>
              </w:rPr>
            </w:pPr>
            <w:r w:rsidRPr="008677F0">
              <w:rPr>
                <w:szCs w:val="28"/>
                <w:lang w:val="vi-VN"/>
              </w:rPr>
              <w:t>Tổ</w:t>
            </w:r>
            <w:r>
              <w:rPr>
                <w:szCs w:val="28"/>
                <w:lang w:val="vi-VN"/>
              </w:rPr>
              <w:t xml:space="preserve"> Nghiệp vụ - Dự toán - Pháp chế, Thuế cơ sở 7 tỉnh Cà Mau</w:t>
            </w:r>
          </w:p>
        </w:tc>
        <w:tc>
          <w:tcPr>
            <w:tcW w:w="1701" w:type="dxa"/>
            <w:tcBorders>
              <w:top w:val="dashSmallGap" w:sz="4" w:space="0" w:color="000000"/>
              <w:bottom w:val="dashSmallGap" w:sz="4" w:space="0" w:color="000000"/>
            </w:tcBorders>
            <w:vAlign w:val="center"/>
          </w:tcPr>
          <w:p w14:paraId="382CED52" w14:textId="4B8F8D66" w:rsidR="009C3689" w:rsidRPr="00A616C1" w:rsidRDefault="009C3689" w:rsidP="009C3689">
            <w:pPr>
              <w:spacing w:after="120" w:line="240" w:lineRule="auto"/>
              <w:rPr>
                <w:rFonts w:cs="Times New Roman"/>
                <w:szCs w:val="28"/>
              </w:rPr>
            </w:pPr>
            <w:r>
              <w:rPr>
                <w:szCs w:val="28"/>
              </w:rPr>
              <w:t>Kiểm tra viên thuế</w:t>
            </w:r>
          </w:p>
        </w:tc>
        <w:tc>
          <w:tcPr>
            <w:tcW w:w="1276" w:type="dxa"/>
            <w:tcBorders>
              <w:top w:val="dashSmallGap" w:sz="4" w:space="0" w:color="000000"/>
              <w:bottom w:val="dashSmallGap" w:sz="4" w:space="0" w:color="000000"/>
            </w:tcBorders>
            <w:vAlign w:val="center"/>
          </w:tcPr>
          <w:p w14:paraId="2E994060" w14:textId="2C25481A" w:rsidR="009C3689" w:rsidRPr="00A616C1" w:rsidRDefault="009C3689" w:rsidP="009C3689">
            <w:pPr>
              <w:spacing w:after="120" w:line="240" w:lineRule="auto"/>
              <w:ind w:left="-247" w:firstLine="247"/>
              <w:jc w:val="center"/>
              <w:rPr>
                <w:rFonts w:cs="Times New Roman"/>
                <w:szCs w:val="28"/>
              </w:rPr>
            </w:pPr>
            <w:r>
              <w:rPr>
                <w:rFonts w:cs="Times New Roman"/>
                <w:szCs w:val="28"/>
              </w:rPr>
              <w:t>Đại học</w:t>
            </w:r>
          </w:p>
        </w:tc>
        <w:tc>
          <w:tcPr>
            <w:tcW w:w="1984" w:type="dxa"/>
            <w:tcBorders>
              <w:top w:val="dashSmallGap" w:sz="4" w:space="0" w:color="000000"/>
              <w:bottom w:val="dashSmallGap" w:sz="4" w:space="0" w:color="000000"/>
            </w:tcBorders>
            <w:vAlign w:val="center"/>
          </w:tcPr>
          <w:p w14:paraId="484777B2" w14:textId="67BC1915" w:rsidR="009C3689" w:rsidRPr="00A616C1" w:rsidRDefault="009C3689" w:rsidP="009C3689">
            <w:pPr>
              <w:spacing w:after="120" w:line="240" w:lineRule="auto"/>
              <w:jc w:val="center"/>
              <w:rPr>
                <w:rFonts w:cs="Times New Roman"/>
                <w:szCs w:val="28"/>
              </w:rPr>
            </w:pPr>
            <w:r>
              <w:rPr>
                <w:rFonts w:cs="Times New Roman"/>
                <w:szCs w:val="28"/>
              </w:rPr>
              <w:t>40</w:t>
            </w:r>
            <w:r w:rsidRPr="00A616C1">
              <w:rPr>
                <w:rFonts w:cs="Times New Roman"/>
                <w:szCs w:val="28"/>
              </w:rPr>
              <w:t>%</w:t>
            </w:r>
          </w:p>
        </w:tc>
      </w:tr>
      <w:tr w:rsidR="009C3689" w:rsidRPr="00A616C1" w14:paraId="6955FCDF" w14:textId="77777777" w:rsidTr="00243D29">
        <w:trPr>
          <w:trHeight w:val="681"/>
        </w:trPr>
        <w:tc>
          <w:tcPr>
            <w:tcW w:w="567" w:type="dxa"/>
            <w:tcBorders>
              <w:top w:val="dashSmallGap" w:sz="4" w:space="0" w:color="000000"/>
              <w:bottom w:val="single" w:sz="4" w:space="0" w:color="auto"/>
            </w:tcBorders>
            <w:shd w:val="clear" w:color="auto" w:fill="auto"/>
            <w:vAlign w:val="center"/>
          </w:tcPr>
          <w:p w14:paraId="2023DCE3" w14:textId="77777777" w:rsidR="009C3689" w:rsidRPr="00A616C1" w:rsidRDefault="009C3689" w:rsidP="009C3689">
            <w:pPr>
              <w:spacing w:after="120" w:line="240" w:lineRule="auto"/>
              <w:jc w:val="center"/>
              <w:rPr>
                <w:rFonts w:cs="Times New Roman"/>
                <w:szCs w:val="28"/>
              </w:rPr>
            </w:pPr>
            <w:r w:rsidRPr="00A616C1">
              <w:rPr>
                <w:rFonts w:cs="Times New Roman"/>
                <w:szCs w:val="28"/>
              </w:rPr>
              <w:t>3</w:t>
            </w:r>
          </w:p>
        </w:tc>
        <w:tc>
          <w:tcPr>
            <w:tcW w:w="2694" w:type="dxa"/>
            <w:tcBorders>
              <w:top w:val="dashSmallGap" w:sz="4" w:space="0" w:color="000000"/>
              <w:bottom w:val="single" w:sz="4" w:space="0" w:color="auto"/>
            </w:tcBorders>
            <w:shd w:val="clear" w:color="auto" w:fill="auto"/>
            <w:vAlign w:val="center"/>
          </w:tcPr>
          <w:p w14:paraId="1ADDA5BE" w14:textId="7B47F7AC" w:rsidR="009C3689" w:rsidRPr="00A616C1" w:rsidRDefault="009C3689" w:rsidP="009C3689">
            <w:pPr>
              <w:spacing w:after="120" w:line="240" w:lineRule="auto"/>
              <w:rPr>
                <w:rFonts w:cs="Times New Roman"/>
                <w:szCs w:val="28"/>
              </w:rPr>
            </w:pPr>
            <w:r>
              <w:rPr>
                <w:szCs w:val="28"/>
              </w:rPr>
              <w:t>Lê</w:t>
            </w:r>
            <w:r>
              <w:rPr>
                <w:szCs w:val="28"/>
                <w:lang w:val="vi-VN"/>
              </w:rPr>
              <w:t xml:space="preserve"> Thị Hồng Quyển</w:t>
            </w:r>
          </w:p>
        </w:tc>
        <w:tc>
          <w:tcPr>
            <w:tcW w:w="2410" w:type="dxa"/>
            <w:tcBorders>
              <w:top w:val="dashSmallGap" w:sz="4" w:space="0" w:color="000000"/>
              <w:bottom w:val="single" w:sz="4" w:space="0" w:color="auto"/>
            </w:tcBorders>
            <w:vAlign w:val="center"/>
          </w:tcPr>
          <w:p w14:paraId="442C231E" w14:textId="1DCA473A" w:rsidR="009C3689" w:rsidRPr="00A616C1" w:rsidRDefault="009C3689" w:rsidP="009C3689">
            <w:pPr>
              <w:spacing w:after="120" w:line="240" w:lineRule="auto"/>
              <w:rPr>
                <w:rFonts w:cs="Times New Roman"/>
                <w:szCs w:val="28"/>
              </w:rPr>
            </w:pPr>
            <w:r w:rsidRPr="008677F0">
              <w:rPr>
                <w:szCs w:val="28"/>
                <w:lang w:val="vi-VN"/>
              </w:rPr>
              <w:t>Tổ</w:t>
            </w:r>
            <w:r>
              <w:rPr>
                <w:szCs w:val="28"/>
                <w:lang w:val="vi-VN"/>
              </w:rPr>
              <w:t xml:space="preserve"> Nghiệp vụ - Dự toán - Pháp chế, Thuế cơ sở 7 tỉnh Cà Mau</w:t>
            </w:r>
          </w:p>
        </w:tc>
        <w:tc>
          <w:tcPr>
            <w:tcW w:w="1701" w:type="dxa"/>
            <w:tcBorders>
              <w:top w:val="dashSmallGap" w:sz="4" w:space="0" w:color="000000"/>
              <w:bottom w:val="single" w:sz="4" w:space="0" w:color="auto"/>
            </w:tcBorders>
            <w:vAlign w:val="center"/>
          </w:tcPr>
          <w:p w14:paraId="6C4C1F78" w14:textId="5D304D95" w:rsidR="009C3689" w:rsidRPr="00A616C1" w:rsidRDefault="009C3689" w:rsidP="009C3689">
            <w:pPr>
              <w:spacing w:after="120" w:line="240" w:lineRule="auto"/>
              <w:rPr>
                <w:rFonts w:cs="Times New Roman"/>
                <w:szCs w:val="28"/>
              </w:rPr>
            </w:pPr>
            <w:r>
              <w:rPr>
                <w:szCs w:val="28"/>
              </w:rPr>
              <w:t>Kiểm tra viên trung cấp thuế</w:t>
            </w:r>
          </w:p>
        </w:tc>
        <w:tc>
          <w:tcPr>
            <w:tcW w:w="1276" w:type="dxa"/>
            <w:tcBorders>
              <w:top w:val="dashSmallGap" w:sz="4" w:space="0" w:color="000000"/>
              <w:bottom w:val="single" w:sz="4" w:space="0" w:color="auto"/>
            </w:tcBorders>
            <w:vAlign w:val="center"/>
          </w:tcPr>
          <w:p w14:paraId="3F603C2D" w14:textId="4B4B53C5" w:rsidR="009C3689" w:rsidRPr="00A616C1" w:rsidRDefault="009C3689" w:rsidP="009C3689">
            <w:pPr>
              <w:spacing w:after="120" w:line="240" w:lineRule="auto"/>
              <w:jc w:val="center"/>
              <w:rPr>
                <w:rFonts w:cs="Times New Roman"/>
                <w:szCs w:val="28"/>
              </w:rPr>
            </w:pPr>
            <w:r>
              <w:rPr>
                <w:rFonts w:cs="Times New Roman"/>
                <w:szCs w:val="28"/>
              </w:rPr>
              <w:t>Đại học</w:t>
            </w:r>
          </w:p>
        </w:tc>
        <w:tc>
          <w:tcPr>
            <w:tcW w:w="1984" w:type="dxa"/>
            <w:tcBorders>
              <w:top w:val="dashSmallGap" w:sz="4" w:space="0" w:color="000000"/>
              <w:bottom w:val="single" w:sz="4" w:space="0" w:color="auto"/>
            </w:tcBorders>
            <w:vAlign w:val="center"/>
          </w:tcPr>
          <w:p w14:paraId="69F14E4E" w14:textId="4CE0B83B" w:rsidR="009C3689" w:rsidRPr="00A616C1" w:rsidRDefault="009C3689" w:rsidP="009C3689">
            <w:pPr>
              <w:spacing w:after="120" w:line="240" w:lineRule="auto"/>
              <w:jc w:val="center"/>
              <w:rPr>
                <w:rFonts w:cs="Times New Roman"/>
                <w:szCs w:val="28"/>
              </w:rPr>
            </w:pPr>
            <w:r>
              <w:rPr>
                <w:rFonts w:cs="Times New Roman"/>
                <w:szCs w:val="28"/>
              </w:rPr>
              <w:t>2</w:t>
            </w:r>
            <w:r w:rsidRPr="00A616C1">
              <w:rPr>
                <w:rFonts w:cs="Times New Roman"/>
                <w:szCs w:val="28"/>
              </w:rPr>
              <w:t>0%</w:t>
            </w:r>
          </w:p>
        </w:tc>
      </w:tr>
    </w:tbl>
    <w:p w14:paraId="669D0236" w14:textId="77777777" w:rsidR="009C3689" w:rsidRPr="008508A0" w:rsidRDefault="00A616C1" w:rsidP="009C3689">
      <w:pPr>
        <w:spacing w:after="0" w:line="360" w:lineRule="exact"/>
        <w:ind w:firstLine="720"/>
        <w:jc w:val="both"/>
        <w:rPr>
          <w:sz w:val="32"/>
          <w:szCs w:val="28"/>
          <w:lang w:val="vi-VN"/>
        </w:rPr>
      </w:pPr>
      <w:r w:rsidRPr="0076268D">
        <w:rPr>
          <w:rFonts w:cs="Times New Roman"/>
          <w:b/>
          <w:bCs/>
          <w:szCs w:val="28"/>
        </w:rPr>
        <w:t>3. Lĩnh vực áp dụng:</w:t>
      </w:r>
      <w:r>
        <w:rPr>
          <w:rFonts w:cs="Times New Roman"/>
          <w:b/>
          <w:bCs/>
          <w:szCs w:val="28"/>
        </w:rPr>
        <w:t xml:space="preserve"> </w:t>
      </w:r>
      <w:r w:rsidR="009C3689" w:rsidRPr="00BF5992">
        <w:rPr>
          <w:b/>
          <w:i/>
          <w:szCs w:val="28"/>
          <w:lang w:val="vi-VN"/>
        </w:rPr>
        <w:t>Tuyên truyền</w:t>
      </w:r>
      <w:r w:rsidR="009C3689">
        <w:rPr>
          <w:b/>
          <w:i/>
          <w:szCs w:val="28"/>
        </w:rPr>
        <w:t xml:space="preserve"> - </w:t>
      </w:r>
      <w:r w:rsidR="009C3689">
        <w:rPr>
          <w:b/>
          <w:i/>
          <w:szCs w:val="28"/>
          <w:lang w:val="vi-VN"/>
        </w:rPr>
        <w:t xml:space="preserve"> </w:t>
      </w:r>
      <w:r w:rsidR="009C3689">
        <w:rPr>
          <w:b/>
          <w:i/>
          <w:szCs w:val="28"/>
        </w:rPr>
        <w:t>H</w:t>
      </w:r>
      <w:r w:rsidR="009C3689" w:rsidRPr="00BF5992">
        <w:rPr>
          <w:b/>
          <w:i/>
          <w:szCs w:val="28"/>
          <w:lang w:val="vi-VN"/>
        </w:rPr>
        <w:t>ỗ trợ NNT.</w:t>
      </w:r>
    </w:p>
    <w:p w14:paraId="61859A17" w14:textId="6D57080D" w:rsidR="00B40158" w:rsidRPr="003C5C90" w:rsidRDefault="009C3689" w:rsidP="006E3786">
      <w:pPr>
        <w:spacing w:before="120" w:after="120" w:line="240" w:lineRule="auto"/>
        <w:ind w:firstLine="556"/>
        <w:rPr>
          <w:rFonts w:cs="Times New Roman"/>
          <w:b/>
          <w:szCs w:val="28"/>
          <w:lang w:val="nl-NL"/>
        </w:rPr>
      </w:pPr>
      <w:r>
        <w:rPr>
          <w:rFonts w:cs="Times New Roman"/>
          <w:b/>
          <w:szCs w:val="28"/>
          <w:lang w:val="nl-NL"/>
        </w:rPr>
        <w:t xml:space="preserve">  </w:t>
      </w:r>
      <w:r w:rsidR="00B40158">
        <w:rPr>
          <w:rFonts w:cs="Times New Roman"/>
          <w:b/>
          <w:szCs w:val="28"/>
          <w:lang w:val="nl-NL"/>
        </w:rPr>
        <w:t xml:space="preserve">4. </w:t>
      </w:r>
      <w:r w:rsidR="00B40158" w:rsidRPr="003C5C90">
        <w:rPr>
          <w:rFonts w:cs="Times New Roman"/>
          <w:b/>
          <w:szCs w:val="28"/>
          <w:lang w:val="nl-NL"/>
        </w:rPr>
        <w:t>Mô tả sáng kiến:</w:t>
      </w:r>
    </w:p>
    <w:p w14:paraId="5D754B01" w14:textId="0276B644" w:rsidR="00B40158" w:rsidRPr="009C3689" w:rsidRDefault="00B40158" w:rsidP="006E3786">
      <w:pPr>
        <w:spacing w:before="120" w:after="120" w:line="240" w:lineRule="auto"/>
        <w:ind w:firstLine="720"/>
        <w:jc w:val="both"/>
        <w:rPr>
          <w:rFonts w:cs="Times New Roman"/>
          <w:b/>
          <w:szCs w:val="28"/>
          <w:lang w:val="nl-NL"/>
        </w:rPr>
      </w:pPr>
      <w:r w:rsidRPr="009C3689">
        <w:rPr>
          <w:rFonts w:cs="Times New Roman"/>
          <w:b/>
          <w:szCs w:val="28"/>
          <w:lang w:val="nl-NL"/>
        </w:rPr>
        <w:t>a. Khái quát đ</w:t>
      </w:r>
      <w:r w:rsidRPr="009C3689">
        <w:rPr>
          <w:rFonts w:cs="Times New Roman"/>
          <w:b/>
          <w:szCs w:val="28"/>
        </w:rPr>
        <w:t>ặc điểm, tình hình trước khi có sáng kiến</w:t>
      </w:r>
      <w:r w:rsidRPr="009C3689">
        <w:rPr>
          <w:rFonts w:cs="Times New Roman"/>
          <w:b/>
          <w:szCs w:val="28"/>
          <w:lang w:val="nl-NL"/>
        </w:rPr>
        <w:t>:</w:t>
      </w:r>
    </w:p>
    <w:p w14:paraId="18FBB8A4" w14:textId="77777777" w:rsidR="009C3689" w:rsidRDefault="009C3689" w:rsidP="009C3689">
      <w:pPr>
        <w:spacing w:after="0" w:line="240" w:lineRule="auto"/>
        <w:ind w:firstLine="720"/>
        <w:jc w:val="both"/>
        <w:rPr>
          <w:szCs w:val="28"/>
          <w:lang w:val="vi-VN"/>
        </w:rPr>
      </w:pPr>
      <w:r>
        <w:rPr>
          <w:szCs w:val="28"/>
          <w:lang w:val="vi-VN"/>
        </w:rPr>
        <w:t>Trước ngày</w:t>
      </w:r>
      <w:r w:rsidRPr="004524B5">
        <w:rPr>
          <w:szCs w:val="28"/>
          <w:lang w:val="vi-VN"/>
        </w:rPr>
        <w:t xml:space="preserve"> 01/</w:t>
      </w:r>
      <w:r>
        <w:rPr>
          <w:szCs w:val="28"/>
          <w:lang w:val="vi-VN"/>
        </w:rPr>
        <w:t>0</w:t>
      </w:r>
      <w:r>
        <w:rPr>
          <w:szCs w:val="28"/>
        </w:rPr>
        <w:t>7</w:t>
      </w:r>
      <w:r w:rsidRPr="004524B5">
        <w:rPr>
          <w:szCs w:val="28"/>
          <w:lang w:val="vi-VN"/>
        </w:rPr>
        <w:t>/2025, công tác tuyên truyền và hỗ trợ</w:t>
      </w:r>
      <w:r>
        <w:rPr>
          <w:szCs w:val="28"/>
          <w:lang w:val="vi-VN"/>
        </w:rPr>
        <w:t xml:space="preserve"> </w:t>
      </w:r>
      <w:r>
        <w:rPr>
          <w:szCs w:val="28"/>
        </w:rPr>
        <w:t>N</w:t>
      </w:r>
      <w:r w:rsidRPr="004524B5">
        <w:rPr>
          <w:szCs w:val="28"/>
          <w:lang w:val="vi-VN"/>
        </w:rPr>
        <w:t>gười nộp thuế tại Thuế cơ sở chủ yếu dựa trên mô hình tổ chức 3 cấp (</w:t>
      </w:r>
      <w:r>
        <w:rPr>
          <w:szCs w:val="28"/>
          <w:lang w:val="vi-VN"/>
        </w:rPr>
        <w:t>Chi cục Thuế khu vực</w:t>
      </w:r>
      <w:r w:rsidRPr="004524B5">
        <w:rPr>
          <w:szCs w:val="28"/>
          <w:lang w:val="vi-VN"/>
        </w:rPr>
        <w:t xml:space="preserve">, </w:t>
      </w:r>
      <w:r>
        <w:rPr>
          <w:szCs w:val="28"/>
          <w:lang w:val="vi-VN"/>
        </w:rPr>
        <w:t xml:space="preserve">Đội </w:t>
      </w:r>
      <w:r w:rsidRPr="004524B5">
        <w:rPr>
          <w:szCs w:val="28"/>
          <w:lang w:val="vi-VN"/>
        </w:rPr>
        <w:t>Thuế</w:t>
      </w:r>
      <w:r>
        <w:rPr>
          <w:szCs w:val="28"/>
          <w:lang w:val="vi-VN"/>
        </w:rPr>
        <w:t xml:space="preserve"> liên</w:t>
      </w:r>
      <w:r w:rsidRPr="004524B5">
        <w:rPr>
          <w:szCs w:val="28"/>
          <w:lang w:val="vi-VN"/>
        </w:rPr>
        <w:t xml:space="preserve"> huyện và </w:t>
      </w:r>
      <w:r>
        <w:rPr>
          <w:szCs w:val="28"/>
          <w:lang w:val="vi-VN"/>
        </w:rPr>
        <w:t>Các Tổ liên</w:t>
      </w:r>
      <w:r w:rsidRPr="004524B5">
        <w:rPr>
          <w:szCs w:val="28"/>
          <w:lang w:val="vi-VN"/>
        </w:rPr>
        <w:t xml:space="preserve"> xã/phường). Hệ thống này đã vận hành từ năm 2010, với các </w:t>
      </w:r>
      <w:r>
        <w:rPr>
          <w:szCs w:val="28"/>
          <w:lang w:val="vi-VN"/>
        </w:rPr>
        <w:t>Tổ liên</w:t>
      </w:r>
      <w:r w:rsidRPr="004524B5">
        <w:rPr>
          <w:szCs w:val="28"/>
          <w:lang w:val="vi-VN"/>
        </w:rPr>
        <w:t xml:space="preserve"> xã/phường đóng vai trò then chốt trong việc tiếp cận trực tiế</w:t>
      </w:r>
      <w:r>
        <w:rPr>
          <w:szCs w:val="28"/>
          <w:lang w:val="vi-VN"/>
        </w:rPr>
        <w:t xml:space="preserve">p </w:t>
      </w:r>
      <w:r>
        <w:rPr>
          <w:szCs w:val="28"/>
        </w:rPr>
        <w:t>N</w:t>
      </w:r>
      <w:r w:rsidRPr="004524B5">
        <w:rPr>
          <w:szCs w:val="28"/>
          <w:lang w:val="vi-VN"/>
        </w:rPr>
        <w:t xml:space="preserve">gười nộp thuế tại cơ sở, đặc biệt ở khu vực nông thôn và ven biển của huyện </w:t>
      </w:r>
      <w:r>
        <w:rPr>
          <w:szCs w:val="28"/>
          <w:lang w:val="vi-VN"/>
        </w:rPr>
        <w:t>Đông Hải và Thị xã Giá Rai</w:t>
      </w:r>
      <w:r w:rsidRPr="004524B5">
        <w:rPr>
          <w:szCs w:val="28"/>
          <w:lang w:val="vi-VN"/>
        </w:rPr>
        <w:t>.</w:t>
      </w:r>
    </w:p>
    <w:p w14:paraId="0BE731A4" w14:textId="65837B9E" w:rsidR="009C3689" w:rsidRPr="004524B5" w:rsidRDefault="009C3689" w:rsidP="009C3689">
      <w:pPr>
        <w:spacing w:after="0" w:line="240" w:lineRule="auto"/>
        <w:ind w:firstLine="720"/>
        <w:jc w:val="both"/>
        <w:rPr>
          <w:szCs w:val="28"/>
          <w:lang w:val="vi-VN"/>
        </w:rPr>
      </w:pPr>
      <w:r w:rsidRPr="004524B5">
        <w:rPr>
          <w:szCs w:val="28"/>
          <w:lang w:val="vi-VN"/>
        </w:rPr>
        <w:lastRenderedPageBreak/>
        <w:t>Công tác tuyên truyền chủ yếu sử dụng các hình thức truyền thống như phát tờ rơi, dán áp phích tại UBND xã, tổ chức hội nghị tuyên truyền tại huyện (trung bình 4-6 hội nghị/năm), và hỗ trợ trực tiếp tại quầy hoặc qua đường dây nóng. Hỗ trợ người nộp thuế tập trung vào giải đáp thắc mắc về kê khai thuế thu nhập cá nhân (TNCN), thuế giá trị gia tăng (GTGT), hoàn thuế cho hộ kinh doanh nuôi trồng thủy sản, với sự tham gia của khoảng 15-20 cán bộ tại các cấp. Tuy nhiên, do tổ chức phân tán, thông tin tuyên truyền thường thiếu đồng bộ</w:t>
      </w:r>
      <w:r>
        <w:rPr>
          <w:szCs w:val="28"/>
          <w:lang w:val="vi-VN"/>
        </w:rPr>
        <w:t xml:space="preserve"> cụ thể</w:t>
      </w:r>
      <w:r>
        <w:rPr>
          <w:szCs w:val="28"/>
        </w:rPr>
        <w:t>:</w:t>
      </w:r>
      <w:r w:rsidRPr="004524B5">
        <w:rPr>
          <w:szCs w:val="28"/>
          <w:lang w:val="vi-VN"/>
        </w:rPr>
        <w:t xml:space="preserve"> </w:t>
      </w:r>
      <w:r>
        <w:rPr>
          <w:szCs w:val="28"/>
        </w:rPr>
        <w:t xml:space="preserve">Một số </w:t>
      </w:r>
      <w:r w:rsidRPr="004524B5">
        <w:rPr>
          <w:szCs w:val="28"/>
          <w:lang w:val="vi-VN"/>
        </w:rPr>
        <w:t>chính sách mớ</w:t>
      </w:r>
      <w:r>
        <w:rPr>
          <w:szCs w:val="28"/>
          <w:lang w:val="vi-VN"/>
        </w:rPr>
        <w:t>i như</w:t>
      </w:r>
      <w:r w:rsidRPr="004524B5">
        <w:rPr>
          <w:szCs w:val="28"/>
          <w:lang w:val="vi-VN"/>
        </w:rPr>
        <w:t xml:space="preserve"> miễn giảm</w:t>
      </w:r>
      <w:r>
        <w:rPr>
          <w:szCs w:val="28"/>
        </w:rPr>
        <w:t>, gia hạn nộp</w:t>
      </w:r>
      <w:r w:rsidRPr="004524B5">
        <w:rPr>
          <w:szCs w:val="28"/>
          <w:lang w:val="vi-VN"/>
        </w:rPr>
        <w:t xml:space="preserve"> thuế</w:t>
      </w:r>
      <w:r>
        <w:rPr>
          <w:szCs w:val="28"/>
          <w:lang w:val="vi-VN"/>
        </w:rPr>
        <w:t xml:space="preserve"> cho</w:t>
      </w:r>
      <w:r>
        <w:rPr>
          <w:szCs w:val="28"/>
        </w:rPr>
        <w:t xml:space="preserve"> Doanh nghiệp và hộ kinh doanh theo các </w:t>
      </w:r>
      <w:r w:rsidRPr="004524B5">
        <w:rPr>
          <w:szCs w:val="28"/>
          <w:lang w:val="vi-VN"/>
        </w:rPr>
        <w:t xml:space="preserve">Nghị định </w:t>
      </w:r>
      <w:r>
        <w:rPr>
          <w:szCs w:val="28"/>
        </w:rPr>
        <w:t>hướng dẫn của Chính phủ</w:t>
      </w:r>
      <w:r w:rsidRPr="004524B5">
        <w:rPr>
          <w:szCs w:val="28"/>
          <w:lang w:val="vi-VN"/>
        </w:rPr>
        <w:t xml:space="preserve"> thường bị chậm trễ triển khai tại cấp xã, dẫn đến thông tin không nhất quán giữ</w:t>
      </w:r>
      <w:r>
        <w:rPr>
          <w:szCs w:val="28"/>
          <w:lang w:val="vi-VN"/>
        </w:rPr>
        <w:t xml:space="preserve">a các </w:t>
      </w:r>
      <w:r>
        <w:rPr>
          <w:szCs w:val="28"/>
        </w:rPr>
        <w:t>Đ</w:t>
      </w:r>
      <w:r w:rsidRPr="004524B5">
        <w:rPr>
          <w:szCs w:val="28"/>
          <w:lang w:val="vi-VN"/>
        </w:rPr>
        <w:t>ộ</w:t>
      </w:r>
      <w:r>
        <w:rPr>
          <w:szCs w:val="28"/>
          <w:lang w:val="vi-VN"/>
        </w:rPr>
        <w:t xml:space="preserve">i </w:t>
      </w:r>
      <w:r>
        <w:rPr>
          <w:szCs w:val="28"/>
        </w:rPr>
        <w:t>T</w:t>
      </w:r>
      <w:r w:rsidRPr="004524B5">
        <w:rPr>
          <w:szCs w:val="28"/>
          <w:lang w:val="vi-VN"/>
        </w:rPr>
        <w:t xml:space="preserve">huế. Theo báo cáo nội bộ của </w:t>
      </w:r>
      <w:r>
        <w:rPr>
          <w:szCs w:val="28"/>
          <w:lang w:val="vi-VN"/>
        </w:rPr>
        <w:t xml:space="preserve">Thuế cơ sở </w:t>
      </w:r>
      <w:r w:rsidRPr="004524B5">
        <w:rPr>
          <w:szCs w:val="28"/>
          <w:lang w:val="vi-VN"/>
        </w:rPr>
        <w:t xml:space="preserve">năm </w:t>
      </w:r>
      <w:r>
        <w:rPr>
          <w:szCs w:val="28"/>
          <w:lang w:val="vi-VN"/>
        </w:rPr>
        <w:t>2025</w:t>
      </w:r>
      <w:r w:rsidRPr="004524B5">
        <w:rPr>
          <w:szCs w:val="28"/>
          <w:lang w:val="vi-VN"/>
        </w:rPr>
        <w:t xml:space="preserve">, tỷ lệ người nộp thuế tại </w:t>
      </w:r>
      <w:r>
        <w:rPr>
          <w:szCs w:val="28"/>
          <w:lang w:val="vi-VN"/>
        </w:rPr>
        <w:t xml:space="preserve">Thị xã Giá Rai và </w:t>
      </w:r>
      <w:r w:rsidRPr="004524B5">
        <w:rPr>
          <w:szCs w:val="28"/>
          <w:lang w:val="vi-VN"/>
        </w:rPr>
        <w:t xml:space="preserve">huyện </w:t>
      </w:r>
      <w:r>
        <w:rPr>
          <w:szCs w:val="28"/>
          <w:lang w:val="vi-VN"/>
        </w:rPr>
        <w:t xml:space="preserve">huyện Đông Hải </w:t>
      </w:r>
      <w:r w:rsidRPr="004524B5">
        <w:rPr>
          <w:szCs w:val="28"/>
          <w:lang w:val="vi-VN"/>
        </w:rPr>
        <w:t>tiếp cận thông tin qua kênh trực tuyến chỉ đạ</w:t>
      </w:r>
      <w:r>
        <w:rPr>
          <w:szCs w:val="28"/>
          <w:lang w:val="vi-VN"/>
        </w:rPr>
        <w:t>t 5</w:t>
      </w:r>
      <w:r w:rsidRPr="004524B5">
        <w:rPr>
          <w:szCs w:val="28"/>
          <w:lang w:val="vi-VN"/>
        </w:rPr>
        <w:t>5% (thấp hơn mức trung bình tỉ</w:t>
      </w:r>
      <w:r>
        <w:rPr>
          <w:szCs w:val="28"/>
          <w:lang w:val="vi-VN"/>
        </w:rPr>
        <w:t>nh 65%), trong khi 4</w:t>
      </w:r>
      <w:r w:rsidRPr="004524B5">
        <w:rPr>
          <w:szCs w:val="28"/>
          <w:lang w:val="vi-VN"/>
        </w:rPr>
        <w:t xml:space="preserve">5% vẫn phụ thuộc hỗ trợ trực tiếp, gây ùn tắc tại </w:t>
      </w:r>
      <w:r>
        <w:rPr>
          <w:szCs w:val="28"/>
          <w:lang w:val="vi-VN"/>
        </w:rPr>
        <w:t>Đội Thuế</w:t>
      </w:r>
      <w:r w:rsidRPr="004524B5">
        <w:rPr>
          <w:szCs w:val="28"/>
          <w:lang w:val="vi-VN"/>
        </w:rPr>
        <w:t>. Số lượng khiếu nại về thủ tục thuế</w:t>
      </w:r>
      <w:r>
        <w:rPr>
          <w:szCs w:val="28"/>
          <w:lang w:val="vi-VN"/>
        </w:rPr>
        <w:t xml:space="preserve"> </w:t>
      </w:r>
      <w:r w:rsidR="00AA2F7E">
        <w:rPr>
          <w:szCs w:val="28"/>
        </w:rPr>
        <w:t>tăng</w:t>
      </w:r>
      <w:r>
        <w:rPr>
          <w:szCs w:val="28"/>
          <w:lang w:val="vi-VN"/>
        </w:rPr>
        <w:t xml:space="preserve"> 12% so cùng kỳ</w:t>
      </w:r>
      <w:r w:rsidRPr="004524B5">
        <w:rPr>
          <w:szCs w:val="28"/>
          <w:lang w:val="vi-VN"/>
        </w:rPr>
        <w:t xml:space="preserve"> năm </w:t>
      </w:r>
      <w:r>
        <w:rPr>
          <w:szCs w:val="28"/>
          <w:lang w:val="vi-VN"/>
        </w:rPr>
        <w:t>2024</w:t>
      </w:r>
      <w:r w:rsidRPr="004524B5">
        <w:rPr>
          <w:szCs w:val="28"/>
          <w:lang w:val="vi-VN"/>
        </w:rPr>
        <w:t>, chủ yếu từ hộ kinh doanh nhỏ lẻ do thiếu hướng dẫn kịp thời.</w:t>
      </w:r>
    </w:p>
    <w:p w14:paraId="3F680DAF" w14:textId="77777777" w:rsidR="009C3689" w:rsidRPr="008508A0" w:rsidRDefault="009C3689" w:rsidP="009C3689">
      <w:pPr>
        <w:spacing w:after="0" w:line="240" w:lineRule="auto"/>
        <w:ind w:firstLine="720"/>
        <w:jc w:val="both"/>
        <w:rPr>
          <w:szCs w:val="28"/>
          <w:lang w:val="vi-VN"/>
        </w:rPr>
      </w:pPr>
      <w:r w:rsidRPr="008508A0">
        <w:rPr>
          <w:szCs w:val="28"/>
          <w:lang w:val="vi-VN"/>
        </w:rPr>
        <w:t>Để hỗ trợ tối đa NNT trong việc khai thuế, nộp thuế và thực hiện các thủ tục hành chính về thuế đầy đủ mà nhanh gọn, Đơn vị chú trọng đến công tác đổi mới, đa dạ</w:t>
      </w:r>
      <w:r>
        <w:rPr>
          <w:szCs w:val="28"/>
          <w:lang w:val="vi-VN"/>
        </w:rPr>
        <w:t>ng hoá</w:t>
      </w:r>
      <w:r w:rsidRPr="008508A0">
        <w:rPr>
          <w:szCs w:val="28"/>
          <w:lang w:val="vi-VN"/>
        </w:rPr>
        <w:t xml:space="preserve"> hình thức tuyên truyền các chủ trương, chính sách mới về Thuế, tạo điều kiện để NNT tiếp cận nhanh nhấ</w:t>
      </w:r>
      <w:r>
        <w:rPr>
          <w:szCs w:val="28"/>
          <w:lang w:val="vi-VN"/>
        </w:rPr>
        <w:t>t để</w:t>
      </w:r>
      <w:r w:rsidRPr="008508A0">
        <w:rPr>
          <w:szCs w:val="28"/>
          <w:lang w:val="vi-VN"/>
        </w:rPr>
        <w:t xml:space="preserve"> nâng cao tính tuân thủ pháp luật thuế đối với</w:t>
      </w:r>
      <w:r>
        <w:rPr>
          <w:szCs w:val="28"/>
        </w:rPr>
        <w:t xml:space="preserve"> Người nộp thuế</w:t>
      </w:r>
      <w:r w:rsidRPr="008508A0">
        <w:rPr>
          <w:szCs w:val="28"/>
          <w:lang w:val="vi-VN"/>
        </w:rPr>
        <w:t>.</w:t>
      </w:r>
    </w:p>
    <w:p w14:paraId="146B792A" w14:textId="5C026A0D" w:rsidR="009C3689" w:rsidRDefault="009C3689" w:rsidP="009C3689">
      <w:pPr>
        <w:pStyle w:val="BodyText2"/>
        <w:ind w:firstLine="720"/>
        <w:rPr>
          <w:rFonts w:ascii="Times New Roman" w:hAnsi="Times New Roman"/>
          <w:b/>
          <w:color w:val="auto"/>
          <w:sz w:val="28"/>
          <w:szCs w:val="28"/>
          <w:lang w:val="nl-NL"/>
        </w:rPr>
      </w:pPr>
      <w:r>
        <w:rPr>
          <w:rFonts w:ascii="Times New Roman" w:hAnsi="Times New Roman"/>
          <w:b/>
          <w:color w:val="auto"/>
          <w:sz w:val="28"/>
          <w:szCs w:val="28"/>
          <w:lang w:val="nl-NL"/>
        </w:rPr>
        <w:t>+</w:t>
      </w:r>
      <w:r w:rsidRPr="0009572C">
        <w:rPr>
          <w:rFonts w:ascii="Times New Roman" w:hAnsi="Times New Roman"/>
          <w:b/>
          <w:color w:val="auto"/>
          <w:sz w:val="28"/>
          <w:szCs w:val="28"/>
          <w:lang w:val="nl-NL"/>
        </w:rPr>
        <w:t xml:space="preserve"> Sự cần thiết, mục đích của việc thực hiện sáng kiến:</w:t>
      </w:r>
    </w:p>
    <w:p w14:paraId="765533F7" w14:textId="77777777" w:rsidR="00C95B49" w:rsidRPr="00E84EB5" w:rsidRDefault="00C95B49" w:rsidP="009C3689">
      <w:pPr>
        <w:pStyle w:val="BodyText2"/>
        <w:ind w:firstLine="720"/>
        <w:rPr>
          <w:rFonts w:ascii="Times New Roman" w:hAnsi="Times New Roman"/>
          <w:bCs/>
          <w:color w:val="000000"/>
          <w:sz w:val="12"/>
          <w:szCs w:val="28"/>
          <w:shd w:val="clear" w:color="auto" w:fill="FFFFFF"/>
        </w:rPr>
      </w:pPr>
    </w:p>
    <w:p w14:paraId="7A13EEA3" w14:textId="4A1081ED" w:rsidR="009C3689" w:rsidRPr="0009572C" w:rsidRDefault="009C3689" w:rsidP="009C3689">
      <w:pPr>
        <w:pStyle w:val="BodyText2"/>
        <w:ind w:firstLine="720"/>
        <w:rPr>
          <w:rFonts w:ascii="Times New Roman" w:hAnsi="Times New Roman"/>
          <w:bCs/>
          <w:color w:val="000000"/>
          <w:sz w:val="28"/>
          <w:szCs w:val="28"/>
          <w:shd w:val="clear" w:color="auto" w:fill="FFFFFF"/>
        </w:rPr>
      </w:pPr>
      <w:r w:rsidRPr="0009572C">
        <w:rPr>
          <w:rFonts w:ascii="Times New Roman" w:hAnsi="Times New Roman"/>
          <w:bCs/>
          <w:color w:val="000000"/>
          <w:sz w:val="28"/>
          <w:szCs w:val="28"/>
          <w:shd w:val="clear" w:color="auto" w:fill="FFFFFF"/>
        </w:rPr>
        <w:t xml:space="preserve">Tăng cường tuyên truyền, đồng hành, hỗ trợ </w:t>
      </w:r>
      <w:r>
        <w:rPr>
          <w:rFonts w:ascii="Times New Roman" w:hAnsi="Times New Roman"/>
          <w:bCs/>
          <w:color w:val="000000"/>
          <w:sz w:val="28"/>
          <w:szCs w:val="28"/>
          <w:shd w:val="clear" w:color="auto" w:fill="FFFFFF"/>
        </w:rPr>
        <w:t>NNT</w:t>
      </w:r>
      <w:r w:rsidRPr="0009572C">
        <w:rPr>
          <w:rFonts w:ascii="Times New Roman" w:hAnsi="Times New Roman"/>
          <w:bCs/>
          <w:color w:val="000000"/>
          <w:sz w:val="28"/>
          <w:szCs w:val="28"/>
          <w:shd w:val="clear" w:color="auto" w:fill="FFFFFF"/>
        </w:rPr>
        <w:t xml:space="preserve"> là một trong những nhiệm vụ trọng tâm luôn được </w:t>
      </w:r>
      <w:r>
        <w:rPr>
          <w:rFonts w:ascii="Times New Roman" w:hAnsi="Times New Roman"/>
          <w:bCs/>
          <w:color w:val="000000"/>
          <w:sz w:val="28"/>
          <w:szCs w:val="28"/>
          <w:shd w:val="clear" w:color="auto" w:fill="FFFFFF"/>
        </w:rPr>
        <w:t>Thuế cơ sở</w:t>
      </w:r>
      <w:r w:rsidRPr="0009572C">
        <w:rPr>
          <w:rFonts w:ascii="Times New Roman" w:hAnsi="Times New Roman"/>
          <w:bCs/>
          <w:color w:val="000000"/>
          <w:sz w:val="28"/>
          <w:szCs w:val="28"/>
          <w:shd w:val="clear" w:color="auto" w:fill="FFFFFF"/>
        </w:rPr>
        <w:t xml:space="preserve"> đặt lên hàng đầu trong các chương trình hành động, nhằm nâng cao chất lượng phục vụ mang lại thuận lợi nhất cho NNT.</w:t>
      </w:r>
    </w:p>
    <w:p w14:paraId="69B6CDC3" w14:textId="77777777" w:rsidR="009C3689" w:rsidRPr="008508A0" w:rsidRDefault="009C3689" w:rsidP="009C3689">
      <w:pPr>
        <w:pStyle w:val="NormalWeb"/>
        <w:shd w:val="clear" w:color="auto" w:fill="FFFFFF"/>
        <w:spacing w:before="0" w:beforeAutospacing="0" w:after="0" w:afterAutospacing="0"/>
        <w:ind w:firstLine="720"/>
        <w:jc w:val="both"/>
        <w:rPr>
          <w:color w:val="000000"/>
          <w:sz w:val="28"/>
          <w:szCs w:val="28"/>
          <w:lang w:val="vi-VN"/>
        </w:rPr>
      </w:pPr>
      <w:r w:rsidRPr="008508A0">
        <w:rPr>
          <w:color w:val="000000"/>
          <w:sz w:val="28"/>
          <w:szCs w:val="28"/>
          <w:lang w:val="vi-VN"/>
        </w:rPr>
        <w:t xml:space="preserve">Công tác tuyên truyền, hỗ trợ NNT được xác định rõ phải đạt mục đích giúp cho các </w:t>
      </w:r>
      <w:r>
        <w:rPr>
          <w:color w:val="000000"/>
          <w:sz w:val="28"/>
          <w:szCs w:val="28"/>
          <w:lang w:val="vi-VN"/>
        </w:rPr>
        <w:t xml:space="preserve">DN, hộ kinh doanh, cá nhân kinh doanh </w:t>
      </w:r>
      <w:r w:rsidRPr="008508A0">
        <w:rPr>
          <w:color w:val="000000"/>
          <w:sz w:val="28"/>
          <w:szCs w:val="28"/>
          <w:lang w:val="vi-VN"/>
        </w:rPr>
        <w:t>và mọi người dân hiểu được bản chất của thuế, mục đích sử dụng tiền thuế, lợi ích từ tiền thuế mà mỗi người dân được hưởng và lợi ích chung toàn xã hội. </w:t>
      </w:r>
    </w:p>
    <w:p w14:paraId="25009712" w14:textId="77777777" w:rsidR="009C3689" w:rsidRPr="008508A0" w:rsidRDefault="009C3689" w:rsidP="009C3689">
      <w:pPr>
        <w:pStyle w:val="NormalWeb"/>
        <w:shd w:val="clear" w:color="auto" w:fill="FFFFFF"/>
        <w:spacing w:before="0" w:beforeAutospacing="0" w:after="0" w:afterAutospacing="0"/>
        <w:ind w:firstLine="720"/>
        <w:jc w:val="both"/>
        <w:rPr>
          <w:color w:val="000000"/>
          <w:sz w:val="28"/>
          <w:szCs w:val="28"/>
          <w:lang w:val="vi-VN"/>
        </w:rPr>
      </w:pPr>
      <w:r w:rsidRPr="008508A0">
        <w:rPr>
          <w:color w:val="000000"/>
          <w:sz w:val="28"/>
          <w:szCs w:val="28"/>
          <w:lang w:val="vi-VN"/>
        </w:rPr>
        <w:t>Đồng thời, qua đó cung cấp, hướng dẫn cho NNT các thông tin về nội dung, chính sách thuế, các quy trình nghiệp vụ, các cải cách về thủ tục hành chính thuế; tạo lập mối quan hệ bình đẳng, thân thiện giữa cơ quan thuế và NNT theo hướng NNT là người được phục vụ, là khách hàng của cơ quan thuế... </w:t>
      </w:r>
    </w:p>
    <w:p w14:paraId="22B0503A" w14:textId="77777777" w:rsidR="009C3689" w:rsidRPr="0009572C" w:rsidRDefault="009C3689" w:rsidP="009C3689">
      <w:pPr>
        <w:pStyle w:val="BodyText2"/>
        <w:ind w:firstLine="720"/>
        <w:rPr>
          <w:rFonts w:ascii="Times New Roman" w:hAnsi="Times New Roman"/>
          <w:color w:val="000000"/>
          <w:sz w:val="28"/>
          <w:szCs w:val="28"/>
          <w:shd w:val="clear" w:color="auto" w:fill="FFFFFF"/>
        </w:rPr>
      </w:pPr>
      <w:r w:rsidRPr="0009572C">
        <w:rPr>
          <w:rFonts w:ascii="Times New Roman" w:hAnsi="Times New Roman"/>
          <w:color w:val="000000"/>
          <w:sz w:val="28"/>
          <w:szCs w:val="28"/>
          <w:shd w:val="clear" w:color="auto" w:fill="FFFFFF"/>
        </w:rPr>
        <w:t xml:space="preserve">Ngoài ra, đơn vị cũng đặc biệt quan tâm đến công tác hỗ trợ </w:t>
      </w:r>
      <w:r>
        <w:rPr>
          <w:rFonts w:ascii="Times New Roman" w:hAnsi="Times New Roman"/>
          <w:color w:val="000000"/>
          <w:sz w:val="28"/>
          <w:szCs w:val="28"/>
          <w:shd w:val="clear" w:color="auto" w:fill="FFFFFF"/>
        </w:rPr>
        <w:t>NNT</w:t>
      </w:r>
      <w:r w:rsidRPr="0009572C">
        <w:rPr>
          <w:rFonts w:ascii="Times New Roman" w:hAnsi="Times New Roman"/>
          <w:color w:val="000000"/>
          <w:sz w:val="28"/>
          <w:szCs w:val="28"/>
          <w:shd w:val="clear" w:color="auto" w:fill="FFFFFF"/>
        </w:rPr>
        <w:t xml:space="preserve"> trong việc thực hiện kê khai kế toán thuế. </w:t>
      </w:r>
      <w:r>
        <w:rPr>
          <w:rFonts w:ascii="Times New Roman" w:hAnsi="Times New Roman"/>
          <w:color w:val="000000"/>
          <w:sz w:val="28"/>
          <w:szCs w:val="28"/>
          <w:shd w:val="clear" w:color="auto" w:fill="FFFFFF"/>
        </w:rPr>
        <w:t>Đặc biệt là thực hiện hóa đơn điện tử khởi tạo từ máy tính tiền có kết nối dữ liệu với Cơ quan Thuế</w:t>
      </w:r>
      <w:r>
        <w:rPr>
          <w:rFonts w:ascii="Times New Roman" w:hAnsi="Times New Roman"/>
          <w:color w:val="000000"/>
          <w:sz w:val="28"/>
          <w:szCs w:val="28"/>
          <w:shd w:val="clear" w:color="auto" w:fill="FFFFFF"/>
          <w:lang w:val="en-US"/>
        </w:rPr>
        <w:t xml:space="preserve"> </w:t>
      </w:r>
      <w:r w:rsidRPr="00EF778A">
        <w:rPr>
          <w:rFonts w:ascii="Times New Roman" w:hAnsi="Times New Roman"/>
          <w:color w:val="000000"/>
          <w:sz w:val="28"/>
          <w:szCs w:val="28"/>
          <w:shd w:val="clear" w:color="auto" w:fill="FFFFFF"/>
        </w:rPr>
        <w:t>theo Nghị định 70/2025/NĐ-CP</w:t>
      </w:r>
      <w:r>
        <w:rPr>
          <w:rFonts w:ascii="Times New Roman" w:hAnsi="Times New Roman"/>
          <w:color w:val="000000"/>
          <w:sz w:val="28"/>
          <w:szCs w:val="28"/>
          <w:shd w:val="clear" w:color="auto" w:fill="FFFFFF"/>
        </w:rPr>
        <w:t xml:space="preserve">. </w:t>
      </w:r>
      <w:r w:rsidRPr="0009572C">
        <w:rPr>
          <w:rFonts w:ascii="Times New Roman" w:hAnsi="Times New Roman"/>
          <w:color w:val="000000"/>
          <w:sz w:val="28"/>
          <w:szCs w:val="28"/>
          <w:shd w:val="clear" w:color="auto" w:fill="FFFFFF"/>
        </w:rPr>
        <w:t xml:space="preserve">Theo đó, tổ chức triển khai thực hiện các chính sách mới như đăng ký thuế, hoàn thuế, kế toán </w:t>
      </w:r>
      <w:r>
        <w:rPr>
          <w:rFonts w:ascii="Times New Roman" w:hAnsi="Times New Roman"/>
          <w:color w:val="000000"/>
          <w:sz w:val="28"/>
          <w:szCs w:val="28"/>
          <w:shd w:val="clear" w:color="auto" w:fill="FFFFFF"/>
        </w:rPr>
        <w:t>thuế, phối hợp với các nhà mạng triển khai tới tận hộ kinh doanh đăng ký sử dụng hóa đơn điện tử khởi tạo từ máy tính tiền</w:t>
      </w:r>
      <w:r w:rsidRPr="0009572C">
        <w:rPr>
          <w:rFonts w:ascii="Times New Roman" w:hAnsi="Times New Roman"/>
          <w:color w:val="000000"/>
          <w:sz w:val="28"/>
          <w:szCs w:val="28"/>
          <w:shd w:val="clear" w:color="auto" w:fill="FFFFFF"/>
        </w:rPr>
        <w:t>; triển khai công tác cải cách thủ tục hành chính theo Nghị quyết của Chính phủ trong công tác Kê khai thuế, đăng ký thuế, nộp thuế, hoàn thuế… </w:t>
      </w:r>
    </w:p>
    <w:p w14:paraId="2D35F050" w14:textId="37798D40" w:rsidR="00B40158" w:rsidRDefault="00B40158" w:rsidP="006E3786">
      <w:pPr>
        <w:spacing w:before="120" w:after="120" w:line="240" w:lineRule="auto"/>
        <w:ind w:firstLine="720"/>
        <w:jc w:val="both"/>
        <w:rPr>
          <w:rFonts w:cs="Times New Roman"/>
          <w:b/>
          <w:szCs w:val="28"/>
        </w:rPr>
      </w:pPr>
      <w:r w:rsidRPr="009C3689">
        <w:rPr>
          <w:rFonts w:cs="Times New Roman"/>
          <w:b/>
          <w:szCs w:val="28"/>
        </w:rPr>
        <w:t xml:space="preserve">b. Nội dung sáng kiến: </w:t>
      </w:r>
    </w:p>
    <w:p w14:paraId="57C899C1" w14:textId="77777777" w:rsidR="00225A12" w:rsidRPr="001D5D2D" w:rsidRDefault="00225A12" w:rsidP="00225A12">
      <w:pPr>
        <w:spacing w:after="0" w:line="240" w:lineRule="auto"/>
        <w:ind w:firstLine="720"/>
        <w:jc w:val="both"/>
        <w:rPr>
          <w:szCs w:val="28"/>
          <w:lang w:val="vi-VN"/>
        </w:rPr>
      </w:pPr>
      <w:r w:rsidRPr="001D5D2D">
        <w:rPr>
          <w:szCs w:val="28"/>
          <w:shd w:val="clear" w:color="auto" w:fill="FFFFFF"/>
          <w:lang w:val="vi-VN"/>
        </w:rPr>
        <w:t xml:space="preserve">Với nhận định trong quá trình thực thi chính sách pháp luật thuế, đặc biệt những chính sách thuế mới, NNT không thể tránh khỏi những vướng mắc, lúng túng trong thực hiện. Vì vậy, để kịp thời hỗ trợ NNT cũng như đưa chính sách </w:t>
      </w:r>
      <w:r w:rsidRPr="001D5D2D">
        <w:rPr>
          <w:szCs w:val="28"/>
          <w:shd w:val="clear" w:color="auto" w:fill="FFFFFF"/>
          <w:lang w:val="vi-VN"/>
        </w:rPr>
        <w:lastRenderedPageBreak/>
        <w:t xml:space="preserve">thuế vào cuộc sống, </w:t>
      </w:r>
      <w:r>
        <w:rPr>
          <w:szCs w:val="28"/>
          <w:shd w:val="clear" w:color="auto" w:fill="FFFFFF"/>
          <w:lang w:val="vi-VN"/>
        </w:rPr>
        <w:t>Đơn vị</w:t>
      </w:r>
      <w:r w:rsidRPr="001D5D2D">
        <w:rPr>
          <w:szCs w:val="28"/>
          <w:shd w:val="clear" w:color="auto" w:fill="FFFFFF"/>
          <w:lang w:val="vi-VN"/>
        </w:rPr>
        <w:t xml:space="preserve"> cũng đã tổ chức nhiều lớp tập huấn (miễn phí) chính sách thuế mới cho NNT; thường xuyên tổ chức hỗ trợ NNT thông qua nhiều hình thức: Hỗ trợ trực tiếp, qua điện thoại hoặc </w:t>
      </w:r>
      <w:r w:rsidRPr="001D5D2D">
        <w:rPr>
          <w:szCs w:val="28"/>
          <w:lang w:val="vi-VN"/>
        </w:rPr>
        <w:t>giải đáp chính sách thuế bằng văn bản</w:t>
      </w:r>
      <w:r>
        <w:rPr>
          <w:szCs w:val="28"/>
        </w:rPr>
        <w:t>, hướng dẫn tra cứu văn bản thuế trên các trang điện tử</w:t>
      </w:r>
      <w:r w:rsidRPr="001D5D2D">
        <w:rPr>
          <w:szCs w:val="28"/>
          <w:lang w:val="vi-VN"/>
        </w:rPr>
        <w:t>…</w:t>
      </w:r>
    </w:p>
    <w:p w14:paraId="45BF5A0E" w14:textId="77777777" w:rsidR="00225A12" w:rsidRPr="001D5D2D" w:rsidRDefault="00225A12" w:rsidP="00225A12">
      <w:pPr>
        <w:spacing w:after="0" w:line="240" w:lineRule="auto"/>
        <w:ind w:firstLine="720"/>
        <w:jc w:val="both"/>
        <w:rPr>
          <w:szCs w:val="28"/>
          <w:lang w:val="vi-VN"/>
        </w:rPr>
      </w:pPr>
      <w:r>
        <w:rPr>
          <w:szCs w:val="28"/>
        </w:rPr>
        <w:t xml:space="preserve">Kết quả đạt được từ khi áp dụng sáng kiến vào thực tiễn tại Thuế cơ sở đã giúp NNT tiếp cận công tác quản lý thuế mới. </w:t>
      </w:r>
      <w:r>
        <w:rPr>
          <w:szCs w:val="28"/>
          <w:lang w:val="vi-VN"/>
        </w:rPr>
        <w:t>Tuy nhiên, đã qua</w:t>
      </w:r>
      <w:r w:rsidRPr="001D5D2D">
        <w:rPr>
          <w:szCs w:val="28"/>
          <w:lang w:val="vi-VN"/>
        </w:rPr>
        <w:t xml:space="preserve"> còn một số tồn tại khách quan như nhân lực làm công tác tuyên truyề</w:t>
      </w:r>
      <w:r>
        <w:rPr>
          <w:szCs w:val="28"/>
          <w:lang w:val="vi-VN"/>
        </w:rPr>
        <w:t>n, năng lực</w:t>
      </w:r>
      <w:r w:rsidRPr="001D5D2D">
        <w:rPr>
          <w:szCs w:val="28"/>
          <w:lang w:val="vi-VN"/>
        </w:rPr>
        <w:t xml:space="preserve"> của NNT, đặc thù địa lý…</w:t>
      </w:r>
      <w:r>
        <w:rPr>
          <w:szCs w:val="28"/>
        </w:rPr>
        <w:t xml:space="preserve">, </w:t>
      </w:r>
      <w:r w:rsidRPr="001D5D2D">
        <w:rPr>
          <w:szCs w:val="28"/>
          <w:lang w:val="vi-VN"/>
        </w:rPr>
        <w:t>nên công tác tuyên truyền hỗ trợ NNT chưa thật sự đạ</w:t>
      </w:r>
      <w:r>
        <w:rPr>
          <w:szCs w:val="28"/>
          <w:lang w:val="vi-VN"/>
        </w:rPr>
        <w:t>t</w:t>
      </w:r>
      <w:r w:rsidRPr="001D5D2D">
        <w:rPr>
          <w:szCs w:val="28"/>
          <w:lang w:val="vi-VN"/>
        </w:rPr>
        <w:t xml:space="preserve"> yêu cầu</w:t>
      </w:r>
      <w:r>
        <w:rPr>
          <w:szCs w:val="28"/>
        </w:rPr>
        <w:t xml:space="preserve"> đặt ra</w:t>
      </w:r>
      <w:r w:rsidRPr="001D5D2D">
        <w:rPr>
          <w:szCs w:val="28"/>
          <w:lang w:val="vi-VN"/>
        </w:rPr>
        <w:t>. Mặt khác hoạt động tuyên truyền chưa thật phong phú, chưa đáp ứng nhu cầu cao của NNT. Hạn chế tiếp theo của hoạt động tuyên truyền là chưa nhanh nhạy kịp thời. Bên cạnh đó ý thức chấp hành pháp luật về thuế của một bộ phận NNT chưa cao. Một số NNT còn có thói quen ỷ lại vào cơ quan thuế, ít cập nhật thông tin, chính sách thuế mới.</w:t>
      </w:r>
    </w:p>
    <w:p w14:paraId="58EE95DD" w14:textId="77777777" w:rsidR="00225A12" w:rsidRPr="001D5D2D" w:rsidRDefault="00225A12" w:rsidP="00225A12">
      <w:pPr>
        <w:spacing w:after="0" w:line="240" w:lineRule="auto"/>
        <w:ind w:firstLine="720"/>
        <w:jc w:val="both"/>
        <w:rPr>
          <w:szCs w:val="28"/>
          <w:lang w:val="vi-VN"/>
        </w:rPr>
      </w:pPr>
      <w:r w:rsidRPr="001D5D2D">
        <w:rPr>
          <w:szCs w:val="28"/>
          <w:lang w:val="vi-VN"/>
        </w:rPr>
        <w:t xml:space="preserve">Từ thực trạng đó, chúng tôi đã đề xuất đến Ban Lãnh đạo </w:t>
      </w:r>
      <w:r>
        <w:rPr>
          <w:szCs w:val="28"/>
          <w:lang w:val="vi-VN"/>
        </w:rPr>
        <w:t xml:space="preserve">Thuế cơ sở </w:t>
      </w:r>
      <w:r w:rsidRPr="001D5D2D">
        <w:rPr>
          <w:szCs w:val="28"/>
          <w:lang w:val="vi-VN"/>
        </w:rPr>
        <w:t xml:space="preserve">thực hiện những giải pháp đa dạng hóa các hình thức tuyên truyền hỗ trợ về thuế để NNT tiếp cận với những chính sách thuế hiện hành, tuân thủ pháp luật thuế theo cấp độ cao. </w:t>
      </w:r>
    </w:p>
    <w:p w14:paraId="53F823C3" w14:textId="77777777" w:rsidR="00225A12" w:rsidRPr="001D5D2D" w:rsidRDefault="00225A12" w:rsidP="00225A12">
      <w:pPr>
        <w:spacing w:after="0" w:line="240" w:lineRule="auto"/>
        <w:ind w:firstLine="720"/>
        <w:jc w:val="both"/>
        <w:rPr>
          <w:szCs w:val="28"/>
          <w:lang w:val="vi-VN"/>
        </w:rPr>
      </w:pPr>
      <w:r w:rsidRPr="001D5D2D">
        <w:rPr>
          <w:szCs w:val="28"/>
          <w:lang w:val="vi-VN"/>
        </w:rPr>
        <w:t>Để công tác tuyên truyền được toàn diện, bài bản, chúng tôi đã hệ thống hóa, biên soạn lại những thay đổi về chính sách thuế dưới dạng các tập tin văn bản như M.O Word hay tập tin PDF, đặc biệt biên soạn những tình huống dẫn đến các sai phạm DN thường gặp khi sử dụng hóa đơn hay khi kê khai thuế dưới dạng file trình chiếu tự chạy (M.O PowerPoint), sinh động, cụ thể đối với từng loại hình DN; các quy định hiện hành về ngừng nghỉ, giảm miễn thuế đối với hộ gia đình và cá nhân kinh doanh, sử dụng hóa đơn điện tử, sổ sách kế toán đối với hộ kê khai ... truyền tải thông qua nhiều hình thức khác như: gửi thư điện tử (email) tới 100% doanh nghiệp có địa chỉ email kết nối với cơ quan Thuế; niêm yết công khai tại Bộ phận một cửa cơ quan Thuế hay triển khai tại các cuộc tập huấn, đối thoại với NNT tại cơ quan Thuế hoặc hỗ trợ qua hình thức chép tập tin qua ổ đĩa di động ( USB) cho DN; qua zalo... Ngoài ra còn thành lậ</w:t>
      </w:r>
      <w:r>
        <w:rPr>
          <w:szCs w:val="28"/>
          <w:lang w:val="vi-VN"/>
        </w:rPr>
        <w:t xml:space="preserve">p nhóm zalo Thuế cơ sở </w:t>
      </w:r>
      <w:r w:rsidRPr="001D5D2D">
        <w:rPr>
          <w:szCs w:val="28"/>
          <w:lang w:val="vi-VN"/>
        </w:rPr>
        <w:t>hỗ trợ NNT trực tuyế</w:t>
      </w:r>
      <w:r>
        <w:rPr>
          <w:szCs w:val="28"/>
          <w:lang w:val="vi-VN"/>
        </w:rPr>
        <w:t>n</w:t>
      </w:r>
      <w:r w:rsidRPr="001D5D2D">
        <w:rPr>
          <w:szCs w:val="28"/>
          <w:lang w:val="vi-VN"/>
        </w:rPr>
        <w:t xml:space="preserve"> để NNT dễ dàng gởi những yêu cầu cần cơ quan thuế quản lý trực tiếp giải đáp.</w:t>
      </w:r>
    </w:p>
    <w:p w14:paraId="7180DFEE" w14:textId="77777777" w:rsidR="00225A12" w:rsidRPr="002C1A70" w:rsidRDefault="00225A12" w:rsidP="00225A12">
      <w:pPr>
        <w:spacing w:after="0" w:line="240" w:lineRule="auto"/>
        <w:ind w:firstLine="720"/>
        <w:jc w:val="both"/>
        <w:rPr>
          <w:spacing w:val="-2"/>
          <w:szCs w:val="28"/>
          <w:lang w:val="vi-VN"/>
        </w:rPr>
      </w:pPr>
      <w:r w:rsidRPr="002C1A70">
        <w:rPr>
          <w:spacing w:val="-2"/>
          <w:szCs w:val="28"/>
          <w:lang w:val="vi-VN"/>
        </w:rPr>
        <w:t>Từ Ứng dụng nộp thuế điện tử dành cho cá nhân, hộ kinh doanh (EtaxMobile) được ngành thuế triển khai đã trở thành một công cụ đáng tin cậy của NNT, cung cấp các dịch vụ tra cứu thông tin, nhận thông báo và nộp thuế chỉ với vài thao tác đơn giản trên chiếc điện thoại thông minh. Việc đăng ký tài khoản thuế điện tử cũng trở nên vô cùng thuận tiện. Nếu NNT đã có tài khoản định danh điện tử VNeID mức 2 thì có thể thực hiện toàn bộ quy trình đăng ký ngay trên điện thoại mà không cần phải đến trực tiếp cơ quan thuế để nộp hồ sơ xác nhận. Mọi thông tin cá nhân sẽ được cập nhật tự động từ cơ sở dữ liệu quốc gia.</w:t>
      </w:r>
    </w:p>
    <w:p w14:paraId="781BA378" w14:textId="77777777" w:rsidR="00225A12" w:rsidRPr="001D5D2D" w:rsidRDefault="00225A12" w:rsidP="00225A12">
      <w:pPr>
        <w:spacing w:after="0" w:line="240" w:lineRule="auto"/>
        <w:ind w:firstLine="720"/>
        <w:jc w:val="both"/>
        <w:rPr>
          <w:szCs w:val="28"/>
          <w:lang w:val="vi-VN"/>
        </w:rPr>
      </w:pPr>
      <w:r w:rsidRPr="001D5D2D">
        <w:rPr>
          <w:szCs w:val="28"/>
          <w:lang w:val="vi-VN"/>
        </w:rPr>
        <w:t xml:space="preserve">Ngoài việc tham mưu cho lãnh đạo cơ quan tổ chức tập huấn, tổ chức hỗ trợ cài đặt dụng EtaxMobile cho hộ kinh doanh, cá nhân kinh doanh, chúng tôi phổ biến cho tất cã cán bộ công chức trong đơn vị sử dụng thành thạo để chia sẽ cho NNT; phối hợp với các ngân hàng hỗ trợ NNT mở tài khoản để nộp thuế điện tử; tăng cường kết nối với NNT qua các ứng dụng zalo, facebook …  chia sẽ các buổi livestream trực tuyến do ngành thuế tổ chức; các videos clip hướng dẫn cài </w:t>
      </w:r>
      <w:r w:rsidRPr="001D5D2D">
        <w:rPr>
          <w:szCs w:val="28"/>
          <w:lang w:val="vi-VN"/>
        </w:rPr>
        <w:lastRenderedPageBreak/>
        <w:t>đặt, sử dụng và sẳn sàng giải đáp các thắc mắc của NNT mọi lúc, mọi nơi giúp NNT mạnh dạn trao đổi và hiểu yên tâm sử dụng EtaxMobile một cách dễ dàng và hiệu quả.</w:t>
      </w:r>
    </w:p>
    <w:p w14:paraId="575B3618" w14:textId="77777777" w:rsidR="00225A12" w:rsidRPr="0009572C" w:rsidRDefault="00225A12" w:rsidP="00225A12">
      <w:pPr>
        <w:pStyle w:val="BodyText2"/>
        <w:ind w:firstLine="720"/>
        <w:rPr>
          <w:rFonts w:ascii="Times New Roman" w:hAnsi="Times New Roman"/>
          <w:color w:val="auto"/>
          <w:sz w:val="28"/>
          <w:szCs w:val="28"/>
          <w:shd w:val="clear" w:color="auto" w:fill="FFFFFF"/>
        </w:rPr>
      </w:pPr>
      <w:r w:rsidRPr="0009572C">
        <w:rPr>
          <w:rFonts w:ascii="Times New Roman" w:hAnsi="Times New Roman"/>
          <w:color w:val="auto"/>
          <w:sz w:val="28"/>
          <w:szCs w:val="28"/>
          <w:shd w:val="clear" w:color="auto" w:fill="FFFFFF"/>
        </w:rPr>
        <w:t xml:space="preserve">Sưu tập những tập tin dạng sổ tay điện tử (ebook) về thuế, kế toán hay các văn bản Luật có liên quan đến các hoạt động SXKD từ các đơn vị hoạt động chuyên ngành có uy tín như Phòng Thương mại và Công nghiệp Việt Nam (VCCI); Cục Thuế tỉnh Quảng Ninh; Hội Kiểm toán viên hành nghề Việt Nam (VACPA) để gửi đến NNT… </w:t>
      </w:r>
    </w:p>
    <w:p w14:paraId="6F33C459" w14:textId="071A1E9C" w:rsidR="00E03DF2" w:rsidRDefault="00B40158" w:rsidP="00E03DF2">
      <w:pPr>
        <w:spacing w:before="120" w:after="120" w:line="240" w:lineRule="auto"/>
        <w:jc w:val="both"/>
        <w:rPr>
          <w:b/>
          <w:szCs w:val="28"/>
        </w:rPr>
      </w:pPr>
      <w:r w:rsidRPr="003C5C90">
        <w:rPr>
          <w:rFonts w:cs="Times New Roman"/>
          <w:szCs w:val="28"/>
        </w:rPr>
        <w:tab/>
      </w:r>
      <w:r>
        <w:rPr>
          <w:b/>
          <w:szCs w:val="28"/>
        </w:rPr>
        <w:t xml:space="preserve">- </w:t>
      </w:r>
      <w:r w:rsidRPr="003C5C90">
        <w:rPr>
          <w:b/>
          <w:szCs w:val="28"/>
        </w:rPr>
        <w:t>Tính mới của sáng kiến:</w:t>
      </w:r>
      <w:r>
        <w:rPr>
          <w:b/>
          <w:szCs w:val="28"/>
        </w:rPr>
        <w:tab/>
      </w:r>
    </w:p>
    <w:p w14:paraId="1862CDD1" w14:textId="77777777" w:rsidR="00225A12" w:rsidRPr="007B7E67" w:rsidRDefault="00225A12" w:rsidP="00225A12">
      <w:pPr>
        <w:spacing w:after="0" w:line="240" w:lineRule="auto"/>
        <w:ind w:firstLine="720"/>
        <w:jc w:val="both"/>
        <w:rPr>
          <w:rFonts w:eastAsia="Times New Roman"/>
          <w:szCs w:val="28"/>
        </w:rPr>
      </w:pPr>
      <w:r w:rsidRPr="00194694">
        <w:rPr>
          <w:rFonts w:eastAsia="Times New Roman"/>
          <w:szCs w:val="28"/>
          <w:lang w:val="vi-VN"/>
        </w:rPr>
        <w:t xml:space="preserve">Khác với mô hình cũ chỉ dựa vào tuyên truyền truyền thống và hỗ trợ thủ công tại </w:t>
      </w:r>
      <w:r>
        <w:rPr>
          <w:rFonts w:eastAsia="Times New Roman"/>
          <w:szCs w:val="28"/>
          <w:lang w:val="vi-VN"/>
        </w:rPr>
        <w:t xml:space="preserve">cấp xã, giải pháp mới xây dựng </w:t>
      </w:r>
      <w:r w:rsidRPr="00194694">
        <w:rPr>
          <w:rFonts w:eastAsia="Times New Roman"/>
          <w:szCs w:val="28"/>
          <w:lang w:val="vi-VN"/>
        </w:rPr>
        <w:t xml:space="preserve">Trung tâm Hỗ trợ Người nộp thuế Kỹ </w:t>
      </w:r>
      <w:r>
        <w:rPr>
          <w:rFonts w:eastAsia="Times New Roman"/>
          <w:szCs w:val="28"/>
          <w:lang w:val="vi-VN"/>
        </w:rPr>
        <w:t>thuật số địa phương tại Thuế cơ sở</w:t>
      </w:r>
      <w:r w:rsidRPr="00194694">
        <w:rPr>
          <w:rFonts w:eastAsia="Times New Roman"/>
          <w:szCs w:val="28"/>
          <w:lang w:val="vi-VN"/>
        </w:rPr>
        <w:t xml:space="preserve">, tích hợp với Cổng thông tin điện tử </w:t>
      </w:r>
      <w:r>
        <w:rPr>
          <w:rFonts w:eastAsia="Times New Roman"/>
          <w:szCs w:val="28"/>
          <w:lang w:val="vi-VN"/>
        </w:rPr>
        <w:t>C</w:t>
      </w:r>
      <w:r w:rsidRPr="00194694">
        <w:rPr>
          <w:rFonts w:eastAsia="Times New Roman"/>
          <w:szCs w:val="28"/>
          <w:lang w:val="vi-VN"/>
        </w:rPr>
        <w:t>ục Thuế và ứng dụng địa phương. Sự khác biệt nổi bật là sử dụng AI và dữ liệu lớn</w:t>
      </w:r>
      <w:r>
        <w:rPr>
          <w:rFonts w:eastAsia="Times New Roman"/>
          <w:szCs w:val="28"/>
        </w:rPr>
        <w:t xml:space="preserve"> (Big Data) của ngành,</w:t>
      </w:r>
      <w:r w:rsidRPr="00194694">
        <w:rPr>
          <w:rFonts w:eastAsia="Times New Roman"/>
          <w:szCs w:val="28"/>
          <w:lang w:val="vi-VN"/>
        </w:rPr>
        <w:t xml:space="preserve"> để phân tích </w:t>
      </w:r>
      <w:r>
        <w:rPr>
          <w:rFonts w:eastAsia="Times New Roman"/>
          <w:szCs w:val="28"/>
        </w:rPr>
        <w:t xml:space="preserve">tình huống, </w:t>
      </w:r>
      <w:r w:rsidRPr="00194694">
        <w:rPr>
          <w:rFonts w:eastAsia="Times New Roman"/>
          <w:szCs w:val="28"/>
          <w:lang w:val="vi-VN"/>
        </w:rPr>
        <w:t xml:space="preserve">hành vi người nộp </w:t>
      </w:r>
      <w:r>
        <w:rPr>
          <w:rFonts w:eastAsia="Times New Roman"/>
          <w:szCs w:val="28"/>
          <w:lang w:val="vi-VN"/>
        </w:rPr>
        <w:t>thuế</w:t>
      </w:r>
      <w:r>
        <w:rPr>
          <w:rFonts w:eastAsia="Times New Roman"/>
          <w:szCs w:val="28"/>
        </w:rPr>
        <w:t xml:space="preserve"> để hỗ trợ</w:t>
      </w:r>
      <w:r>
        <w:rPr>
          <w:rFonts w:eastAsia="Times New Roman"/>
          <w:szCs w:val="28"/>
          <w:lang w:val="vi-VN"/>
        </w:rPr>
        <w:t xml:space="preserve"> những sai sót kịp thời. </w:t>
      </w:r>
      <w:r>
        <w:rPr>
          <w:rFonts w:eastAsia="Times New Roman"/>
          <w:szCs w:val="28"/>
        </w:rPr>
        <w:t>Góp phần quản lý thuế hiệu năng, hiệu lực, hiệu quả.</w:t>
      </w:r>
    </w:p>
    <w:p w14:paraId="217E7BDB" w14:textId="77777777" w:rsidR="00225A12" w:rsidRPr="001D5D2D" w:rsidRDefault="00225A12" w:rsidP="00225A12">
      <w:pPr>
        <w:pStyle w:val="NormalWeb"/>
        <w:shd w:val="clear" w:color="auto" w:fill="FFFFFF"/>
        <w:spacing w:before="0" w:beforeAutospacing="0" w:after="0" w:afterAutospacing="0"/>
        <w:ind w:firstLine="720"/>
        <w:jc w:val="both"/>
        <w:textAlignment w:val="baseline"/>
        <w:rPr>
          <w:sz w:val="28"/>
          <w:szCs w:val="28"/>
          <w:lang w:val="vi-VN"/>
        </w:rPr>
      </w:pPr>
      <w:r w:rsidRPr="001D5D2D">
        <w:rPr>
          <w:sz w:val="28"/>
          <w:szCs w:val="28"/>
          <w:lang w:val="vi-VN"/>
        </w:rPr>
        <w:t>Để thực hiện tốt các nội dung nêu trên cũng như cập nhật đầy đủ, kịp thời chính sách thuế có liên quan đã được sửa đổi, bổ sung đến với NNT, nhất là đối với các DN thực hiện nộp thuế theo hình thức kê khai thuế. Hạn chế sai phạm dẫn đến thất thu NSNN mà không làm ảnh hưởng đến kết quả hoạt động</w:t>
      </w:r>
      <w:r>
        <w:rPr>
          <w:sz w:val="28"/>
          <w:szCs w:val="28"/>
        </w:rPr>
        <w:t xml:space="preserve"> SXKD bình thường</w:t>
      </w:r>
      <w:r>
        <w:rPr>
          <w:sz w:val="28"/>
          <w:szCs w:val="28"/>
          <w:lang w:val="vi-VN"/>
        </w:rPr>
        <w:t xml:space="preserve"> của </w:t>
      </w:r>
      <w:r>
        <w:rPr>
          <w:sz w:val="28"/>
          <w:szCs w:val="28"/>
        </w:rPr>
        <w:t>NNT</w:t>
      </w:r>
      <w:r>
        <w:rPr>
          <w:sz w:val="28"/>
          <w:szCs w:val="28"/>
          <w:lang w:val="vi-VN"/>
        </w:rPr>
        <w:t xml:space="preserve">. </w:t>
      </w:r>
      <w:r>
        <w:rPr>
          <w:sz w:val="28"/>
          <w:szCs w:val="28"/>
        </w:rPr>
        <w:t>Nhóm tham gia viết Sáng kiến,</w:t>
      </w:r>
      <w:r>
        <w:rPr>
          <w:sz w:val="28"/>
          <w:szCs w:val="28"/>
          <w:lang w:val="vi-VN"/>
        </w:rPr>
        <w:t xml:space="preserve"> đề xuất đến Ban </w:t>
      </w:r>
      <w:r>
        <w:rPr>
          <w:sz w:val="28"/>
          <w:szCs w:val="28"/>
        </w:rPr>
        <w:t>Chi ủy, Người đứng đầu</w:t>
      </w:r>
      <w:r w:rsidRPr="001D5D2D">
        <w:rPr>
          <w:sz w:val="28"/>
          <w:szCs w:val="28"/>
          <w:lang w:val="vi-VN"/>
        </w:rPr>
        <w:t xml:space="preserve"> </w:t>
      </w:r>
      <w:r>
        <w:rPr>
          <w:sz w:val="28"/>
          <w:szCs w:val="28"/>
          <w:lang w:val="vi-VN"/>
        </w:rPr>
        <w:t>Thuế cơ sở đề</w:t>
      </w:r>
      <w:r w:rsidRPr="001D5D2D">
        <w:rPr>
          <w:sz w:val="28"/>
          <w:szCs w:val="28"/>
          <w:lang w:val="vi-VN"/>
        </w:rPr>
        <w:t xml:space="preserve"> ra một số giả</w:t>
      </w:r>
      <w:r>
        <w:rPr>
          <w:sz w:val="28"/>
          <w:szCs w:val="28"/>
          <w:lang w:val="vi-VN"/>
        </w:rPr>
        <w:t>i pháp</w:t>
      </w:r>
      <w:r w:rsidRPr="001D5D2D">
        <w:rPr>
          <w:sz w:val="28"/>
          <w:szCs w:val="28"/>
          <w:lang w:val="vi-VN"/>
        </w:rPr>
        <w:t xml:space="preserve"> sau:</w:t>
      </w:r>
    </w:p>
    <w:p w14:paraId="0C624B7E" w14:textId="77777777" w:rsidR="00225A12" w:rsidRPr="001D5D2D" w:rsidRDefault="00225A12" w:rsidP="00225A12">
      <w:pPr>
        <w:pStyle w:val="NormalWeb"/>
        <w:shd w:val="clear" w:color="auto" w:fill="FFFFFF"/>
        <w:spacing w:before="0" w:beforeAutospacing="0" w:after="0" w:afterAutospacing="0"/>
        <w:ind w:firstLine="720"/>
        <w:jc w:val="both"/>
        <w:textAlignment w:val="baseline"/>
        <w:rPr>
          <w:sz w:val="28"/>
          <w:szCs w:val="28"/>
          <w:lang w:val="vi-VN"/>
        </w:rPr>
      </w:pPr>
      <w:r w:rsidRPr="001D5D2D">
        <w:rPr>
          <w:sz w:val="28"/>
          <w:szCs w:val="28"/>
          <w:lang w:val="vi-VN"/>
        </w:rPr>
        <w:t xml:space="preserve">- Ban Lãnh đạo </w:t>
      </w:r>
      <w:r>
        <w:rPr>
          <w:sz w:val="28"/>
          <w:szCs w:val="28"/>
          <w:lang w:val="vi-VN"/>
        </w:rPr>
        <w:t>Thuế cơ sở</w:t>
      </w:r>
      <w:r w:rsidRPr="001D5D2D">
        <w:rPr>
          <w:sz w:val="28"/>
          <w:szCs w:val="28"/>
          <w:lang w:val="vi-VN"/>
        </w:rPr>
        <w:t xml:space="preserve"> chỉ đạo các bộ phận có liên quan (</w:t>
      </w:r>
      <w:r>
        <w:rPr>
          <w:sz w:val="28"/>
          <w:szCs w:val="28"/>
          <w:lang w:val="vi-VN"/>
        </w:rPr>
        <w:t>Tổ Nghiệp vụ - Dự toán - Pháp chế</w:t>
      </w:r>
      <w:r w:rsidRPr="001D5D2D">
        <w:rPr>
          <w:sz w:val="28"/>
          <w:szCs w:val="28"/>
          <w:lang w:val="vi-VN"/>
        </w:rPr>
        <w:t xml:space="preserve"> chủ trì) phối hợp biên soạn ngắn gọn một số nội dung quan trọng về chính sách thuế mới đã được sửa đổi, bổ sung; biên soạn lại những trường hợp các hành vi vi phạm qua việc kê khai thuế, nộp thuế, kiểm tra thuế,...</w:t>
      </w:r>
      <w:r>
        <w:rPr>
          <w:sz w:val="28"/>
          <w:szCs w:val="28"/>
          <w:lang w:val="vi-VN"/>
        </w:rPr>
        <w:t xml:space="preserve"> Đặc biệt là việc tuyên truyền sử dụng hóa đơn điện tử khởi tạo từ máy tính tiền.</w:t>
      </w:r>
    </w:p>
    <w:p w14:paraId="56B63B90" w14:textId="324F586F" w:rsidR="006E3786" w:rsidRPr="00225A12" w:rsidRDefault="00225A12" w:rsidP="00225A12">
      <w:pPr>
        <w:spacing w:before="120" w:after="120"/>
        <w:ind w:firstLine="720"/>
        <w:rPr>
          <w:color w:val="000000"/>
          <w:szCs w:val="28"/>
        </w:rPr>
      </w:pPr>
      <w:r w:rsidRPr="00C622DF">
        <w:rPr>
          <w:b/>
          <w:color w:val="000000"/>
          <w:szCs w:val="28"/>
        </w:rPr>
        <w:t xml:space="preserve">c. </w:t>
      </w:r>
      <w:r w:rsidR="006E3786" w:rsidRPr="00C622DF">
        <w:rPr>
          <w:b/>
          <w:color w:val="000000"/>
          <w:szCs w:val="28"/>
        </w:rPr>
        <w:t>Hiệu quả và phạm vi áp dụng của sáng kiến, giải pháp</w:t>
      </w:r>
      <w:r w:rsidR="006E3786" w:rsidRPr="00225A12">
        <w:rPr>
          <w:color w:val="000000"/>
          <w:szCs w:val="28"/>
        </w:rPr>
        <w:t>:</w:t>
      </w:r>
    </w:p>
    <w:p w14:paraId="59645F53" w14:textId="77777777" w:rsidR="00225A12" w:rsidRPr="001D5D2D" w:rsidRDefault="00225A12" w:rsidP="00225A12">
      <w:pPr>
        <w:spacing w:after="0" w:line="240" w:lineRule="auto"/>
        <w:ind w:firstLine="720"/>
        <w:jc w:val="both"/>
        <w:rPr>
          <w:szCs w:val="28"/>
          <w:lang w:val="vi-VN"/>
        </w:rPr>
      </w:pPr>
      <w:r w:rsidRPr="001D5D2D">
        <w:rPr>
          <w:szCs w:val="28"/>
          <w:lang w:val="vi-VN"/>
        </w:rPr>
        <w:t>Qua Đa dạng hoá các hình thức tuyên truyền hỗ trợ NNT bằng các ứng dụng qua mạng Internet NNT sẽ nâng cao nhận thức hơn và thực hiện đầy đủ, đúng nội dung quy định của pháp luật về kế toán. Phản ánh đúng, đủ và trung thực các số liệu kê khai và nộp kịp thời theo quy định;</w:t>
      </w:r>
    </w:p>
    <w:p w14:paraId="7AA9CA4A" w14:textId="77777777" w:rsidR="00225A12" w:rsidRPr="001D5D2D" w:rsidRDefault="00225A12" w:rsidP="00225A12">
      <w:pPr>
        <w:spacing w:after="0" w:line="240" w:lineRule="auto"/>
        <w:ind w:firstLine="720"/>
        <w:jc w:val="both"/>
        <w:rPr>
          <w:szCs w:val="28"/>
          <w:lang w:val="vi-VN"/>
        </w:rPr>
      </w:pPr>
      <w:r w:rsidRPr="001D5D2D">
        <w:rPr>
          <w:szCs w:val="28"/>
          <w:lang w:val="vi-VN"/>
        </w:rPr>
        <w:t xml:space="preserve">Hạn chế được tình trạng suy bì, thắc mắc giữa DN này với DN </w:t>
      </w:r>
      <w:r>
        <w:rPr>
          <w:szCs w:val="28"/>
          <w:lang w:val="vi-VN"/>
        </w:rPr>
        <w:t>khác, giữa hộ kinh doanh này với hộ kinh doanh khác</w:t>
      </w:r>
      <w:r w:rsidRPr="001D5D2D">
        <w:rPr>
          <w:szCs w:val="28"/>
          <w:lang w:val="vi-VN"/>
        </w:rPr>
        <w:t xml:space="preserve"> về doanh thu cũng như số thuế phải nộp, nhất là các </w:t>
      </w:r>
      <w:r>
        <w:rPr>
          <w:szCs w:val="28"/>
          <w:lang w:val="vi-VN"/>
        </w:rPr>
        <w:t>DN, hộ kinh doanh,</w:t>
      </w:r>
      <w:r w:rsidRPr="001D5D2D">
        <w:rPr>
          <w:szCs w:val="28"/>
          <w:lang w:val="vi-VN"/>
        </w:rPr>
        <w:t xml:space="preserve"> kinh doanh cùng ngành nghề, địa bàn;</w:t>
      </w:r>
    </w:p>
    <w:p w14:paraId="5EC28299" w14:textId="77777777" w:rsidR="00225A12" w:rsidRPr="001D5D2D" w:rsidRDefault="00225A12" w:rsidP="00225A12">
      <w:pPr>
        <w:spacing w:after="0" w:line="240" w:lineRule="auto"/>
        <w:ind w:firstLine="720"/>
        <w:jc w:val="both"/>
        <w:rPr>
          <w:szCs w:val="28"/>
          <w:lang w:val="vi-VN"/>
        </w:rPr>
      </w:pPr>
      <w:r w:rsidRPr="001D5D2D">
        <w:rPr>
          <w:szCs w:val="28"/>
          <w:lang w:val="vi-VN"/>
        </w:rPr>
        <w:t>Tạo sự công bằng trong việc sản xuất kinh doanh cũng như sản xuất theo máy móc công nghệ có công suất lớn, tiêu thụ hàng nhanh, doanh thu cao thì nộp thuế nhiều và ngược lại máy móc công nghệ có công suất nhỏ, tiêu thụ hàng chậm, doanh thu thấp thì nộp thuế ít;</w:t>
      </w:r>
    </w:p>
    <w:p w14:paraId="67192263" w14:textId="77777777" w:rsidR="00225A12" w:rsidRPr="001D5D2D" w:rsidRDefault="00225A12" w:rsidP="00225A12">
      <w:pPr>
        <w:spacing w:after="0" w:line="240" w:lineRule="auto"/>
        <w:ind w:firstLine="720"/>
        <w:jc w:val="both"/>
        <w:rPr>
          <w:szCs w:val="28"/>
          <w:lang w:val="vi-VN"/>
        </w:rPr>
      </w:pPr>
      <w:r w:rsidRPr="001D5D2D">
        <w:rPr>
          <w:szCs w:val="28"/>
          <w:lang w:val="vi-VN"/>
        </w:rPr>
        <w:t>Làm cho nguồn thu ngân sách nhà nước tăng đáng kể mà công chức thuế không cần phải tốn nhiều thời gian để phân tích, giải thích, tuyên truyền về các văn bản hướng dẫn về việc kê khai doanh thu, số thuế phải nộp, cũng như gian lận, trốn thuế khi phát hiện sẽ chịu xử phạt theo quy định.</w:t>
      </w:r>
    </w:p>
    <w:p w14:paraId="4A492501" w14:textId="77777777" w:rsidR="00225A12" w:rsidRPr="001D5D2D" w:rsidRDefault="00225A12" w:rsidP="00225A12">
      <w:pPr>
        <w:spacing w:after="0" w:line="240" w:lineRule="auto"/>
        <w:ind w:firstLine="720"/>
        <w:jc w:val="both"/>
        <w:rPr>
          <w:szCs w:val="28"/>
          <w:lang w:val="vi-VN"/>
        </w:rPr>
      </w:pPr>
      <w:r w:rsidRPr="001D5D2D">
        <w:rPr>
          <w:szCs w:val="28"/>
          <w:lang w:val="vi-VN"/>
        </w:rPr>
        <w:lastRenderedPageBreak/>
        <w:t>Nếu thực hiện đồng bộ các hình thức tuyên truyền hỗ trợ NNT bằng những ứng dụng phổ thông qua mạng Internet như đã nêu trên thì số thuế kê khai phải nộp chắc chắn sẽ tăng so với số thuế kê khai trước đây do NNT đã nắm bắt, cập nhật các thông tin có liên quan đến việc kê khai thuế đầy đủ, kịp thời, giảm thiểu tối đa những sai sót hạn chế mà các tài liệu tuyên truyền đã khuyến cáo, từ đó giảm thiểu tổn thất tài chính do bị xử phạt vi phạm hành chính về thuế, nâng cao mức độ tuân thủ về thuế, tăng số nộp NSNN.</w:t>
      </w:r>
    </w:p>
    <w:p w14:paraId="731D668F" w14:textId="77777777" w:rsidR="00225A12" w:rsidRPr="001D5D2D" w:rsidRDefault="00225A12" w:rsidP="00225A12">
      <w:pPr>
        <w:spacing w:after="0" w:line="240" w:lineRule="auto"/>
        <w:ind w:firstLine="720"/>
        <w:jc w:val="both"/>
        <w:rPr>
          <w:szCs w:val="28"/>
          <w:lang w:val="vi-VN"/>
        </w:rPr>
      </w:pPr>
      <w:r w:rsidRPr="001D5D2D">
        <w:rPr>
          <w:szCs w:val="28"/>
          <w:lang w:val="vi-VN"/>
        </w:rPr>
        <w:t xml:space="preserve">Nhờ làm tốt công tác tuyên truyền mà kết quả </w:t>
      </w:r>
      <w:r>
        <w:rPr>
          <w:szCs w:val="28"/>
          <w:lang w:val="vi-VN"/>
        </w:rPr>
        <w:t>công tác đăng ký sử dụng hóa đơn điện tử khởi tạo từ máy tính tiền của hộ kinh doanh theo Nghị định 70/</w:t>
      </w:r>
      <w:r>
        <w:rPr>
          <w:szCs w:val="28"/>
        </w:rPr>
        <w:t>2025/</w:t>
      </w:r>
      <w:r>
        <w:rPr>
          <w:szCs w:val="28"/>
          <w:lang w:val="vi-VN"/>
        </w:rPr>
        <w:t xml:space="preserve">NĐ-CP. Tính đến ngày 31/8/2025 đơn vị có 373/373 hộ kinh doanh thuộc diện sử dụng hóa đơn điện tử khởi tạo từ máy tính tiền, đã đăng ký kết nối với Cơ quan Thuế đạt 100%. Ngoài ra công tác </w:t>
      </w:r>
      <w:r w:rsidRPr="001D5D2D">
        <w:rPr>
          <w:szCs w:val="28"/>
          <w:lang w:val="vi-VN"/>
        </w:rPr>
        <w:t xml:space="preserve">cài đặt </w:t>
      </w:r>
      <w:r w:rsidRPr="00075B72">
        <w:rPr>
          <w:rFonts w:eastAsia="Arial"/>
          <w:szCs w:val="28"/>
          <w:shd w:val="clear" w:color="auto" w:fill="FFFFFF"/>
          <w:lang w:val="vi-VN"/>
        </w:rPr>
        <w:t>EtaxMobile</w:t>
      </w:r>
      <w:r w:rsidRPr="001D5D2D">
        <w:rPr>
          <w:rFonts w:eastAsia="Arial"/>
          <w:szCs w:val="28"/>
          <w:shd w:val="clear" w:color="auto" w:fill="FFFFFF"/>
          <w:lang w:val="vi-VN"/>
        </w:rPr>
        <w:t xml:space="preserve"> của </w:t>
      </w:r>
      <w:r>
        <w:rPr>
          <w:rFonts w:eastAsia="Arial"/>
          <w:szCs w:val="28"/>
          <w:shd w:val="clear" w:color="auto" w:fill="FFFFFF"/>
          <w:lang w:val="vi-VN"/>
        </w:rPr>
        <w:t xml:space="preserve">Thuế cơ sở 7 </w:t>
      </w:r>
      <w:r w:rsidRPr="001D5D2D">
        <w:rPr>
          <w:rFonts w:eastAsia="Arial"/>
          <w:szCs w:val="28"/>
          <w:shd w:val="clear" w:color="auto" w:fill="FFFFFF"/>
          <w:lang w:val="vi-VN"/>
        </w:rPr>
        <w:t xml:space="preserve">đạt </w:t>
      </w:r>
      <w:r>
        <w:rPr>
          <w:rFonts w:eastAsia="Arial"/>
          <w:szCs w:val="28"/>
          <w:shd w:val="clear" w:color="auto" w:fill="FFFFFF"/>
          <w:lang w:val="vi-VN"/>
        </w:rPr>
        <w:t>100</w:t>
      </w:r>
      <w:r w:rsidRPr="001D5D2D">
        <w:rPr>
          <w:rFonts w:eastAsia="Arial"/>
          <w:szCs w:val="28"/>
          <w:shd w:val="clear" w:color="auto" w:fill="FFFFFF"/>
          <w:lang w:val="vi-VN"/>
        </w:rPr>
        <w:t xml:space="preserve">% </w:t>
      </w:r>
      <w:r>
        <w:rPr>
          <w:rFonts w:eastAsia="Arial"/>
          <w:szCs w:val="28"/>
          <w:shd w:val="clear" w:color="auto" w:fill="FFFFFF"/>
          <w:lang w:val="vi-VN"/>
        </w:rPr>
        <w:t xml:space="preserve">và sô hộ </w:t>
      </w:r>
      <w:r w:rsidRPr="001D5D2D">
        <w:rPr>
          <w:rFonts w:eastAsia="Arial"/>
          <w:szCs w:val="28"/>
          <w:shd w:val="clear" w:color="auto" w:fill="FFFFFF"/>
          <w:lang w:val="vi-VN"/>
        </w:rPr>
        <w:t xml:space="preserve">nộp </w:t>
      </w:r>
      <w:r>
        <w:rPr>
          <w:rFonts w:eastAsia="Arial"/>
          <w:szCs w:val="28"/>
          <w:shd w:val="clear" w:color="auto" w:fill="FFFFFF"/>
          <w:lang w:val="vi-VN"/>
        </w:rPr>
        <w:t>thuế đạt 95%</w:t>
      </w:r>
      <w:r w:rsidRPr="001D5D2D">
        <w:rPr>
          <w:rFonts w:eastAsia="Arial"/>
          <w:szCs w:val="28"/>
          <w:shd w:val="clear" w:color="auto" w:fill="FFFFFF"/>
          <w:lang w:val="vi-VN"/>
        </w:rPr>
        <w:t>.</w:t>
      </w:r>
    </w:p>
    <w:p w14:paraId="3D2A82B6" w14:textId="1E719C51" w:rsidR="00225A12" w:rsidRDefault="006E3786" w:rsidP="00E03DF2">
      <w:pPr>
        <w:spacing w:before="120" w:after="120" w:line="240" w:lineRule="auto"/>
        <w:ind w:firstLine="556"/>
        <w:jc w:val="both"/>
        <w:rPr>
          <w:szCs w:val="28"/>
          <w:lang w:val="sv-SE"/>
        </w:rPr>
      </w:pPr>
      <w:r w:rsidRPr="00640F12">
        <w:rPr>
          <w:rFonts w:cs="Times New Roman"/>
          <w:b/>
          <w:szCs w:val="28"/>
        </w:rPr>
        <w:t xml:space="preserve">* </w:t>
      </w:r>
      <w:r w:rsidRPr="00640F12">
        <w:rPr>
          <w:b/>
          <w:szCs w:val="28"/>
          <w:lang w:val="sv-SE"/>
        </w:rPr>
        <w:t>Đối tượng áp dụng:</w:t>
      </w:r>
      <w:r w:rsidRPr="00640F12">
        <w:rPr>
          <w:szCs w:val="28"/>
          <w:lang w:val="sv-SE"/>
        </w:rPr>
        <w:t xml:space="preserve"> </w:t>
      </w:r>
      <w:r w:rsidR="00225A12">
        <w:rPr>
          <w:szCs w:val="28"/>
          <w:lang w:val="sv-SE"/>
        </w:rPr>
        <w:t>Tất cả các doanh nghiệp và hộ kinh doanh, cá nhân kinh doanh</w:t>
      </w:r>
      <w:r w:rsidR="00AA2F7E">
        <w:rPr>
          <w:szCs w:val="28"/>
          <w:lang w:val="sv-SE"/>
        </w:rPr>
        <w:t>.</w:t>
      </w:r>
      <w:r w:rsidR="00225A12">
        <w:rPr>
          <w:szCs w:val="28"/>
          <w:lang w:val="sv-SE"/>
        </w:rPr>
        <w:t xml:space="preserve">  </w:t>
      </w:r>
    </w:p>
    <w:p w14:paraId="3DFC5D84" w14:textId="28AE97D4" w:rsidR="006E3786" w:rsidRPr="00CB5A95" w:rsidRDefault="006E3786" w:rsidP="00E03DF2">
      <w:pPr>
        <w:spacing w:before="120" w:after="120" w:line="240" w:lineRule="auto"/>
        <w:ind w:firstLine="556"/>
        <w:jc w:val="both"/>
        <w:rPr>
          <w:rFonts w:cs="Times New Roman"/>
          <w:bCs/>
          <w:szCs w:val="28"/>
        </w:rPr>
      </w:pPr>
      <w:r>
        <w:rPr>
          <w:rFonts w:cs="Times New Roman"/>
          <w:b/>
          <w:szCs w:val="28"/>
        </w:rPr>
        <w:t xml:space="preserve">* </w:t>
      </w:r>
      <w:r w:rsidRPr="003C5C90">
        <w:rPr>
          <w:rFonts w:cs="Times New Roman"/>
          <w:b/>
          <w:szCs w:val="28"/>
        </w:rPr>
        <w:t xml:space="preserve">Khả năng </w:t>
      </w:r>
      <w:r>
        <w:rPr>
          <w:rFonts w:cs="Times New Roman"/>
          <w:b/>
          <w:szCs w:val="28"/>
        </w:rPr>
        <w:t>áp</w:t>
      </w:r>
      <w:r w:rsidRPr="003C5C90">
        <w:rPr>
          <w:rFonts w:cs="Times New Roman"/>
          <w:b/>
          <w:szCs w:val="28"/>
        </w:rPr>
        <w:t xml:space="preserve"> dụng, </w:t>
      </w:r>
      <w:r>
        <w:rPr>
          <w:rFonts w:cs="Times New Roman"/>
          <w:b/>
          <w:szCs w:val="28"/>
        </w:rPr>
        <w:t>nhân rộng</w:t>
      </w:r>
      <w:r w:rsidRPr="003C5C90">
        <w:rPr>
          <w:rFonts w:cs="Times New Roman"/>
          <w:b/>
          <w:szCs w:val="28"/>
        </w:rPr>
        <w:t xml:space="preserve"> sáng kiến:</w:t>
      </w:r>
      <w:r w:rsidR="00225A12">
        <w:rPr>
          <w:rFonts w:cs="Times New Roman"/>
          <w:b/>
          <w:szCs w:val="28"/>
        </w:rPr>
        <w:t xml:space="preserve"> </w:t>
      </w:r>
      <w:r w:rsidR="00CB5A95" w:rsidRPr="00CB5A95">
        <w:rPr>
          <w:rFonts w:cs="Times New Roman"/>
          <w:bCs/>
          <w:szCs w:val="28"/>
        </w:rPr>
        <w:t>Trong Thuế tỉnh</w:t>
      </w:r>
      <w:r w:rsidR="00AA2F7E" w:rsidRPr="00CB5A95">
        <w:rPr>
          <w:rFonts w:cs="Times New Roman"/>
          <w:bCs/>
          <w:szCs w:val="28"/>
        </w:rPr>
        <w:t>.</w:t>
      </w:r>
    </w:p>
    <w:p w14:paraId="33CF350B" w14:textId="5ACAEF36" w:rsidR="006E3786" w:rsidRPr="00CB5A95" w:rsidRDefault="006E3786" w:rsidP="006E3786">
      <w:pPr>
        <w:shd w:val="clear" w:color="auto" w:fill="FFFFFF"/>
        <w:spacing w:before="120" w:after="120" w:line="240" w:lineRule="auto"/>
        <w:ind w:firstLine="556"/>
        <w:jc w:val="both"/>
        <w:outlineLvl w:val="2"/>
        <w:rPr>
          <w:rFonts w:cs="Times New Roman"/>
          <w:bCs/>
          <w:szCs w:val="28"/>
        </w:rPr>
      </w:pPr>
      <w:r>
        <w:rPr>
          <w:rFonts w:cs="Times New Roman"/>
          <w:b/>
          <w:szCs w:val="28"/>
        </w:rPr>
        <w:t>* Phạm vi áp</w:t>
      </w:r>
      <w:r w:rsidRPr="003C5C90">
        <w:rPr>
          <w:rFonts w:cs="Times New Roman"/>
          <w:b/>
          <w:szCs w:val="28"/>
        </w:rPr>
        <w:t xml:space="preserve"> dụng:</w:t>
      </w:r>
      <w:r>
        <w:rPr>
          <w:rFonts w:cs="Times New Roman"/>
          <w:b/>
          <w:szCs w:val="28"/>
        </w:rPr>
        <w:t xml:space="preserve"> </w:t>
      </w:r>
      <w:r w:rsidR="00CB5A95" w:rsidRPr="00CB5A95">
        <w:rPr>
          <w:rFonts w:cs="Times New Roman"/>
          <w:bCs/>
          <w:szCs w:val="28"/>
        </w:rPr>
        <w:t>Trong  phạm vi Thuế tỉnh.</w:t>
      </w:r>
    </w:p>
    <w:p w14:paraId="54C60C86" w14:textId="77777777" w:rsidR="006E3786" w:rsidRDefault="006E3786" w:rsidP="006E3786">
      <w:pPr>
        <w:shd w:val="clear" w:color="auto" w:fill="FFFFFF"/>
        <w:spacing w:before="120" w:after="120" w:line="240" w:lineRule="auto"/>
        <w:ind w:firstLine="556"/>
        <w:jc w:val="both"/>
        <w:outlineLvl w:val="2"/>
        <w:rPr>
          <w:rFonts w:cs="Times New Roman"/>
          <w:szCs w:val="28"/>
        </w:rPr>
      </w:pPr>
      <w:r w:rsidRPr="001E7CA1">
        <w:rPr>
          <w:rFonts w:cs="Times New Roman"/>
          <w:b/>
          <w:bCs/>
          <w:szCs w:val="28"/>
        </w:rPr>
        <w:t xml:space="preserve">5. Hội đồng cơ sở đã xét công nhận sáng kiến: </w:t>
      </w:r>
      <w:r w:rsidRPr="001E7CA1">
        <w:rPr>
          <w:rFonts w:cs="Times New Roman"/>
          <w:szCs w:val="28"/>
        </w:rPr>
        <w:t>Quyết định số 1109/QĐ-CMA ngày 23</w:t>
      </w:r>
      <w:r>
        <w:rPr>
          <w:rFonts w:cs="Times New Roman"/>
          <w:szCs w:val="28"/>
        </w:rPr>
        <w:t>/10</w:t>
      </w:r>
      <w:r w:rsidRPr="001E7CA1">
        <w:rPr>
          <w:rFonts w:cs="Times New Roman"/>
          <w:szCs w:val="28"/>
        </w:rPr>
        <w:t>/2025</w:t>
      </w:r>
      <w:r>
        <w:rPr>
          <w:rFonts w:cs="Times New Roman"/>
          <w:szCs w:val="28"/>
        </w:rPr>
        <w:t>.</w:t>
      </w:r>
    </w:p>
    <w:p w14:paraId="770F87BF" w14:textId="74C23524" w:rsidR="00F01A0E" w:rsidRDefault="006E3786" w:rsidP="006E3786">
      <w:pPr>
        <w:shd w:val="clear" w:color="auto" w:fill="FFFFFF"/>
        <w:spacing w:before="120" w:after="120" w:line="240" w:lineRule="auto"/>
        <w:ind w:firstLine="556"/>
        <w:jc w:val="both"/>
        <w:outlineLvl w:val="2"/>
        <w:rPr>
          <w:bCs/>
          <w:iCs/>
          <w:spacing w:val="-4"/>
          <w:szCs w:val="28"/>
          <w:lang w:val="nl-NL"/>
        </w:rPr>
      </w:pPr>
      <w:r w:rsidRPr="008D0148">
        <w:rPr>
          <w:rFonts w:cs="Times New Roman"/>
          <w:b/>
          <w:bCs/>
          <w:szCs w:val="28"/>
        </w:rPr>
        <w:t>6. Thời gian áp dụng:</w:t>
      </w:r>
      <w:r>
        <w:rPr>
          <w:rFonts w:cs="Times New Roman"/>
          <w:szCs w:val="28"/>
        </w:rPr>
        <w:t xml:space="preserve"> </w:t>
      </w:r>
      <w:r w:rsidRPr="003C5C90">
        <w:rPr>
          <w:rFonts w:cs="Times New Roman"/>
          <w:szCs w:val="28"/>
        </w:rPr>
        <w:t>Ngày 01/</w:t>
      </w:r>
      <w:r>
        <w:rPr>
          <w:rFonts w:cs="Times New Roman"/>
          <w:szCs w:val="28"/>
        </w:rPr>
        <w:t>0</w:t>
      </w:r>
      <w:r w:rsidR="00225A12">
        <w:rPr>
          <w:rFonts w:cs="Times New Roman"/>
          <w:szCs w:val="28"/>
        </w:rPr>
        <w:t>6</w:t>
      </w:r>
      <w:r w:rsidRPr="003C5C90">
        <w:rPr>
          <w:rFonts w:cs="Times New Roman"/>
          <w:szCs w:val="28"/>
        </w:rPr>
        <w:t>/202</w:t>
      </w:r>
      <w:r>
        <w:rPr>
          <w:rFonts w:cs="Times New Roman"/>
          <w:szCs w:val="28"/>
        </w:rPr>
        <w:t>5</w:t>
      </w:r>
      <w:r w:rsidR="00AA2F7E">
        <w:rPr>
          <w:rFonts w:cs="Times New Roman"/>
          <w:szCs w:val="28"/>
        </w:rPr>
        <w:t>.</w:t>
      </w:r>
    </w:p>
    <w:p w14:paraId="6D0C1D46" w14:textId="1E9C5A58" w:rsidR="00614095" w:rsidRPr="003C5C90" w:rsidRDefault="00614095" w:rsidP="006E3786">
      <w:pPr>
        <w:spacing w:before="120" w:after="120" w:line="240" w:lineRule="auto"/>
        <w:ind w:firstLine="567"/>
        <w:jc w:val="both"/>
        <w:rPr>
          <w:rFonts w:cs="Times New Roman"/>
          <w:szCs w:val="28"/>
        </w:rPr>
      </w:pPr>
    </w:p>
    <w:tbl>
      <w:tblPr>
        <w:tblW w:w="9781" w:type="dxa"/>
        <w:tblInd w:w="-601" w:type="dxa"/>
        <w:tblLook w:val="04A0" w:firstRow="1" w:lastRow="0" w:firstColumn="1" w:lastColumn="0" w:noHBand="0" w:noVBand="1"/>
      </w:tblPr>
      <w:tblGrid>
        <w:gridCol w:w="9781"/>
      </w:tblGrid>
      <w:tr w:rsidR="00984934" w:rsidRPr="003C5C90" w14:paraId="5096DF6D" w14:textId="77777777" w:rsidTr="00C9202B">
        <w:trPr>
          <w:trHeight w:val="1086"/>
        </w:trPr>
        <w:tc>
          <w:tcPr>
            <w:tcW w:w="9781" w:type="dxa"/>
          </w:tcPr>
          <w:p w14:paraId="04CBFD58" w14:textId="3F4AB796" w:rsidR="003D734C" w:rsidRPr="003C5C90" w:rsidRDefault="003D734C" w:rsidP="00252CC8">
            <w:pPr>
              <w:spacing w:after="0" w:line="240" w:lineRule="auto"/>
              <w:jc w:val="right"/>
              <w:rPr>
                <w:rFonts w:cs="Times New Roman"/>
                <w:i/>
                <w:szCs w:val="28"/>
              </w:rPr>
            </w:pPr>
            <w:r w:rsidRPr="003C5C90">
              <w:rPr>
                <w:rFonts w:cs="Times New Roman"/>
                <w:b/>
                <w:szCs w:val="28"/>
              </w:rPr>
              <w:t xml:space="preserve">XÁC NHẬN CỦA </w:t>
            </w:r>
            <w:r w:rsidR="00252CC8">
              <w:rPr>
                <w:rFonts w:cs="Times New Roman"/>
                <w:b/>
                <w:szCs w:val="28"/>
              </w:rPr>
              <w:t>TRƯỞNG THUẾ</w:t>
            </w:r>
            <w:r>
              <w:rPr>
                <w:rFonts w:cs="Times New Roman"/>
                <w:b/>
                <w:szCs w:val="28"/>
              </w:rPr>
              <w:t xml:space="preserve">              </w:t>
            </w:r>
            <w:r w:rsidR="008D3D2B" w:rsidRPr="008D3D2B">
              <w:rPr>
                <w:rFonts w:cs="Times New Roman"/>
                <w:bCs/>
                <w:i/>
                <w:iCs/>
                <w:szCs w:val="28"/>
              </w:rPr>
              <w:t>Cà Mau</w:t>
            </w:r>
            <w:r w:rsidRPr="003C5C90">
              <w:rPr>
                <w:rFonts w:cs="Times New Roman"/>
                <w:i/>
                <w:szCs w:val="28"/>
              </w:rPr>
              <w:t>, ngày</w:t>
            </w:r>
            <w:r w:rsidR="006E3786">
              <w:rPr>
                <w:rFonts w:cs="Times New Roman"/>
                <w:i/>
                <w:szCs w:val="28"/>
              </w:rPr>
              <w:t xml:space="preserve"> 29</w:t>
            </w:r>
            <w:r>
              <w:rPr>
                <w:rFonts w:cs="Times New Roman"/>
                <w:i/>
                <w:szCs w:val="28"/>
              </w:rPr>
              <w:t xml:space="preserve"> </w:t>
            </w:r>
            <w:r w:rsidRPr="003C5C90">
              <w:rPr>
                <w:rFonts w:cs="Times New Roman"/>
                <w:i/>
                <w:szCs w:val="28"/>
              </w:rPr>
              <w:t>tháng</w:t>
            </w:r>
            <w:r w:rsidR="008D3D2B">
              <w:rPr>
                <w:rFonts w:cs="Times New Roman"/>
                <w:i/>
                <w:szCs w:val="28"/>
              </w:rPr>
              <w:t xml:space="preserve"> </w:t>
            </w:r>
            <w:r w:rsidR="006E3786">
              <w:rPr>
                <w:rFonts w:cs="Times New Roman"/>
                <w:i/>
                <w:szCs w:val="28"/>
              </w:rPr>
              <w:t>10</w:t>
            </w:r>
            <w:r w:rsidRPr="003C5C90">
              <w:rPr>
                <w:rFonts w:cs="Times New Roman"/>
                <w:i/>
                <w:szCs w:val="28"/>
              </w:rPr>
              <w:t xml:space="preserve"> năm 202</w:t>
            </w:r>
            <w:r w:rsidR="008D3D2B">
              <w:rPr>
                <w:rFonts w:cs="Times New Roman"/>
                <w:i/>
                <w:szCs w:val="28"/>
              </w:rPr>
              <w:t>5</w:t>
            </w:r>
          </w:p>
          <w:p w14:paraId="20C2D6A3" w14:textId="52AA5821" w:rsidR="00984934" w:rsidRDefault="006643D2" w:rsidP="00252CC8">
            <w:pPr>
              <w:spacing w:after="0" w:line="240" w:lineRule="auto"/>
              <w:rPr>
                <w:rFonts w:cs="Times New Roman"/>
                <w:b/>
                <w:szCs w:val="28"/>
              </w:rPr>
            </w:pPr>
            <w:r>
              <w:rPr>
                <w:rFonts w:cs="Times New Roman"/>
                <w:b/>
                <w:szCs w:val="28"/>
              </w:rPr>
              <w:t xml:space="preserve">  </w:t>
            </w:r>
            <w:r w:rsidR="00252CC8">
              <w:rPr>
                <w:rFonts w:cs="Times New Roman"/>
                <w:b/>
                <w:szCs w:val="28"/>
              </w:rPr>
              <w:t xml:space="preserve">       CƠ SỞ 7 TỈNH CÀ MAU</w:t>
            </w:r>
            <w:r>
              <w:rPr>
                <w:rFonts w:cs="Times New Roman"/>
                <w:b/>
                <w:szCs w:val="28"/>
              </w:rPr>
              <w:t xml:space="preserve"> </w:t>
            </w:r>
            <w:r w:rsidR="00252CC8">
              <w:rPr>
                <w:rFonts w:cs="Times New Roman"/>
                <w:b/>
                <w:szCs w:val="28"/>
              </w:rPr>
              <w:t xml:space="preserve">                              </w:t>
            </w:r>
            <w:r w:rsidR="006E3786" w:rsidRPr="00A342DA">
              <w:rPr>
                <w:rFonts w:cs="Times New Roman"/>
                <w:b/>
                <w:sz w:val="26"/>
                <w:szCs w:val="26"/>
              </w:rPr>
              <w:t>ĐỒNG TÁC GIẢ SÁNG KIẾN</w:t>
            </w:r>
          </w:p>
          <w:p w14:paraId="48F96619" w14:textId="3A2D206D" w:rsidR="008D3D2B" w:rsidRPr="008D3D2B" w:rsidRDefault="008D3D2B" w:rsidP="008D3D2B">
            <w:pPr>
              <w:spacing w:after="0" w:line="240" w:lineRule="auto"/>
              <w:jc w:val="center"/>
              <w:rPr>
                <w:rFonts w:cs="Times New Roman"/>
                <w:b/>
                <w:bCs/>
                <w:iCs/>
                <w:szCs w:val="28"/>
              </w:rPr>
            </w:pPr>
            <w:r>
              <w:rPr>
                <w:rFonts w:cs="Times New Roman"/>
                <w:iCs/>
                <w:szCs w:val="28"/>
              </w:rPr>
              <w:t xml:space="preserve">                                                                                </w:t>
            </w:r>
            <w:r w:rsidR="00252CC8">
              <w:rPr>
                <w:rFonts w:cs="Times New Roman"/>
                <w:iCs/>
                <w:szCs w:val="28"/>
              </w:rPr>
              <w:t xml:space="preserve"> </w:t>
            </w:r>
          </w:p>
          <w:p w14:paraId="6DB0F17F" w14:textId="77777777" w:rsidR="00984934" w:rsidRDefault="00984934" w:rsidP="002856F8">
            <w:pPr>
              <w:spacing w:line="240" w:lineRule="auto"/>
              <w:rPr>
                <w:rFonts w:cs="Times New Roman"/>
                <w:b/>
                <w:szCs w:val="28"/>
              </w:rPr>
            </w:pPr>
            <w:r w:rsidRPr="003C5C90">
              <w:rPr>
                <w:rFonts w:cs="Times New Roman"/>
                <w:b/>
                <w:szCs w:val="28"/>
              </w:rPr>
              <w:t xml:space="preserve">    </w:t>
            </w:r>
          </w:p>
          <w:p w14:paraId="644B2556" w14:textId="77777777" w:rsidR="00252CC8" w:rsidRPr="00001D10" w:rsidRDefault="00252CC8" w:rsidP="002856F8">
            <w:pPr>
              <w:spacing w:line="240" w:lineRule="auto"/>
              <w:rPr>
                <w:rFonts w:cs="Times New Roman"/>
                <w:b/>
                <w:sz w:val="72"/>
                <w:szCs w:val="28"/>
              </w:rPr>
            </w:pPr>
          </w:p>
          <w:p w14:paraId="4434E57A" w14:textId="530D2644" w:rsidR="00107F0F" w:rsidRDefault="003D734C" w:rsidP="002856F8">
            <w:pPr>
              <w:spacing w:line="240" w:lineRule="auto"/>
              <w:rPr>
                <w:rFonts w:cs="Times New Roman"/>
                <w:b/>
                <w:szCs w:val="28"/>
              </w:rPr>
            </w:pPr>
            <w:r>
              <w:rPr>
                <w:rFonts w:cs="Times New Roman"/>
                <w:b/>
                <w:szCs w:val="28"/>
              </w:rPr>
              <w:t xml:space="preserve">  </w:t>
            </w:r>
            <w:r w:rsidR="00614095">
              <w:rPr>
                <w:rFonts w:cs="Times New Roman"/>
                <w:b/>
                <w:szCs w:val="28"/>
              </w:rPr>
              <w:t xml:space="preserve">           </w:t>
            </w:r>
            <w:r>
              <w:rPr>
                <w:rFonts w:cs="Times New Roman"/>
                <w:b/>
                <w:szCs w:val="28"/>
              </w:rPr>
              <w:t>Lê Quyết Chiến</w:t>
            </w:r>
            <w:r w:rsidR="00107F0F">
              <w:rPr>
                <w:rFonts w:cs="Times New Roman"/>
                <w:b/>
                <w:szCs w:val="28"/>
              </w:rPr>
              <w:t xml:space="preserve">                                        </w:t>
            </w:r>
            <w:r w:rsidR="00614095">
              <w:rPr>
                <w:rFonts w:cs="Times New Roman"/>
                <w:b/>
                <w:szCs w:val="28"/>
              </w:rPr>
              <w:t xml:space="preserve">       </w:t>
            </w:r>
            <w:r w:rsidR="005404CD">
              <w:rPr>
                <w:rFonts w:cs="Times New Roman"/>
                <w:b/>
                <w:szCs w:val="28"/>
              </w:rPr>
              <w:t xml:space="preserve">   </w:t>
            </w:r>
            <w:r w:rsidR="00252CC8">
              <w:rPr>
                <w:rFonts w:cs="Times New Roman"/>
                <w:b/>
                <w:szCs w:val="28"/>
              </w:rPr>
              <w:t xml:space="preserve"> </w:t>
            </w:r>
            <w:r w:rsidR="00916CFB">
              <w:rPr>
                <w:rFonts w:cs="Times New Roman"/>
                <w:b/>
                <w:szCs w:val="28"/>
              </w:rPr>
              <w:t>Nguyễn Thanh Hiền</w:t>
            </w:r>
          </w:p>
          <w:p w14:paraId="3C545FD3" w14:textId="77777777" w:rsidR="003D734C" w:rsidRDefault="003D734C" w:rsidP="002856F8">
            <w:pPr>
              <w:spacing w:line="240" w:lineRule="auto"/>
              <w:rPr>
                <w:rFonts w:cs="Times New Roman"/>
                <w:b/>
                <w:szCs w:val="28"/>
              </w:rPr>
            </w:pPr>
          </w:p>
          <w:p w14:paraId="0BECE7B7" w14:textId="77777777" w:rsidR="005E4D77" w:rsidRDefault="005E4D77" w:rsidP="003D734C">
            <w:pPr>
              <w:spacing w:line="240" w:lineRule="auto"/>
              <w:jc w:val="center"/>
              <w:rPr>
                <w:rFonts w:cs="Times New Roman"/>
                <w:b/>
                <w:szCs w:val="28"/>
              </w:rPr>
            </w:pPr>
            <w:r>
              <w:rPr>
                <w:rFonts w:cs="Times New Roman"/>
                <w:b/>
                <w:szCs w:val="28"/>
              </w:rPr>
              <w:t xml:space="preserve">                                                        </w:t>
            </w:r>
          </w:p>
          <w:p w14:paraId="1A820497" w14:textId="77777777" w:rsidR="005E4D77" w:rsidRDefault="005E4D77" w:rsidP="003D734C">
            <w:pPr>
              <w:spacing w:line="240" w:lineRule="auto"/>
              <w:jc w:val="center"/>
              <w:rPr>
                <w:rFonts w:cs="Times New Roman"/>
                <w:b/>
                <w:szCs w:val="28"/>
              </w:rPr>
            </w:pPr>
          </w:p>
          <w:p w14:paraId="08F6D5AC" w14:textId="22195B40" w:rsidR="003D734C" w:rsidRDefault="005E4D77" w:rsidP="003D734C">
            <w:pPr>
              <w:spacing w:line="240" w:lineRule="auto"/>
              <w:jc w:val="center"/>
              <w:rPr>
                <w:rFonts w:cs="Times New Roman"/>
                <w:b/>
                <w:szCs w:val="28"/>
              </w:rPr>
            </w:pPr>
            <w:r>
              <w:rPr>
                <w:rFonts w:cs="Times New Roman"/>
                <w:b/>
                <w:szCs w:val="28"/>
              </w:rPr>
              <w:t xml:space="preserve">                                                               </w:t>
            </w:r>
            <w:r w:rsidR="00243D29">
              <w:rPr>
                <w:rFonts w:cs="Times New Roman"/>
                <w:b/>
                <w:szCs w:val="28"/>
              </w:rPr>
              <w:t xml:space="preserve">    </w:t>
            </w:r>
            <w:r>
              <w:rPr>
                <w:rFonts w:cs="Times New Roman"/>
                <w:b/>
                <w:szCs w:val="28"/>
              </w:rPr>
              <w:t xml:space="preserve">  </w:t>
            </w:r>
            <w:r w:rsidR="00916CFB">
              <w:rPr>
                <w:rFonts w:cs="Times New Roman"/>
                <w:b/>
                <w:szCs w:val="28"/>
              </w:rPr>
              <w:t>Mã Nghĩa Hòa</w:t>
            </w:r>
            <w:r>
              <w:rPr>
                <w:rFonts w:cs="Times New Roman"/>
                <w:b/>
                <w:szCs w:val="28"/>
              </w:rPr>
              <w:t xml:space="preserve">        </w:t>
            </w:r>
            <w:r w:rsidR="00243D29">
              <w:rPr>
                <w:rFonts w:cs="Times New Roman"/>
                <w:b/>
                <w:szCs w:val="28"/>
              </w:rPr>
              <w:t>Lê Thị Hồng Quyển</w:t>
            </w:r>
          </w:p>
          <w:p w14:paraId="055DDA3E" w14:textId="77777777" w:rsidR="003D734C" w:rsidRDefault="00614095" w:rsidP="003D734C">
            <w:pPr>
              <w:spacing w:line="240" w:lineRule="auto"/>
              <w:jc w:val="center"/>
              <w:rPr>
                <w:rFonts w:cs="Times New Roman"/>
                <w:b/>
                <w:szCs w:val="28"/>
              </w:rPr>
            </w:pPr>
            <w:r>
              <w:rPr>
                <w:rFonts w:cs="Times New Roman"/>
                <w:b/>
                <w:szCs w:val="28"/>
              </w:rPr>
              <w:t xml:space="preserve">                                                               </w:t>
            </w:r>
          </w:p>
          <w:p w14:paraId="7C8A2941" w14:textId="77777777" w:rsidR="003D734C" w:rsidRDefault="003D734C" w:rsidP="003D734C">
            <w:pPr>
              <w:spacing w:line="240" w:lineRule="auto"/>
              <w:jc w:val="center"/>
              <w:rPr>
                <w:rFonts w:cs="Times New Roman"/>
                <w:b/>
                <w:szCs w:val="28"/>
              </w:rPr>
            </w:pPr>
          </w:p>
          <w:p w14:paraId="5B5D8D4F" w14:textId="27332867" w:rsidR="003D734C" w:rsidRDefault="00614095" w:rsidP="003D734C">
            <w:pPr>
              <w:spacing w:line="240" w:lineRule="auto"/>
              <w:jc w:val="center"/>
              <w:rPr>
                <w:rFonts w:cs="Times New Roman"/>
                <w:b/>
                <w:szCs w:val="28"/>
              </w:rPr>
            </w:pPr>
            <w:r>
              <w:rPr>
                <w:rFonts w:cs="Times New Roman"/>
                <w:b/>
                <w:szCs w:val="28"/>
              </w:rPr>
              <w:t xml:space="preserve">                                                                         </w:t>
            </w:r>
          </w:p>
          <w:p w14:paraId="2F0302B7" w14:textId="77777777" w:rsidR="003D734C" w:rsidRDefault="003D734C" w:rsidP="002856F8">
            <w:pPr>
              <w:spacing w:line="240" w:lineRule="auto"/>
              <w:jc w:val="center"/>
              <w:rPr>
                <w:b/>
                <w:szCs w:val="28"/>
              </w:rPr>
            </w:pPr>
          </w:p>
          <w:p w14:paraId="218BF95A" w14:textId="77777777" w:rsidR="00984934" w:rsidRPr="003C5C90" w:rsidRDefault="00984934" w:rsidP="002856F8">
            <w:pPr>
              <w:spacing w:line="240" w:lineRule="auto"/>
              <w:rPr>
                <w:rFonts w:cs="Times New Roman"/>
                <w:b/>
                <w:szCs w:val="28"/>
              </w:rPr>
            </w:pPr>
          </w:p>
          <w:p w14:paraId="11E9C77E" w14:textId="77777777" w:rsidR="00984934" w:rsidRPr="003C5C90" w:rsidRDefault="00984934" w:rsidP="002856F8">
            <w:pPr>
              <w:spacing w:line="240" w:lineRule="auto"/>
              <w:rPr>
                <w:rFonts w:cs="Times New Roman"/>
                <w:b/>
                <w:szCs w:val="28"/>
              </w:rPr>
            </w:pPr>
            <w:r w:rsidRPr="003C5C90">
              <w:rPr>
                <w:rFonts w:cs="Times New Roman"/>
                <w:b/>
                <w:szCs w:val="28"/>
              </w:rPr>
              <w:t xml:space="preserve">                                                                </w:t>
            </w:r>
          </w:p>
        </w:tc>
      </w:tr>
    </w:tbl>
    <w:p w14:paraId="54D3B048" w14:textId="77777777" w:rsidR="00063728" w:rsidRPr="003C5C90" w:rsidRDefault="00063728" w:rsidP="00063728">
      <w:pPr>
        <w:spacing w:after="120"/>
        <w:ind w:firstLine="692"/>
        <w:jc w:val="both"/>
        <w:rPr>
          <w:rFonts w:cs="Times New Roman"/>
          <w:color w:val="FFFFFF" w:themeColor="background1"/>
          <w:szCs w:val="28"/>
        </w:rPr>
      </w:pPr>
    </w:p>
    <w:p w14:paraId="581EACDF" w14:textId="77777777" w:rsidR="00063728" w:rsidRPr="003C5C90" w:rsidRDefault="00063728" w:rsidP="00063728">
      <w:pPr>
        <w:spacing w:before="120" w:after="120"/>
        <w:ind w:firstLine="692"/>
        <w:jc w:val="both"/>
        <w:rPr>
          <w:rFonts w:cs="Times New Roman"/>
          <w:b/>
          <w:color w:val="FFFFFF" w:themeColor="background1"/>
          <w:szCs w:val="28"/>
        </w:rPr>
      </w:pPr>
    </w:p>
    <w:sectPr w:rsidR="00063728" w:rsidRPr="003C5C90" w:rsidSect="006643D2">
      <w:headerReference w:type="default" r:id="rId8"/>
      <w:footerReference w:type="default" r:id="rId9"/>
      <w:headerReference w:type="first" r:id="rId10"/>
      <w:pgSz w:w="11909" w:h="16834" w:code="9"/>
      <w:pgMar w:top="1134" w:right="1134" w:bottom="1134" w:left="1701" w:header="357" w:footer="35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28C04" w14:textId="77777777" w:rsidR="00DC3441" w:rsidRDefault="00DC3441">
      <w:pPr>
        <w:spacing w:after="0" w:line="240" w:lineRule="auto"/>
      </w:pPr>
      <w:r>
        <w:separator/>
      </w:r>
    </w:p>
  </w:endnote>
  <w:endnote w:type="continuationSeparator" w:id="0">
    <w:p w14:paraId="79B1F8DD" w14:textId="77777777" w:rsidR="00DC3441" w:rsidRDefault="00DC3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07ABD" w14:textId="77777777" w:rsidR="004A1398" w:rsidRDefault="00DC3441">
    <w:pPr>
      <w:pStyle w:val="Footer"/>
      <w:jc w:val="center"/>
    </w:pPr>
  </w:p>
  <w:p w14:paraId="1F5188EB" w14:textId="77777777" w:rsidR="004A1398" w:rsidRDefault="00DC3441" w:rsidP="000F55F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75343" w14:textId="77777777" w:rsidR="00DC3441" w:rsidRDefault="00DC3441">
      <w:pPr>
        <w:spacing w:after="0" w:line="240" w:lineRule="auto"/>
      </w:pPr>
      <w:r>
        <w:separator/>
      </w:r>
    </w:p>
  </w:footnote>
  <w:footnote w:type="continuationSeparator" w:id="0">
    <w:p w14:paraId="000C6FF5" w14:textId="77777777" w:rsidR="00DC3441" w:rsidRDefault="00DC34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1062758"/>
      <w:docPartObj>
        <w:docPartGallery w:val="Page Numbers (Top of Page)"/>
        <w:docPartUnique/>
      </w:docPartObj>
    </w:sdtPr>
    <w:sdtEndPr>
      <w:rPr>
        <w:noProof/>
      </w:rPr>
    </w:sdtEndPr>
    <w:sdtContent>
      <w:p w14:paraId="7EB7ECE3" w14:textId="7C88CE01" w:rsidR="004A1398" w:rsidRDefault="003B3510">
        <w:pPr>
          <w:pStyle w:val="Header"/>
          <w:jc w:val="center"/>
        </w:pPr>
        <w:r>
          <w:fldChar w:fldCharType="begin"/>
        </w:r>
        <w:r>
          <w:instrText xml:space="preserve"> PAGE   \* MERGEFORMAT </w:instrText>
        </w:r>
        <w:r>
          <w:fldChar w:fldCharType="separate"/>
        </w:r>
        <w:r w:rsidR="008643AE">
          <w:rPr>
            <w:noProof/>
          </w:rPr>
          <w:t>6</w:t>
        </w:r>
        <w:r>
          <w:rPr>
            <w:noProof/>
          </w:rPr>
          <w:fldChar w:fldCharType="end"/>
        </w:r>
      </w:p>
    </w:sdtContent>
  </w:sdt>
  <w:p w14:paraId="7107AE4F" w14:textId="77777777" w:rsidR="004A1398" w:rsidRPr="00112CDC" w:rsidRDefault="00DC3441" w:rsidP="00202539">
    <w:pPr>
      <w:pStyle w:val="Header"/>
      <w:tabs>
        <w:tab w:val="clear" w:pos="8640"/>
        <w:tab w:val="left" w:pos="4320"/>
      </w:tabs>
      <w:rPr>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0DE2D" w14:textId="77777777" w:rsidR="004A1398" w:rsidRDefault="00DC3441">
    <w:pPr>
      <w:pStyle w:val="Header"/>
      <w:jc w:val="center"/>
    </w:pPr>
  </w:p>
  <w:p w14:paraId="2B884049" w14:textId="77777777" w:rsidR="004A1398" w:rsidRDefault="00DC34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D167D"/>
    <w:multiLevelType w:val="hybridMultilevel"/>
    <w:tmpl w:val="08BEC79E"/>
    <w:lvl w:ilvl="0" w:tplc="626EB5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06E4744"/>
    <w:multiLevelType w:val="hybridMultilevel"/>
    <w:tmpl w:val="7E063BF4"/>
    <w:lvl w:ilvl="0" w:tplc="64266B7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B946022"/>
    <w:multiLevelType w:val="hybridMultilevel"/>
    <w:tmpl w:val="CA8AC8BE"/>
    <w:lvl w:ilvl="0" w:tplc="47EA2E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BE25ADE"/>
    <w:multiLevelType w:val="hybridMultilevel"/>
    <w:tmpl w:val="F0AEC654"/>
    <w:lvl w:ilvl="0" w:tplc="43801196">
      <w:start w:val="3"/>
      <w:numFmt w:val="lowerLetter"/>
      <w:lvlText w:val="%1."/>
      <w:lvlJc w:val="left"/>
      <w:pPr>
        <w:ind w:left="916" w:hanging="360"/>
      </w:pPr>
      <w:rPr>
        <w:rFonts w:hint="default"/>
        <w:b w:val="0"/>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4" w15:restartNumberingAfterBreak="0">
    <w:nsid w:val="76A273DA"/>
    <w:multiLevelType w:val="hybridMultilevel"/>
    <w:tmpl w:val="43241FEC"/>
    <w:lvl w:ilvl="0" w:tplc="976EF5F8">
      <w:start w:val="3"/>
      <w:numFmt w:val="decimal"/>
      <w:lvlText w:val="%1."/>
      <w:lvlJc w:val="left"/>
      <w:pPr>
        <w:ind w:left="916" w:hanging="360"/>
      </w:pPr>
      <w:rPr>
        <w:rFonts w:hint="default"/>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728"/>
    <w:rsid w:val="00001D10"/>
    <w:rsid w:val="00016337"/>
    <w:rsid w:val="00017AD6"/>
    <w:rsid w:val="00020C3D"/>
    <w:rsid w:val="00040C8B"/>
    <w:rsid w:val="000515E7"/>
    <w:rsid w:val="00055443"/>
    <w:rsid w:val="00063728"/>
    <w:rsid w:val="00067AC0"/>
    <w:rsid w:val="00070BAB"/>
    <w:rsid w:val="000722E1"/>
    <w:rsid w:val="00084A9C"/>
    <w:rsid w:val="00084F14"/>
    <w:rsid w:val="00086DCE"/>
    <w:rsid w:val="0009279B"/>
    <w:rsid w:val="000A3E50"/>
    <w:rsid w:val="000A6824"/>
    <w:rsid w:val="000B0202"/>
    <w:rsid w:val="000B4036"/>
    <w:rsid w:val="000B6BC3"/>
    <w:rsid w:val="000E00BE"/>
    <w:rsid w:val="000E028B"/>
    <w:rsid w:val="000E18F8"/>
    <w:rsid w:val="000E63A6"/>
    <w:rsid w:val="00107F0F"/>
    <w:rsid w:val="00113600"/>
    <w:rsid w:val="00127133"/>
    <w:rsid w:val="00156095"/>
    <w:rsid w:val="00171C67"/>
    <w:rsid w:val="00172620"/>
    <w:rsid w:val="00177764"/>
    <w:rsid w:val="00184B4B"/>
    <w:rsid w:val="00184E99"/>
    <w:rsid w:val="001917E9"/>
    <w:rsid w:val="001A409E"/>
    <w:rsid w:val="001B36F5"/>
    <w:rsid w:val="001C1E0A"/>
    <w:rsid w:val="001D6423"/>
    <w:rsid w:val="001D6D6A"/>
    <w:rsid w:val="001E2638"/>
    <w:rsid w:val="001F74F8"/>
    <w:rsid w:val="00225A12"/>
    <w:rsid w:val="0023074A"/>
    <w:rsid w:val="00237043"/>
    <w:rsid w:val="00243D29"/>
    <w:rsid w:val="0024578F"/>
    <w:rsid w:val="00252CC8"/>
    <w:rsid w:val="00261113"/>
    <w:rsid w:val="00265A82"/>
    <w:rsid w:val="00281868"/>
    <w:rsid w:val="002856F8"/>
    <w:rsid w:val="002860A5"/>
    <w:rsid w:val="002926D7"/>
    <w:rsid w:val="002A67DE"/>
    <w:rsid w:val="002C75ED"/>
    <w:rsid w:val="002D09E7"/>
    <w:rsid w:val="002E6343"/>
    <w:rsid w:val="002F1FB0"/>
    <w:rsid w:val="002F3FAC"/>
    <w:rsid w:val="003037F7"/>
    <w:rsid w:val="0030523C"/>
    <w:rsid w:val="00327E97"/>
    <w:rsid w:val="00345C3A"/>
    <w:rsid w:val="00352755"/>
    <w:rsid w:val="00355EFA"/>
    <w:rsid w:val="0036375E"/>
    <w:rsid w:val="003730E5"/>
    <w:rsid w:val="00375650"/>
    <w:rsid w:val="00383B4F"/>
    <w:rsid w:val="00392E85"/>
    <w:rsid w:val="003A16BC"/>
    <w:rsid w:val="003B3510"/>
    <w:rsid w:val="003B41BF"/>
    <w:rsid w:val="003C5015"/>
    <w:rsid w:val="003C5C90"/>
    <w:rsid w:val="003D734C"/>
    <w:rsid w:val="003D778F"/>
    <w:rsid w:val="003F4AAB"/>
    <w:rsid w:val="0040195F"/>
    <w:rsid w:val="0040526C"/>
    <w:rsid w:val="00407BB9"/>
    <w:rsid w:val="00407CFE"/>
    <w:rsid w:val="00420A7B"/>
    <w:rsid w:val="004321AB"/>
    <w:rsid w:val="00473CE9"/>
    <w:rsid w:val="00480DA8"/>
    <w:rsid w:val="0048558D"/>
    <w:rsid w:val="0048752E"/>
    <w:rsid w:val="004A3DFB"/>
    <w:rsid w:val="004A3EBA"/>
    <w:rsid w:val="004A72BC"/>
    <w:rsid w:val="004B118C"/>
    <w:rsid w:val="004B4A2E"/>
    <w:rsid w:val="004C7272"/>
    <w:rsid w:val="004C7DEB"/>
    <w:rsid w:val="004C7E97"/>
    <w:rsid w:val="004D6E7A"/>
    <w:rsid w:val="004D78FB"/>
    <w:rsid w:val="004E4411"/>
    <w:rsid w:val="00521580"/>
    <w:rsid w:val="00523DE6"/>
    <w:rsid w:val="00532DFD"/>
    <w:rsid w:val="005404CD"/>
    <w:rsid w:val="0054495D"/>
    <w:rsid w:val="00552CE4"/>
    <w:rsid w:val="00556F5B"/>
    <w:rsid w:val="00584942"/>
    <w:rsid w:val="005A4046"/>
    <w:rsid w:val="005B13FD"/>
    <w:rsid w:val="005B7B5F"/>
    <w:rsid w:val="005C23CA"/>
    <w:rsid w:val="005C6445"/>
    <w:rsid w:val="005D4D69"/>
    <w:rsid w:val="005E01DB"/>
    <w:rsid w:val="005E4D77"/>
    <w:rsid w:val="005F4DCE"/>
    <w:rsid w:val="005F563E"/>
    <w:rsid w:val="00605F5C"/>
    <w:rsid w:val="0061239B"/>
    <w:rsid w:val="0061294F"/>
    <w:rsid w:val="00614095"/>
    <w:rsid w:val="0061781B"/>
    <w:rsid w:val="006214F7"/>
    <w:rsid w:val="006225FC"/>
    <w:rsid w:val="0062473E"/>
    <w:rsid w:val="00633E7C"/>
    <w:rsid w:val="00640F12"/>
    <w:rsid w:val="00644DB4"/>
    <w:rsid w:val="00646328"/>
    <w:rsid w:val="00653E58"/>
    <w:rsid w:val="00654763"/>
    <w:rsid w:val="006643D2"/>
    <w:rsid w:val="006669A4"/>
    <w:rsid w:val="00690ACF"/>
    <w:rsid w:val="00692528"/>
    <w:rsid w:val="006938E5"/>
    <w:rsid w:val="006939E4"/>
    <w:rsid w:val="006D14EA"/>
    <w:rsid w:val="006D3F71"/>
    <w:rsid w:val="006E29DF"/>
    <w:rsid w:val="006E3786"/>
    <w:rsid w:val="006E3DB8"/>
    <w:rsid w:val="006F0D69"/>
    <w:rsid w:val="006F0DF4"/>
    <w:rsid w:val="006F1D91"/>
    <w:rsid w:val="006F4DA9"/>
    <w:rsid w:val="0071540E"/>
    <w:rsid w:val="00725C8C"/>
    <w:rsid w:val="00726070"/>
    <w:rsid w:val="0073021C"/>
    <w:rsid w:val="00732F2C"/>
    <w:rsid w:val="007538C6"/>
    <w:rsid w:val="00754F5C"/>
    <w:rsid w:val="00760E49"/>
    <w:rsid w:val="00774C05"/>
    <w:rsid w:val="00782E79"/>
    <w:rsid w:val="007833F0"/>
    <w:rsid w:val="00793532"/>
    <w:rsid w:val="007A793A"/>
    <w:rsid w:val="007C355B"/>
    <w:rsid w:val="007C5127"/>
    <w:rsid w:val="007C780D"/>
    <w:rsid w:val="007D6066"/>
    <w:rsid w:val="007E0214"/>
    <w:rsid w:val="00811131"/>
    <w:rsid w:val="00812916"/>
    <w:rsid w:val="00820828"/>
    <w:rsid w:val="0082253D"/>
    <w:rsid w:val="00825AA6"/>
    <w:rsid w:val="00857BA0"/>
    <w:rsid w:val="008643AE"/>
    <w:rsid w:val="00864EE3"/>
    <w:rsid w:val="00865AD0"/>
    <w:rsid w:val="00877173"/>
    <w:rsid w:val="00887267"/>
    <w:rsid w:val="008948FC"/>
    <w:rsid w:val="008A29DE"/>
    <w:rsid w:val="008B006E"/>
    <w:rsid w:val="008D3D2B"/>
    <w:rsid w:val="008F1CDB"/>
    <w:rsid w:val="008F4E6A"/>
    <w:rsid w:val="00910B9C"/>
    <w:rsid w:val="00913834"/>
    <w:rsid w:val="00916CFB"/>
    <w:rsid w:val="0092439F"/>
    <w:rsid w:val="00925E21"/>
    <w:rsid w:val="00926EF3"/>
    <w:rsid w:val="00953807"/>
    <w:rsid w:val="00963265"/>
    <w:rsid w:val="00981415"/>
    <w:rsid w:val="00984934"/>
    <w:rsid w:val="00994D3D"/>
    <w:rsid w:val="009A4A71"/>
    <w:rsid w:val="009B7751"/>
    <w:rsid w:val="009C3689"/>
    <w:rsid w:val="009C509D"/>
    <w:rsid w:val="009C5B31"/>
    <w:rsid w:val="009D37B4"/>
    <w:rsid w:val="009E08D8"/>
    <w:rsid w:val="009E5433"/>
    <w:rsid w:val="009E7CE3"/>
    <w:rsid w:val="009E7E84"/>
    <w:rsid w:val="00A04160"/>
    <w:rsid w:val="00A07BDA"/>
    <w:rsid w:val="00A10223"/>
    <w:rsid w:val="00A32185"/>
    <w:rsid w:val="00A3333A"/>
    <w:rsid w:val="00A5592F"/>
    <w:rsid w:val="00A616C1"/>
    <w:rsid w:val="00A65E14"/>
    <w:rsid w:val="00A93156"/>
    <w:rsid w:val="00AA2F7E"/>
    <w:rsid w:val="00AB5081"/>
    <w:rsid w:val="00AB639A"/>
    <w:rsid w:val="00AE26AD"/>
    <w:rsid w:val="00AE6857"/>
    <w:rsid w:val="00AF0DBE"/>
    <w:rsid w:val="00AF3B47"/>
    <w:rsid w:val="00AF4827"/>
    <w:rsid w:val="00B0272A"/>
    <w:rsid w:val="00B11636"/>
    <w:rsid w:val="00B13705"/>
    <w:rsid w:val="00B21631"/>
    <w:rsid w:val="00B30EE3"/>
    <w:rsid w:val="00B32081"/>
    <w:rsid w:val="00B32582"/>
    <w:rsid w:val="00B354E3"/>
    <w:rsid w:val="00B40158"/>
    <w:rsid w:val="00B50C3C"/>
    <w:rsid w:val="00B549C2"/>
    <w:rsid w:val="00B63075"/>
    <w:rsid w:val="00B84847"/>
    <w:rsid w:val="00B87D7C"/>
    <w:rsid w:val="00B909A5"/>
    <w:rsid w:val="00B977BC"/>
    <w:rsid w:val="00B97A29"/>
    <w:rsid w:val="00BA208C"/>
    <w:rsid w:val="00BA3443"/>
    <w:rsid w:val="00BB1398"/>
    <w:rsid w:val="00BD482A"/>
    <w:rsid w:val="00BD5C41"/>
    <w:rsid w:val="00BE1609"/>
    <w:rsid w:val="00BE57E3"/>
    <w:rsid w:val="00BF2F4B"/>
    <w:rsid w:val="00BF6353"/>
    <w:rsid w:val="00C06578"/>
    <w:rsid w:val="00C1100D"/>
    <w:rsid w:val="00C255F8"/>
    <w:rsid w:val="00C447A6"/>
    <w:rsid w:val="00C622DF"/>
    <w:rsid w:val="00C64367"/>
    <w:rsid w:val="00C67CEB"/>
    <w:rsid w:val="00C74135"/>
    <w:rsid w:val="00C8146F"/>
    <w:rsid w:val="00C823BF"/>
    <w:rsid w:val="00C8757E"/>
    <w:rsid w:val="00C9202B"/>
    <w:rsid w:val="00C95B49"/>
    <w:rsid w:val="00CA2851"/>
    <w:rsid w:val="00CB5A95"/>
    <w:rsid w:val="00CB6CA2"/>
    <w:rsid w:val="00CC189B"/>
    <w:rsid w:val="00CC6B0B"/>
    <w:rsid w:val="00CD7571"/>
    <w:rsid w:val="00CF5B1A"/>
    <w:rsid w:val="00D071B1"/>
    <w:rsid w:val="00D14767"/>
    <w:rsid w:val="00D14DF8"/>
    <w:rsid w:val="00D2474A"/>
    <w:rsid w:val="00D276A7"/>
    <w:rsid w:val="00D31161"/>
    <w:rsid w:val="00D35882"/>
    <w:rsid w:val="00D42574"/>
    <w:rsid w:val="00D539F4"/>
    <w:rsid w:val="00D561AC"/>
    <w:rsid w:val="00D67EF3"/>
    <w:rsid w:val="00D86A01"/>
    <w:rsid w:val="00DA1589"/>
    <w:rsid w:val="00DB67A5"/>
    <w:rsid w:val="00DC00FB"/>
    <w:rsid w:val="00DC3441"/>
    <w:rsid w:val="00DE380C"/>
    <w:rsid w:val="00DE5165"/>
    <w:rsid w:val="00DE63AC"/>
    <w:rsid w:val="00DF2876"/>
    <w:rsid w:val="00DF7234"/>
    <w:rsid w:val="00E03DF2"/>
    <w:rsid w:val="00E107CA"/>
    <w:rsid w:val="00E31CBD"/>
    <w:rsid w:val="00E42AD5"/>
    <w:rsid w:val="00E42E4E"/>
    <w:rsid w:val="00E57680"/>
    <w:rsid w:val="00E6508C"/>
    <w:rsid w:val="00E759A6"/>
    <w:rsid w:val="00E77FDB"/>
    <w:rsid w:val="00E8233C"/>
    <w:rsid w:val="00E84EB5"/>
    <w:rsid w:val="00EA110A"/>
    <w:rsid w:val="00EA5851"/>
    <w:rsid w:val="00EA6301"/>
    <w:rsid w:val="00EC1C66"/>
    <w:rsid w:val="00ED67A8"/>
    <w:rsid w:val="00ED7C6F"/>
    <w:rsid w:val="00ED7F71"/>
    <w:rsid w:val="00F01A0E"/>
    <w:rsid w:val="00F20161"/>
    <w:rsid w:val="00F263C0"/>
    <w:rsid w:val="00F34043"/>
    <w:rsid w:val="00F353B2"/>
    <w:rsid w:val="00F3601F"/>
    <w:rsid w:val="00F4586E"/>
    <w:rsid w:val="00F5669D"/>
    <w:rsid w:val="00F61272"/>
    <w:rsid w:val="00F61F82"/>
    <w:rsid w:val="00F63452"/>
    <w:rsid w:val="00F6523A"/>
    <w:rsid w:val="00F667DC"/>
    <w:rsid w:val="00F86E31"/>
    <w:rsid w:val="00F94463"/>
    <w:rsid w:val="00F97091"/>
    <w:rsid w:val="00FB4F46"/>
    <w:rsid w:val="00FC4A15"/>
    <w:rsid w:val="00FE54CB"/>
    <w:rsid w:val="00FE6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BF238"/>
  <w15:chartTrackingRefBased/>
  <w15:docId w15:val="{FD42B3E4-3A34-480D-8A1A-EE8EEB4EA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16337"/>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63728"/>
    <w:pPr>
      <w:tabs>
        <w:tab w:val="center" w:pos="4320"/>
        <w:tab w:val="right" w:pos="864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063728"/>
    <w:rPr>
      <w:rFonts w:eastAsia="Times New Roman" w:cs="Times New Roman"/>
      <w:sz w:val="24"/>
      <w:szCs w:val="24"/>
    </w:rPr>
  </w:style>
  <w:style w:type="paragraph" w:styleId="Footer">
    <w:name w:val="footer"/>
    <w:basedOn w:val="Normal"/>
    <w:link w:val="FooterChar"/>
    <w:uiPriority w:val="99"/>
    <w:rsid w:val="00063728"/>
    <w:pPr>
      <w:tabs>
        <w:tab w:val="center" w:pos="4320"/>
        <w:tab w:val="right" w:pos="8640"/>
      </w:tabs>
      <w:spacing w:after="0" w:line="240" w:lineRule="auto"/>
    </w:pPr>
    <w:rPr>
      <w:rFonts w:eastAsia="Times New Roman" w:cs="Times New Roman"/>
      <w:sz w:val="24"/>
      <w:szCs w:val="24"/>
    </w:rPr>
  </w:style>
  <w:style w:type="character" w:customStyle="1" w:styleId="FooterChar">
    <w:name w:val="Footer Char"/>
    <w:basedOn w:val="DefaultParagraphFont"/>
    <w:link w:val="Footer"/>
    <w:uiPriority w:val="99"/>
    <w:rsid w:val="00063728"/>
    <w:rPr>
      <w:rFonts w:eastAsia="Times New Roman" w:cs="Times New Roman"/>
      <w:sz w:val="24"/>
      <w:szCs w:val="24"/>
    </w:rPr>
  </w:style>
  <w:style w:type="paragraph" w:styleId="ListParagraph">
    <w:name w:val="List Paragraph"/>
    <w:basedOn w:val="Normal"/>
    <w:uiPriority w:val="34"/>
    <w:qFormat/>
    <w:rsid w:val="00063728"/>
    <w:pPr>
      <w:spacing w:after="0" w:line="240" w:lineRule="auto"/>
      <w:ind w:left="720"/>
      <w:contextualSpacing/>
    </w:pPr>
    <w:rPr>
      <w:rFonts w:eastAsia="Times New Roman" w:cs="Times New Roman"/>
      <w:sz w:val="24"/>
      <w:szCs w:val="24"/>
    </w:rPr>
  </w:style>
  <w:style w:type="paragraph" w:styleId="NormalWeb">
    <w:name w:val="Normal (Web)"/>
    <w:basedOn w:val="Normal"/>
    <w:link w:val="NormalWebChar"/>
    <w:uiPriority w:val="99"/>
    <w:unhideWhenUsed/>
    <w:rsid w:val="00063728"/>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link w:val="NormalWeb"/>
    <w:uiPriority w:val="99"/>
    <w:rsid w:val="00063728"/>
    <w:rPr>
      <w:rFonts w:eastAsia="Times New Roman" w:cs="Times New Roman"/>
      <w:sz w:val="24"/>
      <w:szCs w:val="24"/>
    </w:rPr>
  </w:style>
  <w:style w:type="character" w:styleId="Emphasis">
    <w:name w:val="Emphasis"/>
    <w:basedOn w:val="DefaultParagraphFont"/>
    <w:uiPriority w:val="20"/>
    <w:qFormat/>
    <w:rsid w:val="00E759A6"/>
    <w:rPr>
      <w:i/>
      <w:iCs/>
    </w:rPr>
  </w:style>
  <w:style w:type="table" w:styleId="TableGrid">
    <w:name w:val="Table Grid"/>
    <w:basedOn w:val="TableNormal"/>
    <w:uiPriority w:val="39"/>
    <w:rsid w:val="00A10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B4A2E"/>
    <w:rPr>
      <w:b/>
      <w:bCs/>
    </w:rPr>
  </w:style>
  <w:style w:type="character" w:customStyle="1" w:styleId="Heading2Char">
    <w:name w:val="Heading 2 Char"/>
    <w:basedOn w:val="DefaultParagraphFont"/>
    <w:link w:val="Heading2"/>
    <w:uiPriority w:val="9"/>
    <w:rsid w:val="00016337"/>
    <w:rPr>
      <w:rFonts w:eastAsia="Times New Roman" w:cs="Times New Roman"/>
      <w:b/>
      <w:bCs/>
      <w:sz w:val="36"/>
      <w:szCs w:val="36"/>
    </w:rPr>
  </w:style>
  <w:style w:type="paragraph" w:styleId="BodyText2">
    <w:name w:val="Body Text 2"/>
    <w:basedOn w:val="Normal"/>
    <w:link w:val="BodyText2Char"/>
    <w:rsid w:val="009C3689"/>
    <w:pPr>
      <w:spacing w:after="0" w:line="240" w:lineRule="auto"/>
      <w:jc w:val="both"/>
    </w:pPr>
    <w:rPr>
      <w:rFonts w:ascii="VNtimes new roman" w:eastAsia="Times New Roman" w:hAnsi="VNtimes new roman" w:cs="Times New Roman"/>
      <w:color w:val="0000FF"/>
      <w:sz w:val="30"/>
      <w:szCs w:val="20"/>
      <w:lang w:val="vi-VN" w:eastAsia="x-none"/>
    </w:rPr>
  </w:style>
  <w:style w:type="character" w:customStyle="1" w:styleId="BodyText2Char">
    <w:name w:val="Body Text 2 Char"/>
    <w:basedOn w:val="DefaultParagraphFont"/>
    <w:link w:val="BodyText2"/>
    <w:rsid w:val="009C3689"/>
    <w:rPr>
      <w:rFonts w:ascii="VNtimes new roman" w:eastAsia="Times New Roman" w:hAnsi="VNtimes new roman" w:cs="Times New Roman"/>
      <w:color w:val="0000FF"/>
      <w:sz w:val="30"/>
      <w:szCs w:val="20"/>
      <w:lang w:val="vi-VN"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45707">
      <w:bodyDiv w:val="1"/>
      <w:marLeft w:val="0"/>
      <w:marRight w:val="0"/>
      <w:marTop w:val="0"/>
      <w:marBottom w:val="0"/>
      <w:divBdr>
        <w:top w:val="none" w:sz="0" w:space="0" w:color="auto"/>
        <w:left w:val="none" w:sz="0" w:space="0" w:color="auto"/>
        <w:bottom w:val="none" w:sz="0" w:space="0" w:color="auto"/>
        <w:right w:val="none" w:sz="0" w:space="0" w:color="auto"/>
      </w:divBdr>
    </w:div>
    <w:div w:id="637150376">
      <w:bodyDiv w:val="1"/>
      <w:marLeft w:val="0"/>
      <w:marRight w:val="0"/>
      <w:marTop w:val="0"/>
      <w:marBottom w:val="0"/>
      <w:divBdr>
        <w:top w:val="none" w:sz="0" w:space="0" w:color="auto"/>
        <w:left w:val="none" w:sz="0" w:space="0" w:color="auto"/>
        <w:bottom w:val="none" w:sz="0" w:space="0" w:color="auto"/>
        <w:right w:val="none" w:sz="0" w:space="0" w:color="auto"/>
      </w:divBdr>
    </w:div>
    <w:div w:id="789323112">
      <w:bodyDiv w:val="1"/>
      <w:marLeft w:val="0"/>
      <w:marRight w:val="0"/>
      <w:marTop w:val="0"/>
      <w:marBottom w:val="0"/>
      <w:divBdr>
        <w:top w:val="none" w:sz="0" w:space="0" w:color="auto"/>
        <w:left w:val="none" w:sz="0" w:space="0" w:color="auto"/>
        <w:bottom w:val="none" w:sz="0" w:space="0" w:color="auto"/>
        <w:right w:val="none" w:sz="0" w:space="0" w:color="auto"/>
      </w:divBdr>
    </w:div>
    <w:div w:id="1406300184">
      <w:bodyDiv w:val="1"/>
      <w:marLeft w:val="0"/>
      <w:marRight w:val="0"/>
      <w:marTop w:val="0"/>
      <w:marBottom w:val="0"/>
      <w:divBdr>
        <w:top w:val="none" w:sz="0" w:space="0" w:color="auto"/>
        <w:left w:val="none" w:sz="0" w:space="0" w:color="auto"/>
        <w:bottom w:val="none" w:sz="0" w:space="0" w:color="auto"/>
        <w:right w:val="none" w:sz="0" w:space="0" w:color="auto"/>
      </w:divBdr>
    </w:div>
    <w:div w:id="1982348122">
      <w:bodyDiv w:val="1"/>
      <w:marLeft w:val="0"/>
      <w:marRight w:val="0"/>
      <w:marTop w:val="0"/>
      <w:marBottom w:val="0"/>
      <w:divBdr>
        <w:top w:val="none" w:sz="0" w:space="0" w:color="auto"/>
        <w:left w:val="none" w:sz="0" w:space="0" w:color="auto"/>
        <w:bottom w:val="none" w:sz="0" w:space="0" w:color="auto"/>
        <w:right w:val="none" w:sz="0" w:space="0" w:color="auto"/>
      </w:divBdr>
    </w:div>
    <w:div w:id="2017879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5DF65-7C71-4E08-9015-732650C5A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1914</Words>
  <Characters>10911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12800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Lu Hung Kiet (TCCB-BLI)</dc:creator>
  <cp:keywords/>
  <dc:description/>
  <cp:lastModifiedBy>Sau, Tran Be Sau (TCCB-CMA)</cp:lastModifiedBy>
  <cp:revision>2</cp:revision>
  <dcterms:created xsi:type="dcterms:W3CDTF">2025-10-31T03:00:00Z</dcterms:created>
  <dcterms:modified xsi:type="dcterms:W3CDTF">2025-10-31T03:00:00Z</dcterms:modified>
</cp:coreProperties>
</file>