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</w:t>
      </w:r>
      <w:r>
        <w:rPr>
          <w:lang w:val="en-US"/>
        </w:rPr>
        <w:t xml:space="preserve">main </w:t>
      </w:r>
      <w:r>
        <w:rPr>
          <w:lang w:val="en-US"/>
        </w:rPr>
        <w:t>goal of this code</w:t>
        <w:noBreakHyphen/>
        <w:t xml:space="preserve">breaker app is to </w:t>
      </w:r>
      <w:r>
        <w:rPr>
          <w:lang w:val="en-US"/>
        </w:rPr>
        <w:t>let</w:t>
      </w:r>
      <w:r>
        <w:rPr>
          <w:lang w:val="en-US"/>
        </w:rPr>
        <w:t xml:space="preserve"> you compare your </w:t>
      </w:r>
      <w:r>
        <w:rPr>
          <w:lang w:val="en-US"/>
        </w:rPr>
        <w:t>moves</w:t>
      </w:r>
      <w:r>
        <w:rPr>
          <w:lang w:val="en-US"/>
        </w:rPr>
        <w:t xml:space="preserve"> with an </w:t>
      </w:r>
      <w:r>
        <w:rPr>
          <w:b/>
          <w:bCs/>
          <w:lang w:val="en-US"/>
        </w:rPr>
        <w:t>optimal strategy</w:t>
      </w:r>
      <w:r>
        <w:rPr>
          <w:lang w:val="en-US"/>
        </w:rPr>
        <w:t xml:space="preserve">, </w:t>
      </w:r>
      <w:r>
        <w:rPr>
          <w:lang w:val="en-US"/>
        </w:rPr>
        <w:t xml:space="preserve">helping you </w:t>
      </w:r>
      <w:r>
        <w:rPr>
          <w:lang w:val="en-US"/>
        </w:rPr>
        <w:t>improve your skills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</w:t>
      </w:r>
      <w:r>
        <w:rPr>
          <w:lang w:val="en-US"/>
        </w:rPr>
        <w:t>a few</w:t>
      </w:r>
      <w:r>
        <w:rPr>
          <w:lang w:val="en-US"/>
        </w:rPr>
        <w:t xml:space="preserve">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</w:t>
      </w:r>
      <w:r>
        <w:rPr>
          <w:lang w:val="en-US"/>
        </w:rPr>
        <w:t>nick</w:t>
      </w:r>
      <w:r>
        <w:rPr>
          <w:lang w:val="en-US"/>
        </w:rPr>
        <w:t>name and approximate location (</w:t>
      </w:r>
      <w:r>
        <w:rPr>
          <w:lang w:val="en-US"/>
        </w:rPr>
        <w:t>depending</w:t>
      </w:r>
      <w:r>
        <w:rPr/>
        <w:t xml:space="preserve"> on the permissions you</w:t>
      </w:r>
      <w:r>
        <w:rPr/>
        <w:t>'ve</w:t>
      </w:r>
      <w:r>
        <w:rPr/>
        <w:t xml:space="preserve"> grant</w:t>
      </w:r>
      <w:r>
        <w:rPr/>
        <w:t>ed</w:t>
      </w:r>
      <w:r>
        <w:rPr>
          <w:lang w:val="en-US"/>
        </w:rPr>
        <w:t>).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distT="635" distB="635" distL="635" distR="635" simplePos="0" relativeHeight="2" behindDoc="0" locked="0" layoutInCell="1" allowOverlap="1">
                <wp:simplePos x="0" y="0"/>
                <wp:positionH relativeFrom="column">
                  <wp:posOffset>790575</wp:posOffset>
                </wp:positionH>
                <wp:positionV relativeFrom="paragraph">
                  <wp:posOffset>-62865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62.25pt;margin-top:-4.9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>Tap</w:t>
      </w:r>
      <w:r>
        <w:rPr>
          <w:lang w:val="en-US"/>
        </w:rPr>
        <w:t xml:space="preserve"> the       button </w:t>
      </w:r>
      <w:r>
        <w:rPr>
          <w:lang w:val="en-US"/>
        </w:rPr>
        <w:t xml:space="preserve">for </w:t>
      </w:r>
      <w:r>
        <w:rPr>
          <w:lang w:val="en-US"/>
        </w:rPr>
        <w:t xml:space="preserve">explanations of the </w:t>
      </w:r>
      <w:r>
        <w:rPr>
          <w:b/>
          <w:bCs/>
          <w:lang w:val="en-US"/>
        </w:rPr>
        <w:t>rules</w:t>
      </w:r>
      <w:r>
        <w:rPr>
          <w:lang w:val="en-US"/>
        </w:rPr>
        <w:t>, interface tips, example games, and details about the optimal strategy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</w:t>
      </w:r>
      <w:r>
        <w:rPr>
          <w:lang w:val="en-US"/>
        </w:rPr>
        <w:t xml:space="preserve">main </w:t>
      </w:r>
      <w:r>
        <w:rPr>
          <w:lang w:val="en-US"/>
        </w:rPr>
        <w:t>goal of this code</w:t>
        <w:noBreakHyphen/>
        <w:t xml:space="preserve">breaker </w:t>
      </w:r>
      <w:r>
        <w:rPr>
          <w:lang w:val="en-US"/>
        </w:rPr>
        <w:t>game</w:t>
      </w:r>
      <w:r>
        <w:rPr>
          <w:lang w:val="en-US"/>
        </w:rPr>
        <w:t xml:space="preserve"> is to </w:t>
      </w:r>
      <w:r>
        <w:rPr>
          <w:lang w:val="en-US"/>
        </w:rPr>
        <w:t>let</w:t>
      </w:r>
      <w:r>
        <w:rPr>
          <w:lang w:val="en-US"/>
        </w:rPr>
        <w:t xml:space="preserve"> you compare your </w:t>
      </w:r>
      <w:r>
        <w:rPr>
          <w:lang w:val="en-US"/>
        </w:rPr>
        <w:t>moves</w:t>
      </w:r>
      <w:r>
        <w:rPr>
          <w:lang w:val="en-US"/>
        </w:rPr>
        <w:t xml:space="preserve"> with an </w:t>
      </w:r>
      <w:r>
        <w:rPr>
          <w:b/>
          <w:bCs/>
          <w:lang w:val="en-US"/>
        </w:rPr>
        <w:t>optimal strategy</w:t>
      </w:r>
      <w:r>
        <w:rPr>
          <w:lang w:val="en-US"/>
        </w:rPr>
        <w:t xml:space="preserve">, </w:t>
      </w:r>
      <w:r>
        <w:rPr>
          <w:lang w:val="en-US"/>
        </w:rPr>
        <w:t xml:space="preserve">helping you </w:t>
      </w:r>
      <w:r>
        <w:rPr>
          <w:lang w:val="en-US"/>
        </w:rPr>
        <w:t>improve your skills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</w:t>
      </w:r>
      <w:r>
        <w:rPr>
          <w:lang w:val="en-US"/>
        </w:rPr>
        <w:t>a few</w:t>
      </w:r>
      <w:r>
        <w:rPr>
          <w:lang w:val="en-US"/>
        </w:rPr>
        <w:t xml:space="preserve">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</w:t>
      </w:r>
      <w:r>
        <w:rPr>
          <w:lang w:val="en-US"/>
        </w:rPr>
        <w:t>nick</w:t>
      </w:r>
      <w:r>
        <w:rPr>
          <w:lang w:val="en-US"/>
        </w:rPr>
        <w:t>name and approximate location (</w:t>
      </w:r>
      <w:r>
        <w:rPr>
          <w:lang w:val="en-US"/>
        </w:rPr>
        <w:t>depending</w:t>
      </w:r>
      <w:r>
        <w:rPr/>
        <w:t xml:space="preserve"> on the permissions you</w:t>
      </w:r>
      <w:r>
        <w:rPr/>
        <w:t>'ve</w:t>
      </w:r>
      <w:r>
        <w:rPr/>
        <w:t xml:space="preserve"> grant</w:t>
      </w:r>
      <w:r>
        <w:rPr/>
        <w:t>ed</w:t>
      </w:r>
      <w:r>
        <w:rPr>
          <w:lang w:val="en-US"/>
        </w:rPr>
        <w:t>).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distT="635" distB="635" distL="635" distR="635" simplePos="0" relativeHeight="4" behindDoc="0" locked="0" layoutInCell="1" allowOverlap="1">
                <wp:simplePos x="0" y="0"/>
                <wp:positionH relativeFrom="column">
                  <wp:posOffset>790575</wp:posOffset>
                </wp:positionH>
                <wp:positionV relativeFrom="paragraph">
                  <wp:posOffset>-62865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62.25pt;margin-top:-4.9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>Tap</w:t>
      </w:r>
      <w:r>
        <w:rPr>
          <w:lang w:val="en-US"/>
        </w:rPr>
        <w:t xml:space="preserve"> the       button </w:t>
      </w:r>
      <w:r>
        <w:rPr>
          <w:lang w:val="en-US"/>
        </w:rPr>
        <w:t xml:space="preserve">for </w:t>
      </w:r>
      <w:r>
        <w:rPr>
          <w:lang w:val="en-US"/>
        </w:rPr>
        <w:t xml:space="preserve">explanations of the </w:t>
      </w:r>
      <w:r>
        <w:rPr>
          <w:b/>
          <w:bCs/>
          <w:lang w:val="en-US"/>
        </w:rPr>
        <w:t>rules</w:t>
      </w:r>
      <w:r>
        <w:rPr>
          <w:lang w:val="en-US"/>
        </w:rPr>
        <w:t>, interface tips, example games, and details about the optimal strategy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2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LibreOffice/25.8.5.2$Linux_X86_64 LibreOffice_project/580$Build-2</Application>
  <AppVersion>15.0000</AppVersion>
  <Pages>2</Pages>
  <Words>152</Words>
  <Characters>773</Characters>
  <CharactersWithSpaces>925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