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120" w:after="0"/>
        <w:ind w:right="3827"/>
        <w:jc w:val="center"/>
        <w:rPr>
          <w:sz w:val="32"/>
          <w:szCs w:val="32"/>
        </w:rPr>
      </w:pPr>
      <w:r>
        <w:rPr>
          <w:rFonts w:ascii="Noto Sans Black" w:hAnsi="Noto Sans Black"/>
          <w:b/>
          <w:bCs/>
          <w:color w:val="5F340E"/>
          <w:sz w:val="32"/>
          <w:szCs w:val="32"/>
          <w:lang w:val="en-US"/>
        </w:rPr>
        <w:t>W</w:t>
      </w:r>
      <w:r>
        <w:rPr>
          <w:rFonts w:ascii="Noto Sans Black" w:hAnsi="Noto Sans Black"/>
          <w:b/>
          <w:bCs/>
          <w:color w:val="5F340E"/>
          <w:sz w:val="32"/>
          <w:szCs w:val="32"/>
          <w:lang w:val="en-US"/>
        </w:rPr>
        <w:t>elcome</w:t>
      </w:r>
      <w:r>
        <w:rPr>
          <w:rFonts w:ascii="Noto Sans Black" w:hAnsi="Noto Sans Black"/>
          <w:b/>
          <w:bCs/>
          <w:color w:val="5F340E"/>
          <w:sz w:val="32"/>
          <w:szCs w:val="32"/>
          <w:lang w:val="en-US"/>
        </w:rPr>
        <w:t xml:space="preserve"> !</w:t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120" w:after="120"/>
        <w:ind w:left="142" w:right="3969"/>
        <w:jc w:val="center"/>
        <w:rPr>
          <w:lang w:val="en-US"/>
        </w:rPr>
      </w:pPr>
      <w:r>
        <w:rPr>
          <w:lang w:val="en-US"/>
        </w:rPr>
        <w:t>The main goal of this code</w:t>
        <w:noBreakHyphen/>
        <w:t xml:space="preserve">breaker app is to let you compare your moves with an </w:t>
      </w:r>
      <w:r>
        <w:rPr>
          <w:b/>
          <w:bCs/>
          <w:lang w:val="en-US"/>
        </w:rPr>
        <w:t>optimal strategy</w:t>
      </w:r>
      <w:r>
        <w:rPr>
          <w:lang w:val="en-US"/>
        </w:rPr>
        <w:t>, helping you improve your skills over time.</w:t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120" w:after="120"/>
        <w:ind w:left="142" w:right="3969"/>
        <w:jc w:val="center"/>
        <w:rPr>
          <w:lang w:val="en-US"/>
        </w:rPr>
      </w:pPr>
      <w:r>
        <w:rPr>
          <w:lang w:val="en-US"/>
        </w:rPr>
        <w:t xml:space="preserve">After a few wins, your </w:t>
      </w:r>
      <w:r>
        <w:rPr>
          <w:b/>
          <w:bCs/>
          <w:lang w:val="en-US"/>
        </w:rPr>
        <w:t xml:space="preserve">scores </w:t>
      </w:r>
      <w:r>
        <w:rPr>
          <w:lang w:val="en-US"/>
        </w:rPr>
        <w:t xml:space="preserve">will be stored </w:t>
      </w:r>
      <w:r>
        <w:rPr>
          <w:bCs/>
          <w:lang w:val="en-US"/>
        </w:rPr>
        <w:t>online</w:t>
      </w:r>
      <w:r>
        <w:rPr>
          <w:lang w:val="en-US"/>
        </w:rPr>
        <w:t xml:space="preserve"> along with your nickname and approximate location (depending</w:t>
      </w:r>
      <w:r>
        <w:rPr/>
        <w:t xml:space="preserve"> on the permissions you've granted</w:t>
      </w:r>
      <w:r>
        <w:rPr>
          <w:lang w:val="en-US"/>
        </w:rPr>
        <w:t>).</w:t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120" w:after="0"/>
        <w:ind w:left="142" w:right="3969"/>
        <w:jc w:val="center"/>
        <w:rPr>
          <w:lang w:val="en-US"/>
        </w:rPr>
      </w:pPr>
      <w:r>
        <mc:AlternateContent>
          <mc:Choice Requires="wps">
            <w:drawing>
              <wp:anchor distT="635" distB="635" distL="635" distR="635" simplePos="0" relativeHeight="2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-62865</wp:posOffset>
                </wp:positionV>
                <wp:extent cx="137160" cy="213360"/>
                <wp:effectExtent l="635" t="635" r="635" b="635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213480"/>
                        </a:xfrm>
                        <a:prstGeom prst="rect">
                          <a:avLst/>
                        </a:prstGeom>
                        <a:noFill/>
                        <a:ln cap="rnd"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  <w:color w:val="000000"/>
                                <w:sz w:val="24"/>
                              </w:rPr>
                              <w:t>≡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62.25pt;margin-top:-4.95pt;width:10.75pt;height:16.75pt;mso-wrap-style:square;v-text-anchor:top">
                <v:fill o:detectmouseclick="t" on="false"/>
                <v:stroke color="black" joinstyle="round" endcap="round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eastAsia="Calibri" w:cs="" w:cstheme="minorBidi" w:eastAsiaTheme="minorHAnsi"/>
                          <w:color w:val="000000"/>
                          <w:sz w:val="24"/>
                        </w:rPr>
                        <w:t>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lang w:val="en-US"/>
        </w:rPr>
        <w:t xml:space="preserve">Tap the       button for explanations of the </w:t>
      </w:r>
      <w:r>
        <w:rPr>
          <w:b/>
          <w:bCs/>
          <w:lang w:val="en-US"/>
        </w:rPr>
        <w:t>rules</w:t>
      </w:r>
      <w:r>
        <w:rPr>
          <w:lang w:val="en-US"/>
        </w:rPr>
        <w:t>, interface tips, example games, and details about the optimal strategy.</w:t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120" w:after="0"/>
        <w:ind w:left="142" w:right="3969"/>
        <w:jc w:val="center"/>
        <w:rPr>
          <w:lang w:val="en-US"/>
        </w:rPr>
      </w:pPr>
      <w:r>
        <w:rPr>
          <w:lang w:val="en-US"/>
        </w:rPr>
        <w:t xml:space="preserve">For any questions, visit the </w:t>
      </w:r>
      <w:r>
        <w:rPr>
          <w:b/>
          <w:bCs/>
          <w:lang w:val="en-US"/>
        </w:rPr>
        <w:t>contact page</w:t>
      </w:r>
      <w:r>
        <w:rPr>
          <w:lang w:val="en-US"/>
        </w:rPr>
        <w:t>.</w:t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0" w:after="0"/>
        <w:ind w:right="4110"/>
        <w:jc w:val="center"/>
        <w:rPr>
          <w:i/>
          <w:lang w:val="en-US"/>
        </w:rPr>
      </w:pPr>
      <w:r>
        <w:rPr>
          <w:i/>
          <w:lang w:val="en-US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ind w:right="4110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0" w:after="0"/>
        <w:ind w:right="3827"/>
        <w:jc w:val="center"/>
        <w:rPr>
          <w:sz w:val="32"/>
          <w:szCs w:val="32"/>
        </w:rPr>
      </w:pPr>
      <w:r>
        <w:rPr>
          <w:rFonts w:ascii="Noto Sans Black" w:hAnsi="Noto Sans Black"/>
          <w:b/>
          <w:bCs/>
          <w:color w:val="5F340E"/>
          <w:sz w:val="32"/>
          <w:szCs w:val="32"/>
          <w:lang w:val="en-US"/>
        </w:rPr>
        <w:t>W</w:t>
      </w:r>
      <w:r>
        <w:rPr>
          <w:rFonts w:ascii="Noto Sans Black" w:hAnsi="Noto Sans Black"/>
          <w:b/>
          <w:bCs/>
          <w:color w:val="5F340E"/>
          <w:sz w:val="32"/>
          <w:szCs w:val="32"/>
          <w:lang w:val="en-US"/>
        </w:rPr>
        <w:t>elcome</w:t>
      </w:r>
      <w:r>
        <w:rPr>
          <w:rFonts w:ascii="Noto Sans Black" w:hAnsi="Noto Sans Black"/>
          <w:b/>
          <w:bCs/>
          <w:color w:val="5F340E"/>
          <w:sz w:val="32"/>
          <w:szCs w:val="32"/>
          <w:lang w:val="en-US"/>
        </w:rPr>
        <w:t xml:space="preserve"> !</w:t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120" w:after="120"/>
        <w:ind w:left="142" w:right="3969"/>
        <w:jc w:val="center"/>
        <w:rPr>
          <w:lang w:val="en-US"/>
        </w:rPr>
      </w:pPr>
      <w:r>
        <w:rPr>
          <w:lang w:val="en-US"/>
        </w:rPr>
        <w:t>The main goal of this code</w:t>
        <w:noBreakHyphen/>
        <w:t xml:space="preserve">breaker game is to let you compare your moves with an </w:t>
      </w:r>
      <w:r>
        <w:rPr>
          <w:b/>
          <w:bCs/>
          <w:lang w:val="en-US"/>
        </w:rPr>
        <w:t>optimal strategy</w:t>
      </w:r>
      <w:r>
        <w:rPr>
          <w:lang w:val="en-US"/>
        </w:rPr>
        <w:t>, helping you improve your skills over time.</w:t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120" w:after="120"/>
        <w:ind w:left="142" w:right="3969"/>
        <w:jc w:val="center"/>
        <w:rPr>
          <w:lang w:val="en-US"/>
        </w:rPr>
      </w:pPr>
      <w:r>
        <w:rPr>
          <w:lang w:val="en-US"/>
        </w:rPr>
        <w:t xml:space="preserve">After a few wins, your </w:t>
      </w:r>
      <w:r>
        <w:rPr>
          <w:b/>
          <w:bCs/>
          <w:lang w:val="en-US"/>
        </w:rPr>
        <w:t xml:space="preserve">scores </w:t>
      </w:r>
      <w:r>
        <w:rPr>
          <w:lang w:val="en-US"/>
        </w:rPr>
        <w:t xml:space="preserve">will be stored </w:t>
      </w:r>
      <w:r>
        <w:rPr>
          <w:bCs/>
          <w:lang w:val="en-US"/>
        </w:rPr>
        <w:t>online</w:t>
      </w:r>
      <w:r>
        <w:rPr>
          <w:lang w:val="en-US"/>
        </w:rPr>
        <w:t xml:space="preserve"> along with your nickname and approximate location (depending</w:t>
      </w:r>
      <w:r>
        <w:rPr/>
        <w:t xml:space="preserve"> on the permissions you've granted</w:t>
      </w:r>
      <w:r>
        <w:rPr>
          <w:lang w:val="en-US"/>
        </w:rPr>
        <w:t>).</w:t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120" w:after="0"/>
        <w:ind w:left="142" w:right="3969"/>
        <w:jc w:val="center"/>
        <w:rPr>
          <w:lang w:val="en-US"/>
        </w:rPr>
      </w:pPr>
      <w:r>
        <mc:AlternateContent>
          <mc:Choice Requires="wps">
            <w:drawing>
              <wp:anchor distT="635" distB="635" distL="635" distR="635" simplePos="0" relativeHeight="4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-62865</wp:posOffset>
                </wp:positionV>
                <wp:extent cx="137160" cy="213360"/>
                <wp:effectExtent l="635" t="635" r="635" b="635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213480"/>
                        </a:xfrm>
                        <a:prstGeom prst="rect">
                          <a:avLst/>
                        </a:prstGeom>
                        <a:noFill/>
                        <a:ln cap="rnd"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  <w:color w:val="000000"/>
                                <w:sz w:val="24"/>
                              </w:rPr>
                              <w:t>≡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62.25pt;margin-top:-4.95pt;width:10.75pt;height:16.75pt;mso-wrap-style:square;v-text-anchor:top">
                <v:fill o:detectmouseclick="t" on="false"/>
                <v:stroke color="black" joinstyle="round" endcap="round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eastAsia="Calibri" w:cs="" w:cstheme="minorBidi" w:eastAsiaTheme="minorHAnsi"/>
                          <w:color w:val="000000"/>
                          <w:sz w:val="24"/>
                        </w:rPr>
                        <w:t>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lang w:val="en-US"/>
        </w:rPr>
        <w:t xml:space="preserve">Tap the       button for explanations of the </w:t>
      </w:r>
      <w:r>
        <w:rPr>
          <w:b/>
          <w:bCs/>
          <w:lang w:val="en-US"/>
        </w:rPr>
        <w:t>rules</w:t>
      </w:r>
      <w:r>
        <w:rPr>
          <w:lang w:val="en-US"/>
        </w:rPr>
        <w:t>, interface tips, example games, and details about the optimal strategy.</w:t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120" w:after="0"/>
        <w:ind w:left="142" w:right="3969"/>
        <w:jc w:val="center"/>
        <w:rPr>
          <w:lang w:val="en-US"/>
        </w:rPr>
      </w:pPr>
      <w:r>
        <w:rPr>
          <w:lang w:val="en-US"/>
        </w:rPr>
        <w:t xml:space="preserve">For any questions, visit the </w:t>
      </w:r>
      <w:r>
        <w:rPr>
          <w:b/>
          <w:bCs/>
          <w:lang w:val="en-US"/>
        </w:rPr>
        <w:t>contact page</w:t>
      </w:r>
      <w:r>
        <w:rPr>
          <w:lang w:val="en-US"/>
        </w:rPr>
        <w:t>.</w:t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0" w:after="0"/>
        <w:ind w:right="4110"/>
        <w:jc w:val="center"/>
        <w:rPr>
          <w:i/>
          <w:lang w:val="en-US"/>
        </w:rPr>
      </w:pPr>
      <w:r>
        <w:rPr>
          <w:i/>
          <w:lang w:val="en-US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ind w:right="4110"/>
        <w:rPr>
          <w:lang w:val="en-US"/>
        </w:rPr>
      </w:pPr>
      <w:r>
        <w:rPr>
          <w:lang w:val="en-US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120" w:after="0"/>
        <w:ind w:right="3827"/>
        <w:jc w:val="center"/>
        <w:rPr>
          <w:rFonts w:ascii="Noto Sans Black" w:hAnsi="Noto Sans Black"/>
          <w:b/>
          <w:bCs/>
          <w:sz w:val="34"/>
          <w:szCs w:val="34"/>
        </w:rPr>
      </w:pPr>
      <w:r>
        <w:rPr>
          <w:rFonts w:ascii="Noto Sans Black" w:hAnsi="Noto Sans Black"/>
          <w:b/>
          <w:bCs/>
          <w:sz w:val="34"/>
          <w:szCs w:val="34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120" w:after="0"/>
        <w:ind w:right="3827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120" w:after="0"/>
        <w:ind w:right="4110"/>
        <w:rPr>
          <w:lang w:val="en-US"/>
        </w:rPr>
      </w:pPr>
      <w:r>
        <w:rPr>
          <w:lang w:val="en-US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678" w:leader="none"/>
        </w:tabs>
        <w:spacing w:before="0" w:after="0"/>
        <w:ind w:right="4110"/>
        <w:jc w:val="center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Noto San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25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596DC-1D34-4433-B448-47C296D1E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LibreOffice/25.8.5.2$Linux_X86_64 LibreOffice_project/580$Build-2</Application>
  <AppVersion>15.0000</AppVersion>
  <Pages>2</Pages>
  <Words>152</Words>
  <Characters>773</Characters>
  <CharactersWithSpaces>925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:language>en-US</dc:language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