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rFonts w:ascii="Noto Sans Black" w:hAnsi="Noto Sans Black"/>
          <w:b/>
          <w:bCs/>
          <w:sz w:val="34"/>
          <w:szCs w:val="3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1737360</wp:posOffset>
            </wp:positionH>
            <wp:positionV relativeFrom="page">
              <wp:posOffset>2980690</wp:posOffset>
            </wp:positionV>
            <wp:extent cx="172720" cy="145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  <w:t>WELCOME TO MASTER MIND!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The </w:t>
      </w:r>
      <w:r>
        <w:rPr>
          <w:b w:val="false"/>
          <w:bCs w:val="false"/>
          <w:lang w:val="en-US"/>
        </w:rPr>
        <w:t>main intent</w:t>
      </w:r>
      <w:r>
        <w:rPr>
          <w:lang w:val="en-US"/>
        </w:rPr>
        <w:t xml:space="preserve"> of this app is to compare each of your attempts to what the </w:t>
      </w:r>
      <w:r>
        <w:rPr>
          <w:b/>
          <w:bCs/>
          <w:lang w:val="en-US"/>
        </w:rPr>
        <w:t>optimal strategy</w:t>
      </w:r>
      <w:r>
        <w:rPr>
          <w:lang w:val="en-US"/>
        </w:rPr>
        <w:t xml:space="preserve"> would have played, which may help you to progress.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After some wins, you will get a </w:t>
      </w:r>
      <w:r>
        <w:rPr>
          <w:b/>
          <w:bCs/>
          <w:lang w:val="en-US"/>
        </w:rPr>
        <w:t xml:space="preserve">score </w:t>
      </w:r>
      <w:r>
        <w:rPr>
          <w:lang w:val="en-US"/>
        </w:rPr>
        <w:t xml:space="preserve">which will be stored </w:t>
      </w:r>
      <w:r>
        <w:rPr>
          <w:bCs/>
          <w:lang w:val="en-US"/>
        </w:rPr>
        <w:t>online</w:t>
      </w:r>
      <w:r>
        <w:rPr>
          <w:lang w:val="en-US"/>
        </w:rPr>
        <w:t xml:space="preserve"> with your approximate location (according to the permissions you gave to the app). You will also have the option to enter your first name to be stored with your scores.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left="142" w:right="3969"/>
        <w:jc w:val="center"/>
        <w:rPr>
          <w:lang w:val="en-US"/>
        </w:rPr>
      </w:pPr>
      <w:r>
        <w:rPr>
          <w:lang w:val="en-US"/>
        </w:rPr>
        <w:t xml:space="preserve">Click on the       button for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>
        <w:rPr>
          <w:lang w:val="en-US"/>
        </w:rPr>
        <w:t xml:space="preserve"> (interface usage, rules, game examples, details on the optimal strategy) and for basic </w:t>
      </w:r>
      <w:r>
        <w:rPr>
          <w:bCs/>
          <w:lang w:val="en-US"/>
        </w:rPr>
        <w:t>display</w:t>
      </w:r>
      <w:r>
        <w:rPr>
          <w:lang w:val="en-US"/>
        </w:rPr>
        <w:t xml:space="preserve"> options. 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>
        <w:rPr>
          <w:b/>
          <w:lang w:val="en-US"/>
        </w:rPr>
        <w:t>contact page</w:t>
      </w:r>
      <w:r>
        <w:rPr>
          <w:lang w:val="en-US"/>
        </w:rPr>
        <w:t xml:space="preserve"> for questions or issues.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0"/>
        <w:ind w:right="4110"/>
        <w:jc w:val="center"/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ind w:right="411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120"/>
        <w:ind w:right="4110"/>
        <w:jc w:val="center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1729740</wp:posOffset>
            </wp:positionH>
            <wp:positionV relativeFrom="page">
              <wp:posOffset>3171190</wp:posOffset>
            </wp:positionV>
            <wp:extent cx="172720" cy="145415"/>
            <wp:effectExtent l="0" t="0" r="0" b="0"/>
            <wp:wrapSquare wrapText="largest"/>
            <wp:docPr id="2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" cy="145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</w:pPr>
      <w:r>
        <w:rPr>
          <w:rFonts w:ascii="Noto Sans Black" w:hAnsi="Noto Sans Black"/>
          <w:b/>
          <w:bCs/>
          <w:color w:val="5F340E"/>
          <w:sz w:val="34"/>
          <w:szCs w:val="34"/>
          <w:lang w:val="en-US"/>
        </w:rPr>
        <w:t>WELCOME TO MASTER MIND!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The </w:t>
      </w:r>
      <w:r>
        <w:rPr>
          <w:b w:val="false"/>
          <w:bCs w:val="false"/>
          <w:lang w:val="en-US"/>
        </w:rPr>
        <w:t>main intent</w:t>
      </w:r>
      <w:r>
        <w:rPr>
          <w:lang w:val="en-US"/>
        </w:rPr>
        <w:t xml:space="preserve"> of this game is to compare each of your attempts to what the </w:t>
      </w:r>
      <w:r>
        <w:rPr>
          <w:b/>
          <w:bCs/>
          <w:lang w:val="en-US"/>
        </w:rPr>
        <w:t>optimal strategy</w:t>
      </w:r>
      <w:r>
        <w:rPr>
          <w:lang w:val="en-US"/>
        </w:rPr>
        <w:t xml:space="preserve"> would have played, which may help you to progress.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120"/>
        <w:ind w:left="142" w:right="3969"/>
        <w:jc w:val="center"/>
        <w:rPr>
          <w:lang w:val="en-US"/>
        </w:rPr>
      </w:pPr>
      <w:r>
        <w:rPr>
          <w:lang w:val="en-US"/>
        </w:rPr>
        <w:t xml:space="preserve">After some wins, you will get a </w:t>
      </w:r>
      <w:r>
        <w:rPr>
          <w:b/>
          <w:bCs/>
          <w:lang w:val="en-US"/>
        </w:rPr>
        <w:t>score</w:t>
      </w:r>
      <w:r>
        <w:rPr>
          <w:lang w:val="en-US"/>
        </w:rPr>
        <w:t xml:space="preserve"> which will be stored </w:t>
      </w:r>
      <w:r>
        <w:rPr>
          <w:bCs/>
          <w:lang w:val="en-US"/>
        </w:rPr>
        <w:t>online</w:t>
      </w:r>
      <w:r>
        <w:rPr>
          <w:lang w:val="en-US"/>
        </w:rPr>
        <w:t xml:space="preserve"> with your approximate location (according to the permissions you gave). You will also have the option to enter your first name to be stored with your scores.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left="142" w:right="3969"/>
        <w:jc w:val="center"/>
        <w:rPr>
          <w:lang w:val="en-US"/>
        </w:rPr>
      </w:pPr>
      <w:r>
        <w:rPr>
          <w:lang w:val="en-US"/>
        </w:rPr>
        <w:t xml:space="preserve">Click on the       button for </w:t>
      </w:r>
      <w:r>
        <w:rPr>
          <w:b/>
          <w:lang w:val="en-US"/>
        </w:rPr>
        <w:t>more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info</w:t>
      </w:r>
      <w:r>
        <w:rPr>
          <w:lang w:val="en-US"/>
        </w:rPr>
        <w:t xml:space="preserve"> (interface usage, rules, game examples, details on the optimal strategy) and for basic </w:t>
      </w:r>
      <w:r>
        <w:rPr>
          <w:bCs/>
          <w:lang w:val="en-US"/>
        </w:rPr>
        <w:t>display</w:t>
      </w:r>
      <w:r>
        <w:rPr>
          <w:lang w:val="en-US"/>
        </w:rPr>
        <w:t xml:space="preserve"> options. 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  <w:t xml:space="preserve">Please use the </w:t>
      </w:r>
      <w:r>
        <w:rPr>
          <w:b/>
          <w:lang w:val="en-US"/>
        </w:rPr>
        <w:t>contact page</w:t>
      </w:r>
      <w:r>
        <w:rPr>
          <w:lang w:val="en-US"/>
        </w:rPr>
        <w:t xml:space="preserve"> for questions or issues.</w:t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3827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120" w:after="0"/>
        <w:ind w:right="4110"/>
        <w:rPr>
          <w:lang w:val="en-US"/>
        </w:rPr>
      </w:pPr>
      <w:r>
        <w:rPr>
          <w:lang w:val="en-US"/>
        </w:rPr>
      </w:r>
    </w:p>
    <w:p>
      <w:pPr>
        <w:pStyle w:val="Normal"/>
        <w:shd w:val="clear" w:color="auto" w:fill="FFFFFF" w:themeFill="background1"/>
        <w:tabs>
          <w:tab w:val="clear" w:pos="708"/>
          <w:tab w:val="left" w:pos="4678" w:leader="none"/>
        </w:tabs>
        <w:spacing w:before="0" w:after="0"/>
        <w:ind w:right="4110"/>
        <w:jc w:val="center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Black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596DC-1D34-4433-B448-47C296D1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LibreOffice/24.8.5.2$Linux_X86_64 LibreOffice_project/480$Build-2</Application>
  <AppVersion>15.0000</AppVersion>
  <Pages>2</Pages>
  <Words>207</Words>
  <Characters>971</Characters>
  <CharactersWithSpaces>1182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/>
  <dc:language>en-US</dc:language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