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360"/>
      </w:pPr>
      <w:r>
        <w:rPr>
          <w:rFonts w:ascii="Calibri" w:hAnsi="Calibri" w:eastAsia="Microsoft YaHei"/>
          <w:b/>
          <w:color w:val="2E74B5"/>
          <w:sz w:val="20"/>
        </w:rPr>
        <w:t>API CONTRACT  /  JMETER LEARNING EDITION</w:t>
      </w:r>
    </w:p>
    <w:p>
      <w:pPr>
        <w:spacing w:after="160"/>
      </w:pPr>
      <w:r>
        <w:rPr>
          <w:rFonts w:ascii="Calibri" w:hAnsi="Calibri" w:eastAsia="Microsoft YaHei"/>
          <w:b/>
          <w:color w:val="1F4D78"/>
          <w:sz w:val="54"/>
        </w:rPr>
        <w:t>织慧通项目接口与</w:t>
        <w:br/>
        <w:t>JMeter 性能测试手册</w:t>
      </w:r>
    </w:p>
    <w:p>
      <w:pPr>
        <w:spacing w:after="480"/>
      </w:pPr>
      <w:r>
        <w:rPr>
          <w:rFonts w:ascii="Calibri" w:hAnsi="Calibri" w:eastAsia="Microsoft YaHei"/>
          <w:b w:val="0"/>
          <w:color w:val="667085"/>
          <w:sz w:val="26"/>
        </w:rPr>
        <w:t>从真实后端路由、JWT/Redis 会话到核心业务链路与压测监控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20"/>
        <w:gridCol w:w="3360"/>
        <w:gridCol w:w="1320"/>
        <w:gridCol w:w="3360"/>
      </w:tblGrid>
      <w:tr>
        <w:trPr>
          <w:tblHeader w:val="true"/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值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文档版本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v1.0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生成日期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2026-08-02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接口基线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145 条路由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适用范围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本地 / Docker / 服务器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主要读者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JMeter 学习者、测试与开发人员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核对依据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docs + Java Controller/DTO + yml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使用定位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这不是只列 URL 的接口清单。文档先解释项目的调用规则，再给出可直接照做的 JMeter 配置、变量关联、断言、业务场景和全量接口目录。示例不会写入真实账号、数据库密码、JWT 密钥或 DeepSeek 密钥。</w:t>
            </w:r>
          </w:p>
        </w:tc>
      </w:tr>
    </w:tbl>
    <w:p>
      <w:pPr>
        <w:spacing w:after="40"/>
      </w:pPr>
    </w:p>
    <w:p>
      <w:pPr>
        <w:spacing w:before="240"/>
      </w:pPr>
      <w:r>
        <w:rPr>
          <w:rFonts w:ascii="Calibri" w:hAnsi="Calibri" w:eastAsia="Microsoft YaHei"/>
          <w:b/>
          <w:color w:val="1F4D78"/>
          <w:sz w:val="20"/>
        </w:rPr>
        <w:t>源码核对范围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docs/01–13：架构、业务流程、接口、认证、安全、测试与部署说明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backend：全部 Controller、请求 DTO、统一响应、异常处理和安全配置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application*.yml、frontend/vite.config.ts、frontend/nginx.conf、docker-compose.prod.yml</w:t>
      </w:r>
    </w:p>
    <w:p>
      <w:r>
        <w:br w:type="page"/>
      </w:r>
    </w:p>
    <w:p>
      <w:pPr>
        <w:pStyle w:val="Heading1"/>
        <w:keepNext/>
        <w:pageBreakBefore w:val="0"/>
        <w:ind w:left="0" w:right="0"/>
        <w:jc w:val="left"/>
      </w:pPr>
      <w:r>
        <w:t>文档导航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建议先读第 1–4 章完成最小可运行脚本，再根据测试目标进入业务场景和全量接口目录。Word 中可打开“导航窗格”按标题跳转。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接口调用总规则：地址、前缀、时间格式、分页和上传限制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认证与会话：验证码、JWT、Redis、权限和 401/403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统一响应与断言：AjaxResult、分页结构、错误码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JMeter 最小可运行方案：变量、登录、Header、提取器、断言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推荐性能场景：冒烟、读多写少、订单排产业务链、质检和 AI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关联与数据准备：CSV、业务 ID、唯一键和清理策略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监控与报告：Actuator、Prometheus、指标和非 GUI 执行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全量接口目录：按模块整理实际 Controller 路由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请求对象与状态枚举：核心 DTO、字段约束、有效状态值</w:t>
      </w:r>
    </w:p>
    <w:p>
      <w:pPr>
        <w:pStyle w:val="ListNumber"/>
        <w:jc w:val="left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63238"/>
          <w:sz w:val="22"/>
        </w:rPr>
        <w:t>常见失败定位与执行检查表</w:t>
      </w:r>
    </w:p>
    <w:p>
      <w:pPr>
        <w:pStyle w:val="Heading1"/>
        <w:keepNext/>
        <w:pageBreakBefore w:val="0"/>
        <w:ind w:left="0" w:right="0"/>
        <w:jc w:val="left"/>
      </w:pPr>
      <w:r>
        <w:t>1 接口调用总规则</w:t>
      </w:r>
    </w:p>
    <w:p>
      <w:pPr>
        <w:pStyle w:val="Heading2"/>
        <w:keepNext/>
        <w:pageBreakBefore w:val="0"/>
        <w:ind w:left="0" w:right="0"/>
        <w:jc w:val="left"/>
      </w:pPr>
      <w:r>
        <w:t>1.1 选择测试入口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2400"/>
        <w:gridCol w:w="1440"/>
        <w:gridCol w:w="37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协议/主机/端口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apiPrefix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适用情况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本机直连后端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http://localhost:8080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空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推荐：隔离前端和 Nginx，测试 Spring Boot 本身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本机经 Vite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http://localhost:5173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/prod-api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联调代理链路；Vite 会去掉 /prod-api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Docker 主机内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http://127.0.0.1:18080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/prod-api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服务器本机经前端 Nginx；18080 当前绑定回环地址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外部服务器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https://你的域名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/prod-api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经公网反向代理，包含 TLS 与网关开销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AF4EA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推荐做法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先用直连后端建立性能基线，再用正式域名复测端到端链路。两组结果不要混在同一份报告中。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1.2 全局协议约定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业务接口分布在 /api、/auth、/system；/prod-api 只是前端代理前缀，不是后端 Controller 路径。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JSON 请求使用 Content-Type: application/json；文件接口使用 multipart/form-data，交给 JMeter 自动生成 boundary。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时间按 Asia/Shanghai 解析，格式为 yyyy-MM-dd HH:mm:ss，例如 2026-08-02 10:30:00。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分页查询继承 pageNum、pageSize；pageNum ≥ 1，1 ≤ pageSize ≤ 200。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单文件上限 50 MB，整次 multipart 请求上限 60 MB；前端 Nginx client_max_body_size 为 80 MB。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除 /auth/login、/auth/captcha 和已放行的 Actuator 端点外，所有接口都需要有效登录会话。</w:t>
      </w:r>
    </w:p>
    <w:p>
      <w:r>
        <w:br w:type="page"/>
      </w:r>
    </w:p>
    <w:p>
      <w:pPr>
        <w:pStyle w:val="Heading2"/>
        <w:keepNext/>
        <w:pageBreakBefore w:val="0"/>
        <w:ind w:left="0" w:right="0"/>
        <w:jc w:val="left"/>
      </w:pPr>
      <w:r>
        <w:t>1.3 JMeter 全局变量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protocol = ${__P(protocol,http)}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host = ${__P(host,localhost)}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port = ${__P(port,8080)}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apiPrefix = ${__P(apiPrefix,)}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username = ${__P(username,)}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password = ${__P(password,)}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connectTimeout = ${__P(connectTimeout,5000)}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responseTimeout = ${__P(responseTimeout,30000)}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HTTP Request Defaults 中只填写协议、主机、端口和超时。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每个采样器的 Path 使用 ${apiPrefix}/api/... 或 ${apiPrefix}/auth/...；不要把完整 URL 重复写到每个请求中。</w:t>
      </w:r>
    </w:p>
    <w:p>
      <w:pPr>
        <w:pStyle w:val="Heading1"/>
        <w:keepNext/>
        <w:pageBreakBefore w:val="0"/>
        <w:ind w:left="0" w:right="0"/>
        <w:jc w:val="left"/>
      </w:pPr>
      <w:r>
        <w:t>2 认证、验证码与 Redis 会话</w:t>
      </w:r>
    </w:p>
    <w:p>
      <w:pPr>
        <w:pStyle w:val="Heading2"/>
        <w:keepNext/>
        <w:pageBreakBefore w:val="0"/>
        <w:ind w:left="0" w:right="0"/>
        <w:jc w:val="left"/>
      </w:pPr>
      <w:r>
        <w:t>2.1 登录链路</w:t>
      </w:r>
    </w:p>
    <w:p>
      <w:pPr>
        <w:pStyle w:val="ListNumber"/>
        <w:jc w:val="left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63238"/>
          <w:sz w:val="22"/>
        </w:rPr>
        <w:t>GET /auth/captcha：生成 4 位验证码，Redis 保存 auth:captcha:{uuid}，默认 5 分钟失效。</w:t>
      </w:r>
    </w:p>
    <w:p>
      <w:pPr>
        <w:pStyle w:val="ListNumber"/>
        <w:jc w:val="left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63238"/>
          <w:sz w:val="22"/>
        </w:rPr>
        <w:t>POST /auth/login：验证码被原子读取并删除，因此只能使用一次；用户名密码校验成功后返回 JWT。</w:t>
      </w:r>
    </w:p>
    <w:p>
      <w:pPr>
        <w:pStyle w:val="ListNumber"/>
        <w:jc w:val="left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63238"/>
          <w:sz w:val="22"/>
        </w:rPr>
        <w:t>JWT 默认 30 分钟过期，服务端同时在 Redis 维护登录会话；只有 JWT 但 Redis 会话不存在时仍会返回 401。</w:t>
      </w:r>
    </w:p>
    <w:p>
      <w:pPr>
        <w:pStyle w:val="ListNumber"/>
        <w:jc w:val="left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63238"/>
          <w:sz w:val="22"/>
        </w:rPr>
        <w:t>后续请求必须携带 Authorization: Bearer ${token}。</w:t>
      </w:r>
    </w:p>
    <w:p>
      <w:r>
        <w:br w:type="page"/>
      </w:r>
    </w:p>
    <w:p>
      <w:pPr>
        <w:pStyle w:val="Heading2"/>
        <w:keepNext/>
        <w:pageBreakBefore w:val="0"/>
        <w:ind w:left="0" w:right="0"/>
        <w:jc w:val="left"/>
      </w:pPr>
      <w:r>
        <w:t>2.2 验证码接口与登录示例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GET ${apiPrefix}/auth/captcha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响应：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"code": 200,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"msg": "success",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"data": 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  "enabled": true,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  "uuid": "32位字符串",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  "image": "data:image/png;base64,..."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}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POST ${apiPrefix}/auth/login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Content-Type: application/json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"username": "${username}",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"password": "${password}",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"captchaCode": "人工读取的验证码",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"captchaUuid": "${captchaUuid}"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JSON Extractor：token = $.data.token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JSON Extractor：expiresIn = $.data.expiresIn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3E6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性能测试环境的验证码策略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JMeter 不能通过 JSONPath 从验证码图片中取得文字。业务接口压测应在隔离的性能环境将 CAPTCHA_ENABLED=false，并在每个线程的 Once Only Controller 中登录一次；或由测试平台安全下发预先生成的令牌。不要在生产环境关闭验证码，也不要把验证码/会话从 Redis 直接读出作为正式方案。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2.3 Header 与权限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HTTP Header Manager（放在登录后的业务控制器下）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Content-Type    application/json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Accept          application/json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Authorization  Bearer ${token}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00"/>
        <w:gridCol w:w="3120"/>
        <w:gridCol w:w="504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现象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首先检查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未登录、JWT 过期/签名错误、Redis 会话不存在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token 是否提取成功；Redis 是否可连接；JWT_SECRET 是否一致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已登录但没有 Controller 所需权限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账号角色的 permissions；接口目录中的权限键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验证码已过期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uuid 不存在或已被消费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每次失败后重新 GET captcha；验证码不能复用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验证码错误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code 与 uuid 对不上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并发线程不能共享同一个 captchaUuid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0" w:right="0"/>
        <w:jc w:val="left"/>
      </w:pPr>
      <w:r>
        <w:t>3 统一响应、错误码与断言</w:t>
      </w:r>
    </w:p>
    <w:p>
      <w:pPr>
        <w:pStyle w:val="Heading2"/>
        <w:keepNext/>
        <w:pageBreakBefore w:val="0"/>
        <w:ind w:left="0" w:right="0"/>
        <w:jc w:val="left"/>
      </w:pPr>
      <w:r>
        <w:t>3.1 两种成功结构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普通接口 AjaxResult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"code": 200,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"msg": "success",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"data": { ... 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分页接口 TableDataInfo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"code": 200,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"msg": "success",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"rows": [ ... ],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"total": 123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}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AjaxResult 在 data 为 null 时不会输出 data 字段，所以删除、退出登录等接口不要强制断言 $.data。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分页接口的业务数组位于 $.rows，不在 $.data.rows。</w:t>
      </w:r>
    </w:p>
    <w:p>
      <w:pPr>
        <w:pStyle w:val="Heading2"/>
        <w:keepNext/>
        <w:pageBreakBefore w:val="0"/>
        <w:ind w:left="0" w:right="0"/>
        <w:jc w:val="left"/>
      </w:pPr>
      <w:r>
        <w:t>3.2 建议断言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Response Assertion：HTTP 响应码等于 200。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JSON JMESPath/JSON Assertion：$.code 等于 200；分页接口同时验证 $.rows 存在、$.total 为数字。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关键创建接口：提取返回 ID 并断言非空，例如 orderId、planId、inspectionId。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登录接口：断言 $.data.token 非空；业务请求若返回 401，立即停止当前线程并记录原因。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文件下载接口：验证 Content-Type、Content-Length 或文件 SHA，而不是解析 JSON。</w:t>
      </w:r>
    </w:p>
    <w:p>
      <w:r>
        <w:br w:type="page"/>
      </w:r>
    </w:p>
    <w:p>
      <w:pPr>
        <w:pStyle w:val="Heading2"/>
        <w:keepNext/>
        <w:pageBreakBefore w:val="0"/>
        <w:ind w:left="0" w:right="0"/>
        <w:jc w:val="left"/>
      </w:pPr>
      <w:r>
        <w:t>3.3 HTTP 状态码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80"/>
        <w:gridCol w:w="4320"/>
        <w:gridCol w:w="3960"/>
      </w:tblGrid>
      <w:tr>
        <w:trPr>
          <w:tblHeader w:val="true"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项目含义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JMeter 判断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200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请求成功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同时断言 JSON code=200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400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请求体、类型或 Bean Validation 不通过；验证码错误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归为脚本/测试数据问题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登录无效或过期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检查 JWT 与 Redis 会话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403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无接口权限或数据范围不允许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检查测试账号授权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404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资源 ID 不存在或路由错误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检查关联变量和 apiPrefix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409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唯一键冲突或资源已被业务引用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订单号/批次号必须唯一；写场景要清理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422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参数格式正确但不满足业务规则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检查状态流转、关联关系和有效枚举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500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未处理异常或依赖故障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结合后端日志、Prometheus、MySQL/Redis 状态定位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502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Nginx 无法连接后端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不是验证码前端问题；先确认后端容器已健康启动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0" w:right="0"/>
        <w:jc w:val="left"/>
      </w:pPr>
      <w:r>
        <w:t>4 JMeter 最小可运行测试计划</w:t>
      </w:r>
    </w:p>
    <w:p>
      <w:pPr>
        <w:pStyle w:val="Heading2"/>
        <w:keepNext/>
        <w:pageBreakBefore w:val="0"/>
        <w:ind w:left="0" w:right="0"/>
        <w:jc w:val="left"/>
      </w:pPr>
      <w:r>
        <w:t>4.1 推荐树结构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Test Plan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├─ User Defined Variables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├─ HTTP Request Defaults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├─ Cookie Manager（可保留，当前认证主要靠 Bearer Token）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├─ Thread Group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├─ CSV Data Set Config（账号或业务数据）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├─ Once Only Controller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│  └─ POST 登录 → JSON Extractor token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├─ HTTP Header Manager（Authorization: Bearer ${token}）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├─ Transaction Controller：查询看板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│  ├─ GET /api/dashboard/overview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│  └─ GET /api/orders?pageNum=1&amp;pageSize=20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├─ Constant Throughput Timer / Uniform Random Timer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│  └─ Assertions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└─ tearDown Thread Group（仅清理本次测试数据）</w:t>
      </w:r>
    </w:p>
    <w:p>
      <w:pPr>
        <w:pStyle w:val="Heading2"/>
        <w:keepNext/>
        <w:pageBreakBefore w:val="0"/>
        <w:ind w:left="0" w:right="0"/>
        <w:jc w:val="left"/>
      </w:pPr>
      <w:r>
        <w:t>4.2 从零搭建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63238"/>
          <w:sz w:val="22"/>
        </w:rPr>
        <w:t>在 Test Plan 添加 User Defined Variables，变量使用第 1.3 节的 __P 属性形式。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63238"/>
          <w:sz w:val="22"/>
        </w:rPr>
        <w:t>添加 HTTP Request Defaults：协议 ${protocol}、服务器 ${host}、端口 ${port}，连接超时 5000 ms，普通接口响应超时 30000 ms。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63238"/>
          <w:sz w:val="22"/>
        </w:rPr>
        <w:t>在线程组中添加 Once Only Controller，测试环境关闭验证码后发送 POST ${apiPrefix}/auth/login。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63238"/>
          <w:sz w:val="22"/>
        </w:rPr>
        <w:t>给登录请求添加 JSON Extractor：Names of created variables=token，JSON Path=$.data.token，Match No.=1。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63238"/>
          <w:sz w:val="22"/>
        </w:rPr>
        <w:t>在业务请求父节点添加 HTTP Header Manager，写入 Authorization: Bearer ${token}。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63238"/>
          <w:sz w:val="22"/>
        </w:rPr>
        <w:t>添加 JSON Assertion 验证 $.code=200；在 Transaction Controller 上勾选 Generate parent sample 统计完整业务事务。</w:t>
      </w:r>
    </w:p>
    <w:p>
      <w:pPr>
        <w:pStyle w:val="ListNumber"/>
        <w:jc w:val="left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63238"/>
          <w:sz w:val="22"/>
        </w:rPr>
        <w:t>调试时只用 1 个线程、1 次循环和 View Results Tree；正式压测前删除或禁用高开销监听器。</w:t>
      </w:r>
    </w:p>
    <w:p>
      <w:pPr>
        <w:pStyle w:val="Heading2"/>
        <w:keepNext/>
        <w:pageBreakBefore w:val="0"/>
        <w:ind w:left="0" w:right="0"/>
        <w:jc w:val="left"/>
      </w:pPr>
      <w:r>
        <w:t>4.3 第一个读接口脚本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HTTP Request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Method: GET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Path: ${apiPrefix}/api/orders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Parameters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pageNum = 1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pageSize = 20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status = READY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Assertions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HTTP Code = 200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JSON $.code = 200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JSON $.rows exists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JSON $.total exists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调试原则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先让 1 个线程完整通过，再逐步增加并发。大量 400/401/403 通常是脚本或数据问题，不是系统性能瓶颈。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0" w:right="0"/>
        <w:jc w:val="left"/>
      </w:pPr>
      <w:r>
        <w:t>5 推荐性能场景</w:t>
      </w:r>
    </w:p>
    <w:p>
      <w:pPr>
        <w:pStyle w:val="Heading2"/>
        <w:keepNext/>
        <w:pageBreakBefore w:val="0"/>
        <w:ind w:left="0" w:right="0"/>
        <w:jc w:val="left"/>
      </w:pPr>
      <w:r>
        <w:t>5.1 场景矩阵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2880"/>
        <w:gridCol w:w="2520"/>
        <w:gridCol w:w="2520"/>
      </w:tblGrid>
      <w:tr>
        <w:trPr>
          <w:tblHeader w:val="true"/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主要接口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建议模型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重点指标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S1 冒烟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登录、me、看板、订单列表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1 用户 × 1 次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功能正确、变量关联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S2 读多写少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看板、订单/批次/计划/质检列表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阶梯加压；读 80% 写 20%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P95、吞吐、Hikari、MySQL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S3 排产业务链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订单→明细→批次→计划→甘特图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每用户独立数据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事务耗时、冲突率、锁等待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S4 质检结果入库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client-detect-results / client-events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小文件、稳定速率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上传带宽、磁盘 I/O、P95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S5 服务端检测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detect-image / detect-frame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低并发单独执行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CPU、内存、推理时间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S6 AI 排产解释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suggestions / apply / quality analysis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极低并发，独立报告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外部 API 延迟、成本、超时率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S7 监控基线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actuator/health、prometheus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不计入业务吞吐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JVM、GC、线程、连接池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pageBreakBefore w:val="0"/>
        <w:ind w:left="0" w:right="0"/>
        <w:jc w:val="left"/>
      </w:pPr>
      <w:r>
        <w:t>5.2 核心订单排产链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GET /api/batches/resource-pool，提取 $.rows[0].batchId。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GET /api/process-routes?isActive=1，提取 $.rows[0].routeId。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POST /api/orders 创建唯一订单，提取 $.data.orderId。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POST /api/orders/${orderId}/items 创建明细，提取 $.data.orderItemId。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POST /api/orders/${orderId}/batches 分配批次，提取 $.data.linkId（如返回对象包含）。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POST /api/production-plans 创建计划，提取 $.data.planId。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GET /api/production-plans/${planId}/gantt 验证计划工序完整。</w:t>
      </w:r>
    </w:p>
    <w:p>
      <w:pPr>
        <w:pStyle w:val="ListNumber"/>
        <w:jc w:val="left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63238"/>
          <w:sz w:val="22"/>
        </w:rPr>
        <w:t>可选：POST /api/ai/schedule/plans/${planId}/suggestions，取得 recordId 后人工确认应用。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POST ${apiPrefix}/api/orders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"orderNo": "JM-${__time(yyyyMMddHHmmss,)}-${__threadNum}",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"customerName": "性能测试客户",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"orderDate": "2026-08-02 10:00:00",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"deliveryDate": "2026-08-10 18:00:00",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"priority": "NORMAL",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"status": "NEW",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"remark": "jmeter-${__threadNum}"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}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POST ${apiPrefix}/api/orders/${orderId}/items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"productCode": "JM-P-${__threadNum}",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"productName": "测试坯布",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"specification": "24/m2",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"color": "黑",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"quantity": 100,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"unit": "kg",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"requiredWidth": 160,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"requiredWeight": 100,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"remark": "jmeter"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3E6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写场景注意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orderNo、batchNo、machineCode、stepCode 等字段存在唯一性约束。不要让多个线程共享同一个编号；使用 CSV 或线程号生成唯一数据。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5.3 AI 排产建议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POST ${apiPrefix}/api/ai/schedule/plans/${planId}/suggestions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Response timeout: 建议 60000–120000 ms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POST ${apiPrefix}/api/ai/schedule/plans/${planId}/apply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{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"recordId": ${recordId},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"strategy": "DELIVERY",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"confirmationRemark": "JMeter 测试环境人工确认"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>}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三种有效策略为 DELIVERY（交期优先）、UTILIZATION（设备利用率优先）、COST（成本优先）。排产计算由 CP-SAT/运筹优化完成，deepseek-v4-flash 只负责解释结果。该链路包含外部 DeepSeek 调用，必须独立统计并限制并发，避免把第三方限流或费用误判为本地算法性能。</w:t>
      </w:r>
    </w:p>
    <w:p>
      <w:r>
        <w:br w:type="page"/>
      </w:r>
    </w:p>
    <w:p>
      <w:pPr>
        <w:pStyle w:val="Heading2"/>
        <w:keepNext/>
        <w:pageBreakBefore w:val="0"/>
        <w:ind w:left="0" w:right="0"/>
        <w:jc w:val="left"/>
      </w:pPr>
      <w:r>
        <w:t>5.4 浏览器 ONNX 与质检上传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GET /api/ai/browser-inference/manifest 和 /model 只测模型清单与下载；WebGPU/WASM 推理发生在浏览器，JMeter 无法代表浏览器推理耗时。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POST /api/qc-records/client-detect-results 使用 multipart：payload、sourceFile、resultFile。payload 是 JSON 元数据，两个文件分别为原图和结果图。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POST /api/qc-stream-sessions/{sessionId}/client-events 同样使用三段 multipart；eventId 在同一会话中应唯一。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不要手工添加 multipart 的 Content-Type boundary；让 JMeter 的 Files Upload 和参数配置自动生成。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detect-image、detect-frame、snapshot 是服务端检测兼容接口，CPU/内存特征与浏览器结果入库完全不同，应拆成单独场景。</w:t>
      </w:r>
    </w:p>
    <w:p>
      <w:pPr>
        <w:pStyle w:val="Heading1"/>
        <w:keepNext/>
        <w:pageBreakBefore w:val="0"/>
        <w:ind w:left="0" w:right="0"/>
        <w:jc w:val="left"/>
      </w:pPr>
      <w:r>
        <w:t>6 变量关联、测试数据与清理</w:t>
      </w:r>
    </w:p>
    <w:p>
      <w:pPr>
        <w:pStyle w:val="Heading2"/>
        <w:keepNext/>
        <w:pageBreakBefore w:val="0"/>
        <w:ind w:left="0" w:right="0"/>
        <w:jc w:val="left"/>
      </w:pPr>
      <w:r>
        <w:t>6.1 常用 JSONPath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20"/>
        <w:gridCol w:w="2640"/>
        <w:gridCol w:w="2400"/>
        <w:gridCol w:w="3000"/>
      </w:tblGrid>
      <w:tr>
        <w:trPr>
          <w:tblHeader w:val="true"/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变量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来源接口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JSONPath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后续用途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token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 /auth/login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$.data.token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Authorization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captchaUuid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GET /auth/captcha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$.data.uuid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验证码开启时登录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 /api/orders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$.data.orderId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订单明细、批次、计划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orderItemId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 订单明细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$.data.orderItemId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批次分配、创建计划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batchId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批次资源池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$.rows[0].batchId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批次分配、创建计划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routeId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工艺路线列表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$.rows[0].routeId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创建生产计划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planId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 生产计划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$.data.planId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甘特图、AI 建议、工序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planStepId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GET 计划工序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$.rows[0].planStepId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质检、异常、工艺参数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inspectionId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 质检记录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$.data.inspectionId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复核、关闭、AI 分析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sessionId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 实时质检会话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$.data.sessionId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实时事件、关闭会话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recordId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AI suggestions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$.data.recordId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应用排产建议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6.2 数据策略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读场景：准备足够多的订单、批次、计划和质检记录，避免所有线程反复命中同一页缓存。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写场景：每个线程拥有独立 orderNo 和业务链；不要跨线程共享刚创建的 ID。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CSV Data Set Config：Sharing mode 依据模型选择 Current thread 或 All threads；Stop thread on EOF 可防止数据被循环复用。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清理：优先使用测试批次标识和离线 SQL 清理；若用 DELETE API，必须按依赖关系逆序删除，且只在隔离环境执行。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63238"/>
          <w:sz w:val="22"/>
        </w:rPr>
        <w:t>结果可重复：记录数据库快照、JMeter 属性、线程数、启动时间、应用镜像/提交版本和 DeepSeek 是否启用。</w:t>
      </w:r>
    </w:p>
    <w:p>
      <w:pPr>
        <w:pStyle w:val="Heading1"/>
        <w:keepNext/>
        <w:pageBreakBefore w:val="0"/>
        <w:ind w:left="0" w:right="0"/>
        <w:jc w:val="left"/>
      </w:pPr>
      <w:r>
        <w:t>7 执行、监控与结果判读</w:t>
      </w:r>
    </w:p>
    <w:p>
      <w:pPr>
        <w:pStyle w:val="Heading2"/>
        <w:keepNext/>
        <w:pageBreakBefore w:val="0"/>
        <w:ind w:left="0" w:right="0"/>
        <w:jc w:val="left"/>
      </w:pPr>
      <w:r>
        <w:t>7.1 非 GUI 执行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jmeter -n   -t zhihuitong.jmx   -Jprotocol=http -Jhost=localhost -Jport=8080 -JapiPrefix=   -Jusername=test_user -Jpassword=***   -l results.jtl -e -o report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账号密码建议通过临时环境变量、CI 密钥或命令行属性注入；不要把真实密码、JWT、DeepSeek API Key 写进 JMX 或 Word。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正式压测禁用 View Results Tree、Graph Results 等 GUI 监听器。</w:t>
      </w:r>
    </w:p>
    <w:p>
      <w:pPr>
        <w:pStyle w:val="Heading2"/>
        <w:keepNext/>
        <w:pageBreakBefore w:val="0"/>
        <w:ind w:left="0" w:right="0"/>
        <w:jc w:val="left"/>
      </w:pPr>
      <w:r>
        <w:t>7.2 Prometheus 采集</w:t>
      </w:r>
    </w:p>
    <w:p>
      <w:pPr>
        <w:pStyle w:val="CodeBlock"/>
        <w:keepNext w:val="0"/>
        <w:keepLines/>
        <w:shd w:fill="F5F7FA"/>
      </w:pPr>
      <w:r>
        <w:rPr>
          <w:rFonts w:ascii="Consolas" w:hAnsi="Consolas" w:eastAsia="Microsoft YaHei"/>
          <w:b w:val="0"/>
          <w:color w:val="344054"/>
          <w:sz w:val="17"/>
        </w:rPr>
        <w:t>scrape_configs: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- job_name: zhihuitong-backend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  metrics_path: /actuator/prometheus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  static_configs:</w:t>
      </w:r>
      <w:r>
        <w:br/>
      </w:r>
      <w:r>
        <w:rPr>
          <w:rFonts w:ascii="Consolas" w:hAnsi="Consolas" w:eastAsia="Microsoft YaHei"/>
          <w:b w:val="0"/>
          <w:color w:val="344054"/>
          <w:sz w:val="17"/>
        </w:rPr>
        <w:t xml:space="preserve">      - targets: ['saas-backend:8081']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00"/>
        <w:gridCol w:w="3840"/>
        <w:gridCol w:w="432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层面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建议观察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典型判断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JMeter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吞吐、错误率、P50/P90/P95/P99、连接时间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P95 上升但吞吐不升，说明已接近饱和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JVM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CPU、堆、GC 暂停、线程数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频繁 Full GC 或堆持续上升需排查内存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HTTP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http_server_requests_seconds_*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 URI/状态码定位慢接口与错误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数据库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Hikari active/pending、MySQL 慢查询与锁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pending 增长说明连接池或 SQL 成为瓶颈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Redis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延迟、连接数、命中、内存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401/验证码失败伴随 Redis 错误时先修依赖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文件/AI</w:t>
            </w:r>
          </w:p>
        </w:tc>
        <w:tc>
          <w:tcPr>
            <w:tcW w:type="dxa" w:w="3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磁盘 I/O、网络、第三方延迟与限流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必须与普通 CRUD 分开归因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pageBreakBefore w:val="0"/>
        <w:ind w:left="0" w:right="0"/>
        <w:jc w:val="left"/>
      </w:pPr>
      <w:r>
        <w:t>7.3 建议验收门槛模板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3E6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不要照抄固定数字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性能门槛必须结合目标并发、服务器规格、数据量和业务 SLA 决定。下面是学习时的记录模板，不是项目承诺。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2880"/>
        <w:gridCol w:w="1800"/>
        <w:gridCol w:w="2520"/>
      </w:tblGrid>
      <w:tr>
        <w:trPr>
          <w:tblHeader w:val="true"/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实测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结论/备注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业务事务吞吐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由需求填写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P95 响应时间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按接口分级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P99 响应时间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按接口分级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业务错误率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通常 &lt; 1%，需区分脚本错误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CPU 峰值/稳定值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预留安全余量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JVM 堆与 GC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稳定、无持续增长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数据库/Redis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无连接耗尽与持续高延迟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0" w:right="0"/>
        <w:jc w:val="left"/>
      </w:pPr>
      <w:r>
        <w:t>8 全量接口目录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本章由当前 Java Controller 解析并补充 Actuator 放行端点，共 145 条。表中的路径是后端真实路径；经前端代理访问时在前面加上 ${apiPrefix}（通常为 /prod-api）。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8EEF5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权限说明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263238"/>
                <w:sz w:val="19"/>
              </w:rPr>
              <w:t>“匿名”表示无需 JWT；“登录”表示只需有效会话；其他值为 @PreAuthorize 中的具体权限键。分页接口统一支持 pageNum/pageSize，表内不重复展开。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8.1 认证与会话（7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认证·获取验证码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/​auth/​captcha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认证·登录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/​auth/​login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LoginRequest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认证·获取当前用户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/​auth/​me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登录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认证·修改当前密码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/​auth/​password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ChangePasswordRequest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登录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认证·退出登录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/​auth/​logout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登录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在线会话·分页/条件列表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/​system/​online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system:​online:​list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在线会话·强制下线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/​system/​online/​{sessionId}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sessionId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system:​online:​forceLogout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8.2 订单与看板（21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看板·看板概览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/​api/​dashboard/​overview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dashboard:​view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OrderQuery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订单·新增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OrderUpsertRequest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order:​order:​add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订单·修改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orderId；JSON: OrderUpsertRequest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订单·删除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order:​order:​remove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订单·更新状态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orderId；JSON: OrderStatusPatchRequest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订单·订单明细列表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/​api/​orders/​{orderId}/​items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订单·新增订单明细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/​api/​orders/​{orderId}/​items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orderId；JSON: OrderItemUpsertRequest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order:​order:​add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订单·修改订单明细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/​api/​orders/​{orderId}/​items/​{orderItemId}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orderId, orderItemId；JSON: OrderItemUpsertRequest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订单·删除订单明细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/​api/​orders/​{orderId}/​items/​{orderItemId}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orderId, orderItemId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order:​order:​remove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订单·关联批次列表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/​api/​orders/​{orderId}/​batches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订单·关联计划列表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/​api/​orders/​{orderId}/​plans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订单·可用路线列表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/​api/​orders/​{orderId}/​routes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订单·可用机台列表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/​api/​orders/​{orderId}/​machines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订单·关联质检记录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/​api/​orders/​{orderId}/​qc-records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订单·关联异常记录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/​api/​orders/​{orderId}/​exceptions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订单·分配批次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/​api/​orders/​{orderId}/​batches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orderId；JSON: OrderBatchLinkUpsertRequest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order:​order:​add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订单·修改批次分配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/​api/​orders/​{orderId}/​batches/​{linkId}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orderId, linkId；JSON: OrderBatchLinkUpsertRequest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订单·取消批次分配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/​api/​orders/​{orderId}/​batches/​{linkId}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orderId, linkId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order:​order:​remove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订单排产池·分页/条件列表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/​api/​order-schedule-pool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OrderSchedulePoolQuery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8.3 批次与异常（15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批次·分页/条件列表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BatchQuery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批次·批次资源池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/​api/​batches/​resource-pool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BatchQuery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批次·详情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/​api/​batches/​{batchId}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batchId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批次·新增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BatchUpsertRequest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batch:​resource:​add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批次·修改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/​api/​batches/​{batchId}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batchId；JSON: BatchUpsertRequest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批次·删除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/​api/​batches/​{batchId}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batchId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batch:​resource:​remove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批次·导入批次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/​api/​batches/​import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file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batch:​resource:​add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批次·导出批次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/​api/​batches/​export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batch:​resource:​list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异常记录·分页/条件列表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/​api/​exception-records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ExceptionRecordQuery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exception:​record:​list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异常记录·详情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/​api/​exception-records/​{exceptionId}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exceptionId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exception:​record:​list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异常记录·新增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/​api/​exception-records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ExceptionRecordUpsertRequest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exception:​record:​handle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异常记录·修改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/​api/​exception-records/​{exceptionId}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exceptionId；JSON: ExceptionRecordUpsertRequest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exception:​record:​handle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异常记录·更新状态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/​api/​exception-records/​{exceptionId}/​status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exceptionId；JSON: ExceptionStatusPatchRequest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exception:​record:​handle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异常记录·关闭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/​api/​exception-records/​{exceptionId}/​close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exceptionId；JSON: ExceptionCloseRequest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exception:​record:​handle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异常记录·创建返工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/​api/​exception-records/​{exceptionId}/​rework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exceptionId；JSON: ExceptionReworkRequest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exception:​record:​rework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8.4 工艺与设备（24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机台·分页/条件列表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/​api/​machines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MachineQuery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机台·详情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/​api/​machines/​{machineId}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machineId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机台·新增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/​api/​machines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MachineUpsertRequest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机台·修改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/​api/​machines/​{machineId}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machineId；JSON: MachineUpsertRequest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机台·更新状态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/​api/​machines/​{machineId}/​status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machineId；JSON: MachineStatusPatchRequest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工艺路线·分页/条件列表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ProcessRouteQuery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工艺路线·详情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/​api/​process-routes/​{routeId}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routeId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工艺路线·新增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ProcessRouteUpsertRequest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工艺路线·修改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/​api/​process-routes/​{routeId}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routeId；JSON: ProcessRouteUpsertRequest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工艺路线·删除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/​api/​process-routes/​{routeId}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routeId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工艺路线·路线工序列表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/​api/​process-routes/​{routeId}/​steps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routeId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工艺路线·新增路线工序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/​api/​process-routes/​{routeId}/​steps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routeId；JSON: RouteStepUpsertRequest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工艺路线·修改路线工序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/​api/​process-routes/​{routeId}/​steps/​{routeStepId}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routeId, routeStepId；JSON: RouteStepUpsertRequest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工艺路线·删除路线工序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/​api/​process-routes/​{routeId}/​steps/​{routeStepId}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routeId, routeStepId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工序·分页/条件列表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/​api/​process-steps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ProcessStepQuery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工序·详情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/​api/​process-steps/​{stepId}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stepId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工序·新增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/​api/​process-steps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ProcessStepUpsertRequest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工序·修改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/​api/​process-steps/​{stepId}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stepId；JSON: ProcessStepUpsertRequest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工序·更新状态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/​api/​process-steps/​{stepId}/​status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stepId；JSON: IsActivePatchRequest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工序·删除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/​api/​process-steps/​{stepId}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stepId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机台能力·分页/条件列表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/​api/​step-machine-capabilities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CapabilityQuery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机台能力·新增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/​api/​step-machine-capabilities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CapabilityUpsertRequest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机台能力·修改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/​api/​step-machine-capabilities/​{capId}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capId；JSON: CapabilityUpsertRequest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机台能力·删除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/​api/​step-machine-capabilities/​{capId}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capId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process:​machine:​edit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8.5 排产（17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计划工序·分页/条件列表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/​api/​plan-steps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PlanStepQuery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 / 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计划工序·详情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/​api/​plan-steps/​{planStepId}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planStepId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 / 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计划工序·修改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/​api/​plan-steps/​{planStepId}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planStepId；JSON: PlanStepUpdateRequest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计划工序·更换机台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/​api/​plan-steps/​{planStepId}/​machine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planStepId；JSON: PlanStepMachinePatchRequest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计划工序·更新状态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/​api/​plan-steps/​{planStepId}/​status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planStepId；JSON: StatusPatchRequest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工艺参数·分页/条件列表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/​api/​process-parameters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ProcessParameterQuery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工艺参数·详情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/​api/​process-parameters/​{paramId}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paramId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工艺参数·新增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/​api/​process-parameters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ProcessParameterUpsertRequest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工艺参数·修改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/​api/​process-parameters/​{paramId}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paramId；JSON: ProcessParameterUpsertRequest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工艺参数·删除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/​api/​process-parameters/​{paramId}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paramId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process:​route:​edit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生产计划·分页/条件列表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/​api/​production-plans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ProductionPlanQuery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生产计划·新增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/​api/​production-plans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ProductionPlanCreateRequest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plan:​production:​create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生产计划·详情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/​api/​production-plans/​{planId}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生产计划·修改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/​api/​production-plans/​{planId}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planId；JSON: ProductionPlanUpdateRequest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生产计划·更新状态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/​api/​production-plans/​{planId}/​status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planId；JSON: StatusPatchRequest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plan:​production:​edit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生产计划·动态重排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/​api/​production-plans/​{planId}/​reschedule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planId；JSON: PlanRescheduleRequest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plan:​production:​reschedule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生产计划·甘特图数据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/​api/​production-plans/​{planId}/​gantt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8.6 质检（23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质检附件·分页/条件列表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/​api/​inspection-data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InspectionDataQuery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质检附件·新增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/​api/​inspection-data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InspectionDataUpsertRequest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质检附件·删除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/​api/​inspection-data/​{dataId}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dataId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质检相机·分页/条件列表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/​api/​qc-cameras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QcCameraQuery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质检项·分页/条件列表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/​api/​qc-items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QcItemQuery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质检项·详情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/​api/​qc-items/​{qcItemId}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qcItemId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质检项·新增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/​api/​qc-items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QcItemUpsertRequest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quality:​record:​review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质检项·修改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/​api/​qc-items/​{qcItemId}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qcItemId；JSON: QcItemUpsertRequest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quality:​record:​review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质检项·更新状态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/​api/​qc-items/​{qcItemId}/​status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qcItemId；JSON: QcItemStatusPatchRequest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quality:​record:​review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质检记录·分页/条件列表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QcRecordQuery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质检记录·详情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/​api/​qc-records/​{inspectionId}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inspectionId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质检记录·新增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QcRecordUpsertRequest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质检记录·服务端图片检测（兼容）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/​api/​qc-records/​detect-image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QcDetectImageRequest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质检记录·保存浏览器图片检测结果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/​api/​qc-records/​client-detect-results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Multipart: payload, sourceFile, resultFile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质检记录·服务端视频帧检测（兼容）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/​api/​qc-records/​detect-frame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QcDetectFrameRequest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质检记录·修改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/​api/​qc-records/​{inspectionId}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inspectionId；JSON: QcRecordUpsertRequest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质检记录·人工复核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/​api/​qc-records/​{inspectionId}/​review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inspectionId；JSON: QcRecordReviewRequest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quality:​record:​review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PATCH 质检记录·关闭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/​api/​qc-records/​{inspectionId}/​close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inspectionId；JSON: QcRecordCloseRequest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实时质检会话·新增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/​api/​qc-stream-sessions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QcStreamSessionCreateRequest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实时质检会话·保存服务端快照（兼容）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/​api/​qc-stream-sessions/​{sessionId}/​snapshot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sessionId；查询: QcStreamSnapshotRequest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实时质检会话·保存浏览器实时缺陷事件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/​api/​qc-stream-sessions/​{sessionId}/​client-events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sessionId；Multipart: payload, sourceFile, resultFile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实时质检会话·关闭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/​api/​qc-stream-sessions/​{sessionId}/​close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sessionId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质检任务·分页/条件列表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/​api/​qc-tasks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QcTaskQuery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8.7 AI 能力（7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AI 决策·生成三套排产建议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/​api/​ai/​schedule/​plans/​{planId}/​suggestions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AI 决策·排产建议记录列表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/​api/​ai/​schedule/​records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planId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AI 决策·排产建议记录详情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/​api/​ai/​schedule/​records/​{recordId}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recordId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AI 决策·人工确认并应用建议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/​api/​ai/​schedule/​plans/​{planId}/​apply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planId；JSON: ScheduleSuggestionApplyRequest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plan:​production:​reschedule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AI 决策·生成质检结果分析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/​api/​ai/​quality/​records/​{inspectionId}/​analysis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inspectionId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浏览器 ONNX·获取浏览器模型清单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/​api/​ai/​browser-inference/​manifest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浏览器 ONNX·下载浏览器 ONNX 模型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/​api/​ai/​browser-inference/​model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二进制文件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quality:​realtime:​detect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8.8 系统管理（25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部门·分页/条件列表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/​system/​dept/​list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deptName, status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system:​dept:​list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部门·新增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/​system/​dept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SysDept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system:​dept:​manage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部门·修改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/​system/​dept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SysDept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system:​dept:​manage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部门·删除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/​system/​dept/​{deptId}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deptId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system:​dept:​manage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菜单·分页/条件列表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/​system/​menu/​list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menuName, status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system:​menu:​list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菜单·新增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/​system/​menu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SysMenu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system:​menu:​manage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菜单·修改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/​system/​menu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SysMenu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system:​menu:​manage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菜单·删除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/​system/​menu/​{menuId}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menuId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system:​menu:​manage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岗位·分页/条件列表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/​system/​post/​list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SystemPostQuery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system:​post:​list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岗位·新增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/​system/​post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SysPost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system:​post:​manage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岗位·修改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/​system/​post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SysPost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system:​post:​manage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岗位·删除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/​system/​post/​{postId}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postId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system:​post:​manage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角色·分页/条件列表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/​system/​role/​list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SystemRoleQuery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system:​role:​list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角色·详情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/​system/​role/​{roleId}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roleId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system:​role:​list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角色·新增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/​system/​role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SystemRoleSaveRequest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system:​role:​manage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角色·修改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/​system/​role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SystemRoleSaveRequest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system:​role:​manage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角色·变更状态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/​system/​role/​changeStatus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RoleStatusRequest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system:​role:​manage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角色·删除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/​system/​role/​{roleId}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roleId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system:​role:​manage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用户·分页/条件列表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/​system/​user/​list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查询: SystemUserQuery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rows / total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system:​user:​list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用户·详情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/​system/​user/​{userId}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userId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system:​user:​list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E74B5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 用户·新增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/​system/​user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SystemUserSaveRequest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system:​user:​manage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用户·修改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/​system/​user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SystemUserSaveRequest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system:​user:​manage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用户·变更状态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/​system/​user/​changeStatus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UserStatusRequest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system:​user:​manage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9A6700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PUT 用户·重置密码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/​system/​user/​resetPwd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JSON: ResetPasswordRequest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system:​user:​manage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B42318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DELETE 用户·删除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/​system/​user/​{userId}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userId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AjaxResult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system:​user:​manage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8.9 Actuator 监控（6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3480"/>
        <w:gridCol w:w="2280"/>
        <w:gridCol w:w="18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方法 / 接口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后端路径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输入 / 返回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权限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监控·发现端点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/​actuator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JSON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监控·健康检查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/​actuator/​health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JSON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监控·应用信息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/​actuator/​info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JSON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监控·指标目录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/​actuator/​metrics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JSON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监控·单项指标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/​actuator/​metrics/​{metricName}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路径: metricName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JSON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147D64"/>
              </w:rPr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GET 监控·Prometheus 文本指标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/​actuator/​prometheus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无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返回: text/plain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匿名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0" w:right="0"/>
        <w:jc w:val="left"/>
      </w:pPr>
      <w:r>
        <w:t>9 请求对象与有效状态值</w:t>
      </w:r>
    </w:p>
    <w:p>
      <w:pPr>
        <w:pStyle w:val="Heading2"/>
        <w:keepNext/>
        <w:pageBreakBefore w:val="0"/>
        <w:ind w:left="0" w:right="0"/>
        <w:jc w:val="left"/>
      </w:pPr>
      <w:r>
        <w:t>9.1 核心请求对象</w:t>
      </w:r>
    </w:p>
    <w:p>
      <w:pPr>
        <w:pStyle w:val="Heading3"/>
        <w:keepNext/>
        <w:pageBreakBefore w:val="0"/>
        <w:ind w:left="0" w:right="0"/>
        <w:jc w:val="left"/>
      </w:pPr>
      <w:r>
        <w:t>LoginRequest — 登录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username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Size(max = 64, 说明 = "username must not exceed 64 characters")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password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Size(max = 128, 说明 = "password must not exceed 128 characters")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captchaCode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Size(max = 10, 说明 = "captchaCode must not exceed 10 characters")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captchaUuid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Size(max = 64, 说明 = "captchaUuid must not exceed 64 characters")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OrderUpsertRequest — 新增/修改订单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orderNo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customerName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orderDate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deliveryDate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priority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status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OrderItemUpsertRequest — 新增/修改订单明细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productCode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productName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specification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color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quantity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&gt;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unit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requiredWidth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requiredWeight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OrderBatchLinkUpsertRequest — 订单批次分配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orderItemId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batchId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allocatedWeight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&gt;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allocatedQuantity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&gt;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BatchUpsertRequest — 新增/修改批次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batchNo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supplier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inDate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weight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width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composition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note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ProductionPlanCreateRequest — 创建生产计划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orderItemId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batchId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routeId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planStartTime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planEndTime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PlanRescheduleRequest — 计划动态重排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rescheduleReason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startTime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ScheduleSuggestionApplyRequest — 应用 AI 排产建议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recordId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strategy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confirmationRemark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QcRecordUpsertRequest — 新增/修改质检记录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planStepId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qcItemId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inspectTime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inspectType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cameraId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frameTime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LocalDateTime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imageUrl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confidenceScore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BigDecimal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resultValue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resultJudge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inspector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ClientImageDetectionRequest — 浏览器图片检测元数据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planStepId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qcItemId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cameraId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inspector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modelSha256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正则 ^[a-fA-F0-9]{64}$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imageWidth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imageHeight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preprocessTimeMs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inferenceTimeMs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postprocessTimeMs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providerStrategy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detections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List&lt;ClientDetectionBox&gt;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Size(max = 100, 说明 = "detections must not exceed 100")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ClientDetectionBox — 浏览器检测框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classIndex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Integer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code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label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score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Double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0.0；≤ 1.0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x1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Double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y1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Double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x2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Double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y2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Double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QcStreamSessionCreateRequest — 创建实时质检会话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planStepId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qcItemId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cameraId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inspector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remark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  <w:pageBreakBefore w:val="0"/>
        <w:ind w:left="0" w:right="0"/>
        <w:jc w:val="left"/>
      </w:pPr>
      <w:r>
        <w:t>ClientRealtimeEventRequest — 浏览器实时缺陷事件元数据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2160"/>
        <w:gridCol w:w="1080"/>
        <w:gridCol w:w="3600"/>
      </w:tblGrid>
      <w:tr>
        <w:trPr>
          <w:tblHeader w:val="true"/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eventId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Size(max = 128, 说明 = "eventId must not exceed 128 characters")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modelSha256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正则 ^[a-fA-F0-9]{64}$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frameIndex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imageWidth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imageHeight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preprocessTimeMs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inferenceTimeMs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postprocessTimeMs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≥ 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providerStrategy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String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detections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List&lt;ClientDetectionBox&gt;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否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Size(max = 100, 说明 = "detections must not exceed 100")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9.2 全部请求对象速查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1680"/>
        <w:gridCol w:w="2040"/>
        <w:gridCol w:w="2760"/>
        <w:gridCol w:w="10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DTO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用途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必填字段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可选字段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批次查询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batchNo, supplier, dateFrom, dateTo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新增/修改批次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batchNo, supplier, inDate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weight, width, composition, note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CapabilityQuery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机台能力查询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stepId, machineId, isActive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CapabilityUpsertRequest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维护机台能力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stepId, machineId, isActive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minWidth, maxWidth, maxSpeed, maxBatchWeight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ChangePasswordRequest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修改当前密码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currentPassword, newPassword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ClientDetectionBox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浏览器检测框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classIndex, code, score, x1, y1, x2, y2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label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ClientImageDetectionRequest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浏览器图片检测元数据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qcItemId, modelSha256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cameraId, inspector, remark, imageWidth, imageHeight, preprocessTimeMs, inferenceTimeMs, postprocessTimeMs, providerStrategy, detections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ClientRealtimeEventRequest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浏览器实时缺陷事件元数据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eventId, modelSha256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frameIndex, imageWidth, imageHeight, preprocessTimeMs, inferenceTimeMs, postprocessTimeMs, providerStrategy, detections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ExceptionCloseRequest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关闭异常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handleResult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closeRemark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ExceptionRecordQuery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异常记录查询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exceptionType, exceptionLevel, status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ExceptionRecordUpsertRequest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新增/修改异常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exceptionType, exceptionLevel, description, createTime, 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handleResult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ExceptionReworkRequest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创建返工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reworkPlan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reworkOwner, expectedFinishTime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ExceptionStatusPatchRequest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异常状态变更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InspectionDataQuery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质检附件查询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qcRecordId, cameraId, fileType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InspectionDataUpsertRequest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新增质检附件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qcRecordId, fileType, filePath, fileName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cameraId, captureTime, resultSummary,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IsActivePatchRequest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启用/停用工序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isActive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LoginRequest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登录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username, password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captchaCode, captchaUuid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MachineQuery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机台查询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machineCode, machineName, machineType, status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MachineStatusPatchRequest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机台状态变更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reason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MachineUpsertRequest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新增/修改机台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machineCode, machineName, 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machineType, description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OrderBatchLinkUpsertRequest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订单批次分配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orderItemId, batchId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allocatedWeight, allocatedQuantity,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OrderItemUpsertRequest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新增/修改订单明细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productCode, productName, quantity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specification, color, unit, requiredWidth, requiredWeight,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订单列表查询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orderNo, customerName, status, deliveryDateFrom, deliveryDateTo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OrderSchedulePoolQuery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订单排产池查询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orderNo, customerName, status, priority, readyForSchedule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OrderStatusPatchRequest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订单状态更新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reason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新增/修改订单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orderNo, customerName, orderDate, deliveryDate, 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priority,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PlanRescheduleRequest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计划动态重排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rescheduleReason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startTime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PlanStepMachinePatchRequest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计划工序换机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machineId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计划工序查询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planId, stepId, machineId, status, dateFrom, dateTo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PlanStepUpdateRequest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修改计划工序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planStartTime, planEndTime, planHours, sequenceNo, status,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ProcessParameterQuery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工艺参数查询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paramType, recordTimeFrom, recordTimeTo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ProcessParameterUpsertRequest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新增/修改工艺参数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paramName, paramValue, recordTime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unit, paramType,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ProcessRouteQuery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工艺路线查询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routeName, isActive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ProcessRouteUpsertRequest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新增/修改工艺路线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routeName, isActive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description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ProcessStepQuery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工序查询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stepCode, stepName, stepType, isActive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ProcessStepUpsertRequest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新增/修改工序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stepCode, stepName, isActive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stepType, sortOrder, defaultHours, description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ProductionPlanCreateRequest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创建生产计划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orderId, orderItemId, batchId, routeId, planStartTime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planEndTime,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ProductionPlanQuery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生产计划查询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orderId, orderItemId, batchId, routeId, status, planStartFrom, planStartTo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ProductionPlanUpdateRequest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修改生产计划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planStartTime, planEndTime, status,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QcDetectFrameRequest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服务端视频帧检测表单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qcItemId, cameraId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frameTime, inspector, remark, file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QcDetectImageRequest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服务端图片检测表单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qcItemId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cameraId, inspector, remark, file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QcItemQuery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质检项查询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qcItemCode, qcItemName, qcType, isActive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QcItemStatusPatchRequest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质检项启停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isActive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QcItemUpsertRequest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维护质检项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qcItemCode, qcItemName, isActive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qcType, unit, standardMin, standardMax, description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QcRecordCloseRequest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关闭质检记录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closeRemark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QcRecordQuery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质检记录查询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qcItemId, inspectType, resultJudge, inspectTimeFrom, inspectTimeTo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QcRecordReviewRequest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人工复核质检结果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reviewResult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reviewer, reviewRemark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QcRecordUpsertRequest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新增/修改质检记录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qcItemId, inspectTime, inspectType, resultJudge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cameraId, frameTime, imageUrl, confidenceScore, resultValue, inspector,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QcStreamSessionCreateRequest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创建实时质检会话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planStepId, qcItemId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cameraId, inspector,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QcStreamSnapshotRequest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实时质检快照表单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file, frameTime, resultJudge, confidenceScore, resultValue,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QcTaskQuery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质检任务查询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planId, machineId, orderId, orderItemId, batchId, keyword, status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ResetPasswordRequest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重置系统用户密码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userId, password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RoleStatusRequest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角色状态变更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roleId, 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RouteStepUpsertRequest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维护路线工序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stepId, sortOrder, isMandatory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ScheduleSuggestionApplyRequest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应用 AI 排产建议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strategy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recordId, confirmationRemark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StatusPatchRequest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通用状态变更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reason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SystemPostQuery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岗位查询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postCode, postName, status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SystemRoleQuery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角色查询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roleName, roleKey, status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SystemRoleSaveRequest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新增/修改角色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roleName, roleKey, roleSort, dataScope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roleId, status, remark, menuIds, deptIds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SystemUserQuery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系统用户查询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userName, phonenumber, status, deptId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继承 pageNum/pageSize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SystemUserSaveRequest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新增/修改系统用户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userName, nickName, deptId, postId, roleId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userId, password, email, phonenumber, avatar, status, remark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UserStatusRequest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系统用户状态变更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userId, status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5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pageBreakBefore w:val="0"/>
        <w:ind w:left="0" w:right="0"/>
        <w:jc w:val="left"/>
      </w:pPr>
      <w:r>
        <w:t>9.3 项目已校验的枚举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4440"/>
        <w:gridCol w:w="312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有效值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订单状态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NEW / READY / PLANNING / IN_PROGRESS / DONE / CANCELLED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OrderService 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生产计划状态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DRAFT / RELEASED / RUNNING / COMPLETED / CANCELLED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创建计划默认 DRAFT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计划工序状态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PENDING / READY / RUNNING / PAUSED / FINISHED / ABNORMAL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创建工序默认 PENDING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机台状态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IDLE / RUNNING / MAINTENANCE / DISABLED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API 字符串映射数据库数值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异常状态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OPEN / PROCESSING / CLOSED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异常关闭后为 CLOSED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异常等级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LOW / MEDIUM / HIGH / CRITICAL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严重性等级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质检类型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offline / video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QcRecordService 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质检判定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PASS / FAIL / RECHECK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失败可联动异常记录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AI 排产策略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DELIVERY / UTILIZATION / COST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交期 / 利用率 / 成本优先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AI 记录状态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GENERATED / APPLIED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生成后经人工确认应用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启用标记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0 / 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isActive；通常 1=启用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系统用户/角色状态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0 / 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0=正常，1=停用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数据范围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ALL / CUSTOM / DEPT / DEPT_AND_CHILD / SELF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CUSTOM 必须提供 deptIds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浏览器推理提供者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WebGPU / WASM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Client*DetectionRequest 校验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0" w:right="0"/>
        <w:jc w:val="left"/>
      </w:pPr>
      <w:r>
        <w:t>10 常见失败定位与执行检查表</w:t>
      </w:r>
    </w:p>
    <w:p>
      <w:pPr>
        <w:pStyle w:val="Heading2"/>
        <w:keepNext/>
        <w:pageBreakBefore w:val="0"/>
        <w:ind w:left="0" w:right="0"/>
        <w:jc w:val="left"/>
      </w:pPr>
      <w:r>
        <w:t>10.1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40"/>
        <w:gridCol w:w="3120"/>
        <w:gridCol w:w="4200"/>
      </w:tblGrid>
      <w:tr>
        <w:trPr>
          <w:tblHeader w:val="true"/>
          <w:cantSplit/>
        </w:trP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问题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根因方向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RedisConnectionFailureException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Redis 未启动、主机/端口/密码错误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先用 redis-cli ping；确认 REDIS_HOST、REDIS_PASSWORD；登录和验证码依赖 Redis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JWT secret must be at least 32 bytes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JWT_SECRET 太短或容器未加载 .env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设置至少 32 字节的随机密钥并重启后端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Nginx 502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后端容器未启动或 upstream 端口错误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docker logs saas-backend；确认容器监听 8081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验证码不显示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captcha 请求 502/500，通常是后端未启动或 Redis 故障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先 curl /prod-api/auth/captcha，不要先改前端样式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大量 401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token 未关联、会话过期或 Redis 会话丢失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查看登录响应；确保每线程 token 独立；延长测试环境会话或续登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大量 403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测试账号权限不足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根据第 8 章权限键配置角色，不要用 403 结果做性能结论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AI 请求 10 秒超时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客户端超时短于 DeepSeek/求解耗时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AI 场景将 JMeter timeout 调至 60–120 秒并单独统计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上传 400/413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multipart part 名错误或超过大小限制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核对 payload/sourceFile/resultFile；文件≤50 MB、请求≤60 MB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数据库 409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唯一键重复或资源被活动计划引用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生成唯一业务号；按依赖关系准备和清理数据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Actuator 401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部署的后端版本未包含放行配置或代理到旧容器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7"/>
              </w:rPr>
              <w:t>确认当前镜像和 SecurityConfig；直连 /actuator/health 验证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ind w:left="0" w:right="0"/>
        <w:jc w:val="left"/>
      </w:pPr>
      <w:r>
        <w:t>10.2 压测前检查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确认目标是直连后端还是经过 /prod-api，报告中写清入口。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确认 MySQL、Redis、后端、Nginx 均健康；/actuator/health 返回成功。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使用专用测试账号，权限覆盖目标接口，禁止把真实密码和密钥写入 JMX。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验证码只在隔离性能环境关闭；生产环境保持开启。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1 线程完整跑通登录、关联、断言和清理链路。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禁用高开销 GUI Listener，使用非 GUI 模式执行。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准备 Prometheus/Grafana 或至少保存 Actuator 指标快照。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写场景备份数据库并生成唯一数据；明确删除和回滚范围。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AI、服务端 ONNX、文件上传与普通 CRUD 分开压测。</w:t>
      </w:r>
    </w:p>
    <w:p>
      <w:pPr>
        <w:ind w:left="0" w:right="0"/>
        <w:jc w:val="left"/>
      </w:pPr>
      <w:r>
        <w:rPr>
          <w:rFonts w:ascii="Calibri" w:hAnsi="Calibri" w:eastAsia="Microsoft YaHei"/>
          <w:b w:val="0"/>
          <w:color w:val="263238"/>
          <w:sz w:val="22"/>
        </w:rPr>
        <w:t>□ 保存 JMX、JTL、HTML 报告、运行参数、后端版本和服务器规格。</w:t>
      </w:r>
    </w:p>
    <w:p>
      <w:pPr>
        <w:pStyle w:val="Heading2"/>
        <w:keepNext/>
        <w:pageBreakBefore w:val="0"/>
        <w:ind w:left="0" w:right="0"/>
        <w:jc w:val="left"/>
      </w:pPr>
      <w:r>
        <w:t>10.3 一页执行记录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测试目标/场景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接口入口与 apiPrefix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应用版本/镜像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服务器 CPU/内存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MySQL/Redis 规格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线程、Ramp-up、持续时间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数据规模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DeepSeek / YOLO 开关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吞吐、P95、P99、错误率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  <w:t>主要瓶颈与结论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263238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left="0" w:right="0"/>
      <w:jc w:val="center"/>
    </w:pPr>
    <w:r>
      <w:rPr>
        <w:rFonts w:ascii="Calibri" w:hAnsi="Calibri" w:eastAsia="Microsoft YaHei"/>
        <w:b w:val="0"/>
        <w:color w:val="667085"/>
        <w:sz w:val="17"/>
      </w:rPr>
      <w:t xml:space="preserve">内部学习资料  ·  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7085"/>
        <w:sz w:val="17"/>
      </w:rPr>
      <w:t>织慧通 · JMeter 接口与性能测试手册  |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2E74B5"/>
        <w:sz w:val="17"/>
      </w:rPr>
      <w:t>ZH · ENGINEERING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jc w:val="lef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lef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jc w:val="left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  <w:jc w:val="left"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  <w:jc w:val="left"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  <w:jc w:val="left"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  <w:jc w:val="left"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 w:line="252" w:lineRule="auto"/>
      <w:ind w:left="259" w:right="259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织慧通项目接口与 JMeter 性能测试手册</dc:title>
  <dc:subject>接口契约、JMeter 学习与性能测试</dc:subject>
  <dc:creator>织慧通项目组</dc:creator>
  <cp:keywords>JMeter, API, Spring Boot, JWT, Redis, Prometheus, 性能测试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