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cs="helvetica"/>
          <w:sz w:val="44"/>
          <w:szCs w:val="44"/>
        </w:rPr>
      </w:pPr>
      <w:r>
        <w:rPr>
          <w:rFonts w:hint="default" w:ascii="helvetica" w:hAnsi="helvetica" w:cs="helvetica"/>
          <w:sz w:val="44"/>
          <w:szCs w:val="44"/>
        </w:rPr>
        <w:t>Installing the CH340 driver</w:t>
      </w:r>
    </w:p>
    <w:p>
      <w:pPr>
        <w:rPr>
          <w:rFonts w:hint="default" w:ascii="helvetica" w:hAnsi="helvetica" w:cs="helvetica"/>
        </w:rPr>
      </w:pPr>
    </w:p>
    <w:p>
      <w:pPr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Before continuing operations make sure Keil C51 has been installed</w:t>
      </w:r>
    </w:p>
    <w:p>
      <w:pPr>
        <w:rPr>
          <w:rFonts w:hint="default" w:ascii="helvetica" w:hAnsi="helvetica" w:cs="helvetica"/>
        </w:rPr>
      </w:pPr>
    </w:p>
    <w:p>
      <w:pPr>
        <w:numPr>
          <w:ilvl w:val="0"/>
          <w:numId w:val="1"/>
        </w:numPr>
        <w:rPr>
          <w:rFonts w:hint="default" w:ascii="helvetica" w:hAnsi="helvetica" w:cs="helvetica" w:eastAsiaTheme="minorEastAsia"/>
          <w:lang w:val="en-US" w:eastAsia="zh-CN"/>
        </w:rPr>
      </w:pPr>
      <w:r>
        <w:rPr>
          <w:rFonts w:hint="default" w:ascii="helvetica" w:hAnsi="helvetica" w:cs="helvetica"/>
          <w:lang w:val="en-US" w:eastAsia="zh-CN"/>
        </w:rPr>
        <w:t xml:space="preserve">Open the CH340_CH341 folder in the USB to UART Driver folder in the stc-isp-15xx-v6.86B folder in the file, with ch341ser.exe. </w:t>
      </w:r>
    </w:p>
    <w:p>
      <w:pPr>
        <w:numPr>
          <w:ilvl w:val="0"/>
          <w:numId w:val="0"/>
        </w:numPr>
        <w:rPr>
          <w:rFonts w:hint="default" w:ascii="helvetica" w:hAnsi="helvetica" w:cs="helvetica"/>
          <w:lang w:val="en-US" w:eastAsia="zh-CN"/>
        </w:rPr>
      </w:pPr>
      <w:r>
        <w:rPr>
          <w:rFonts w:hint="default" w:ascii="helvetica" w:hAnsi="helvetica" w:cs="helvetica"/>
          <w:lang w:val="en-US" w:eastAsia="zh-CN"/>
        </w:rPr>
        <w:t>Double-click to open the file.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drawing>
          <wp:inline distT="0" distB="0" distL="114300" distR="114300">
            <wp:extent cx="1010285" cy="1296670"/>
            <wp:effectExtent l="0" t="0" r="184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5200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cs="helvetica"/>
          <w:lang w:val="en-US" w:eastAsia="zh-CN"/>
        </w:rPr>
        <w:t xml:space="preserve">  </w:t>
      </w:r>
      <w:bookmarkStart w:id="0" w:name="_GoBack"/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5095" cy="2590800"/>
            <wp:effectExtent l="0" t="0" r="825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1400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 w:ascii="helvetica" w:hAnsi="helvetica" w:cs="helvetic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cs="helvetic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cs="helvetic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cs="helvetica"/>
          <w:lang w:val="en-US" w:eastAsia="zh-CN"/>
        </w:rPr>
      </w:pPr>
      <w:r>
        <w:rPr>
          <w:rFonts w:hint="default" w:ascii="helvetica" w:hAnsi="helvetica" w:cs="helvetica"/>
          <w:lang w:val="en-US" w:eastAsia="zh-CN"/>
        </w:rPr>
        <w:t>Click the Install button and the Install and Uninstall buttons are grayed out. A moment later, the prompt installation is successful.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helvetica" w:hAnsi="helvetica" w:cs="helvetica"/>
        </w:rPr>
        <w:drawing>
          <wp:inline distT="0" distB="0" distL="114300" distR="114300">
            <wp:extent cx="2838450" cy="19189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inline distT="0" distB="0" distL="114300" distR="114300">
          <wp:extent cx="5003800" cy="377825"/>
          <wp:effectExtent l="0" t="0" r="6350" b="3175"/>
          <wp:docPr id="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38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4B516"/>
    <w:multiLevelType w:val="singleLevel"/>
    <w:tmpl w:val="5B14B5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52199"/>
    <w:rsid w:val="13205B52"/>
    <w:rsid w:val="18152199"/>
    <w:rsid w:val="1DB27CCB"/>
    <w:rsid w:val="2E6E5577"/>
    <w:rsid w:val="2FE40474"/>
    <w:rsid w:val="3B652BCF"/>
    <w:rsid w:val="5BD6518E"/>
    <w:rsid w:val="619F4F5B"/>
    <w:rsid w:val="62540336"/>
    <w:rsid w:val="6A61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Lines="0" w:beforeAutospacing="0" w:afterLines="0" w:afterAutospacing="0" w:line="240" w:lineRule="auto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napToGrid w:val="0"/>
      <w:spacing w:beforeLines="0" w:beforeAutospacing="0" w:afterLines="0" w:afterAutospacing="0" w:line="240" w:lineRule="auto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napToGrid w:val="0"/>
      <w:spacing w:beforeLines="0" w:beforeAutospacing="0" w:afterLines="0" w:afterAutospacing="0" w:line="240" w:lineRule="auto"/>
      <w:outlineLvl w:val="2"/>
    </w:pPr>
    <w:rPr>
      <w:rFonts w:ascii="Times New Roman" w:hAnsi="Times New Roman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2018-06-04T03:31:00Z</dcterms:created>
  <dc:creator>Administrator</dc:creator>
  <cp:lastModifiedBy>Hiwonder</cp:lastModifiedBy>
  <dcterms:modified xsi:type="dcterms:W3CDTF">2021-12-14T04:20:19Z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2E53177D7CD14F3CA811430B94202F61</vt:lpwstr>
  </property>
</Properties>
</file>