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SF-TD5 데이터베이스설계서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SF-TD5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SF-TD5 데이터베이스설계서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SF-TD5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개발팀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프로젝트명</w:t>
      </w:r>
      <w:r>
        <w:rPr>
          <w:rFonts w:ascii="맑은 고딕" w:hAnsi="맑은 고딕" w:eastAsia="맑은 고딕"/>
          <w:sz w:val="20"/>
        </w:rPr>
        <w:t>: 성분분석 데이터 기반 배합비율 최적화 ML 시스템 (Formulation ML)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적용 범위</w:t>
      </w:r>
      <w:r>
        <w:rPr>
          <w:rFonts w:ascii="맑은 고딕" w:hAnsi="맑은 고딕" w:eastAsia="맑은 고딕"/>
          <w:sz w:val="20"/>
        </w:rPr>
        <w:t>: 파일 기반 데이터 저장소 현행 설계 및 향후 RDB 전환 계획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시스템의 데이터 저장소 구조를 정의한다. 현행 파일 기반(CSV + Joblib) 저장소의 스키마를 상세히 기술하고, 확장성 확보를 위한 관계형 데이터베이스(RDB) 전환 설계안을 제시한다.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현행 저장소 개요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시스템은 데이터베이스 서버 없이 파일 시스템만으로 동작한다. 학습 데이터는 CSV 파일로, 학습된 모델과 전처리기는 Joblib 바이너리로, 모델 성능 메타데이터는 JSON으로 저장된다.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저장소 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 용도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파일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pandas CSV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이력 데이터 (학습/평가)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 바이너리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+ 전처리기 직렬화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 파일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성능 메타데이터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데이터 흐름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[원시 데이터]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data/raw/formulation_history.csv (300 LOT)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↓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[피처 엔지니어링]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src/features/engineering.py → build_features()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↓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[모델 학습]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scripts/train.py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↓ 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models/artifacts/{name}.joblib          ← 학습된 모델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models/artifacts/preprocessors_{name}.joblib ← 전처리기 (imputer + scaler)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models/artifacts/{name}_meta.json       ← 성능 지표 + 피처 중요도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↓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[추론]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POST /predict, POST /recommend → 결과 반환 (파일 저장 없음)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scripts/predict.py              → data/processed/{output}.csv 저장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데이터 저장소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현행 파일 기반 저장소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크기(예상)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data/raw/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(UTF-8)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공정 이력 300 LOT (학습 데이터)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~50KB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{name}.joblib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 바이너리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ML 모델 객체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1~10MB (모델별)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preprocessors_{name}.joblib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 바이너리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imputer + scaler 딕셔너리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~10KB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{name}_meta.json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 (UTF-8)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모델명·성능지표·피처중요도·학습일시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~5KB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{output}.csv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data/processed/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(UTF-8)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배치 추론 결과 (scripts/predict.py 출력)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가변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{name} 치환값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ridge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random_forest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gradient_boosting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18"/>
        </w:rPr>
        <w:t>xgboost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파일 존재 여부와 시스템 동작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없을 경우 동작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/eda/stats</w:t>
            </w:r>
            <w:r>
              <w:rPr>
                <w:rFonts w:ascii="맑은 고딕" w:hAnsi="맑은 고딕" w:eastAsia="맑은 고딕"/>
                <w:sz w:val="20"/>
              </w:rPr>
              <w:t xml:space="preserve"> — generate_sample.py 자동 실행 후 재시도; </w:t>
            </w:r>
            <w:r>
              <w:rPr>
                <w:rFonts w:ascii="Consolas" w:hAnsi="Consolas"/>
                <w:color w:val="C7254E"/>
                <w:sz w:val="18"/>
              </w:rPr>
              <w:t>/doe/compare</w:t>
            </w:r>
            <w:r>
              <w:rPr>
                <w:rFonts w:ascii="맑은 고딕" w:hAnsi="맑은 고딕" w:eastAsia="맑은 고딕"/>
                <w:sz w:val="20"/>
              </w:rPr>
              <w:t xml:space="preserve"> — 404 반환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{name}.joblib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요청 시 404 반환, 학습 명령어 안내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preprocessors_{name}.joblib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요청 시 FileNotFoundError → 404 반환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{name}_meta.json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/models</w:t>
            </w:r>
            <w:r>
              <w:rPr>
                <w:rFonts w:ascii="맑은 고딕" w:hAnsi="맑은 고딕" w:eastAsia="맑은 고딕"/>
                <w:sz w:val="20"/>
              </w:rPr>
              <w:t xml:space="preserve"> — 빈 metrics(0.0) 반환, 기능 저하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데이터 스키마 설계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formulation_history.csv — 핵심 학습 데이터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ML 모델 학습 및 교차검증의 유일한 학습 데이터 소스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행 수</w:t>
      </w:r>
      <w:r>
        <w:rPr>
          <w:rFonts w:ascii="맑은 고딕" w:hAnsi="맑은 고딕" w:eastAsia="맑은 고딕"/>
          <w:sz w:val="20"/>
        </w:rPr>
        <w:t>: 300 LOT (샘플 데이터 기준), 실데이터 도입 시 확장 가능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인코딩</w:t>
      </w:r>
      <w:r>
        <w:rPr>
          <w:rFonts w:ascii="맑은 고딕" w:hAnsi="맑은 고딕" w:eastAsia="맑은 고딕"/>
          <w:sz w:val="20"/>
        </w:rPr>
        <w:t>: UTF-8, 헤더 포함, 구분자: 쉼표(,)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제약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46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lot_id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고유값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식별자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LOT_001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0 &lt; x &lt; 100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주석(Sn) 함량 비율 (%)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62.31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0 ≤ x &lt; 100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은(Ag) 함량 비율 (%)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0 ≤ x &lt; 100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구리(Cu) 함량 비율 (%)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0.48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pb_pct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0 ≤ x &lt; 100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납(Pb) 함량 비율 (%)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34.02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other_pct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≥ 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기타 성분 비율 (%)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0.14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7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200 ≤ x ≤ 320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252.0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10 ≤ x ≤ 120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44.5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supplier_id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SUP_A \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 \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</w:tr>
      <w:tr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50 ≤ x ≤ 100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(예측 대상)</w:t>
            </w:r>
          </w:p>
        </w:tc>
        <w:tc>
          <w:tcPr>
            <w:tcW w:type="dxa" w:w="146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85.31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is_defect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NOT NULL, 0 또는 1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여부 (quality_score &lt; 75 → 1)</w:t>
            </w:r>
          </w:p>
        </w:tc>
        <w:tc>
          <w:tcPr>
            <w:tcW w:type="dxa" w:w="146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파생 피처</w:t>
      </w:r>
      <w:r>
        <w:rPr>
          <w:rFonts w:ascii="맑은 고딕" w:hAnsi="맑은 고딕" w:eastAsia="맑은 고딕"/>
          <w:sz w:val="20"/>
        </w:rPr>
        <w:t xml:space="preserve"> (CSV에는 없고, </w:t>
      </w:r>
      <w:r>
        <w:rPr>
          <w:rFonts w:ascii="Consolas" w:hAnsi="Consolas"/>
          <w:color w:val="C7254E"/>
          <w:sz w:val="18"/>
        </w:rPr>
        <w:t>build_features()</w:t>
      </w:r>
      <w:r>
        <w:rPr>
          <w:rFonts w:ascii="맑은 고딕" w:hAnsi="맑은 고딕" w:eastAsia="맑은 고딕"/>
          <w:sz w:val="20"/>
        </w:rPr>
        <w:t xml:space="preserve"> 런타임 생성):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파생 컬럼명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계산식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 − 62.0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목표값(62%) 대비 편차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ag_deviation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 − 3.0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목표값(3%) 대비 편차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cu_deviation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 − 0.5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목표값(0.5%) 대비 편차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성분 합계 제약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sn_pct + ag_pct + cu_pct + pb_pct + other_pct ≈ 100.0%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(허용 오차: ±0.5% — 측정 오차 범위)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공급사별 성분 편차 특성 (샘플 데이터 기준)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공급사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점유율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SN 편차 경향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노이즈 배율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50%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+0.2%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0.8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SUP_B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30%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기준 (0)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1.0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SUP_C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20%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-0.5%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1.2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CSV 샘플 (최초 3행)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lot_id,sn_pct,ag_pct,cu_pct,pb_pct,other_pct,melt_temp_c,melt_time_min,supplier_id,quality_score,is_defect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LOT_001,62.31,3.05,0.48,34.02,0.14,252.0,44.5,SUP_A,85.31,0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LOT_002,61.89,2.98,0.51,34.48,0.14,248.0,46.0,SUP_B,82.14,0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LOT_003,57.23,2.71,0.41,39.51,0.14,255.0,43.0,SUP_C,71.05,1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모델 아티팩트 파일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3.2.1 {name}.joblib — 학습된 ML 모델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파일명 패턴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{name}.joblib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경로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직렬화 라이브러리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 1.x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내용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sklearn/XGBoost 모델 객체 전체 (가중치 포함)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 시점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scripts/train.py</w:t>
            </w:r>
            <w:r>
              <w:rPr>
                <w:rFonts w:ascii="맑은 고딕" w:hAnsi="맑은 고딕" w:eastAsia="맑은 고딕"/>
                <w:sz w:val="20"/>
              </w:rPr>
              <w:t xml:space="preserve"> 실행 완료 시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로드 함수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src/models/train.load_model(name)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저장 함수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src/models/train.save_model(model, name)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파일명별 모델 클래스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 클래스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파일 크기(예상)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ridge.joblib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 Ridge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~10KB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random_forest.joblib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 RandomForestRegressor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~5MB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gradient_boosting.joblib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sklearn GradientBoostingRegressor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~2MB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xgboost.joblib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 XGBRegressor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~1MB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3.2.2 preprocessors_{name}.joblib — 전처리기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파일명 패턴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preprocessors_{name}.joblib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경로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직렬화 형식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 xml:space="preserve">Python dict: </w:t>
            </w:r>
            <w:r>
              <w:rPr>
                <w:rFonts w:ascii="Consolas" w:hAnsi="Consolas"/>
                <w:color w:val="C7254E"/>
                <w:sz w:val="18"/>
              </w:rPr>
              <w:t>{"imputer": SimpleImputer, "scaler": StandardScaler}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 시점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scripts/train.py</w:t>
            </w:r>
            <w:r>
              <w:rPr>
                <w:rFonts w:ascii="맑은 고딕" w:hAnsi="맑은 고딕" w:eastAsia="맑은 고딕"/>
                <w:sz w:val="20"/>
              </w:rPr>
              <w:t xml:space="preserve"> 실행 완료 시 (</w:t>
            </w:r>
            <w:r>
              <w:rPr>
                <w:rFonts w:ascii="Consolas" w:hAnsi="Consolas"/>
                <w:color w:val="C7254E"/>
                <w:sz w:val="18"/>
              </w:rPr>
              <w:t>save_preprocessors()</w:t>
            </w:r>
            <w:r>
              <w:rPr>
                <w:rFonts w:ascii="맑은 고딕" w:hAnsi="맑은 고딕" w:eastAsia="맑은 고딕"/>
                <w:sz w:val="20"/>
              </w:rPr>
              <w:t>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로드 함수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src/features/engineering.load_preprocessors(name)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내부 구조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"imputer": SimpleImputer(strategy="median"),  # 학습 데이터 중앙값 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"scaler": StandardScaler(),                   # 학습 데이터 mean/std 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쌍 저장 원칙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{name}.joblib</w:t>
      </w:r>
      <w:r>
        <w:rPr>
          <w:rFonts w:ascii="맑은 고딕" w:hAnsi="맑은 고딕" w:eastAsia="맑은 고딕"/>
          <w:sz w:val="20"/>
        </w:rPr>
        <w:t xml:space="preserve">과 </w:t>
      </w:r>
      <w:r>
        <w:rPr>
          <w:rFonts w:ascii="Consolas" w:hAnsi="Consolas"/>
          <w:color w:val="C7254E"/>
          <w:sz w:val="18"/>
        </w:rPr>
        <w:t>preprocessors_{name}.joblib</w:t>
      </w:r>
      <w:r>
        <w:rPr>
          <w:rFonts w:ascii="맑은 고딕" w:hAnsi="맑은 고딕" w:eastAsia="맑은 고딕"/>
          <w:sz w:val="20"/>
        </w:rPr>
        <w:t>은 항상 동일한 학습 데이터로 생성된 쌍으로 관리되어야 함. 불일치 시 추론 오류 발생.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{name}_meta.json — 모델 성능 메타데이터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/models</w:t>
      </w:r>
      <w:r>
        <w:rPr>
          <w:rFonts w:ascii="맑은 고딕" w:hAnsi="맑은 고딕" w:eastAsia="맑은 고딕"/>
          <w:sz w:val="20"/>
        </w:rPr>
        <w:t xml:space="preserve"> API 응답 소스, 프론트엔드 모델 현황 대시보드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인코딩</w:t>
      </w:r>
      <w:r>
        <w:rPr>
          <w:rFonts w:ascii="맑은 고딕" w:hAnsi="맑은 고딕" w:eastAsia="맑은 고딕"/>
          <w:sz w:val="20"/>
        </w:rPr>
        <w:t>: UTF-8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경로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models/artifacts/{name}_meta.json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JSON 스키마 전체 정의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"name": "gradient_boosting",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"metrics":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"mae": 2.31,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"rmse": 3.05,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"r2": 0.627,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"mape": 2.78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"feature_importances": [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{"feature": "sn_deviation", "importance": 0.312},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{"feature": "melt_temp_c",  "importance": 0.198},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{"feature": "sn_pct",       "importance": 0.154},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{"feature": "ag_deviation", "importance": 0.121},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{"feature": "melt_time_min","importance": 0.089}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],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"trained_at": "2026-06-19T10:30:00"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필드 상세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name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식별자 (REGISTRY 키와 동일)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object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테스트셋 성능 지표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metrics.mae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Mean Absolute Error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metrics.rmse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Root Mean Squared Error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metrics.r2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결정계수 (R², 0~1)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metrics.mape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Mean Absolute Percentage Error (%, 0값 제외)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feature_importances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array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목록 (상위 10개, 내림차순)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feature_importances[].feature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피처명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feature_importances[].importance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중요도 (합계 ≈ 1.0 또는 Ridge coef 절대값)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trained_at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string \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필수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모델별 성능 기준 (샘플 데이터)</w:t>
      </w:r>
      <w:r>
        <w:rPr>
          <w:rFonts w:ascii="맑은 고딕" w:hAnsi="맑은 고딕" w:eastAsia="맑은 고딕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Ridge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3.51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4.12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0.421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4.12%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RandomForest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2.51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3.21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3.03%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2.31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3.05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0.627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2.78%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XGBoost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2.20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2.98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0.641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2.65%</w:t>
            </w:r>
          </w:p>
        </w:tc>
      </w:tr>
    </w:tbl>
    <w:p>
      <w:pPr>
        <w:spacing w:before="0"/>
      </w:pP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R² &lt; 0.85는 샘플 데이터 노이즈(σ=3) 때문. 실데이터 교체 시 재측정 필요.</w:t>
      </w: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3.4 data/processed/{output}.csv — 배치 추론 결과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생성 방법</w:t>
      </w:r>
      <w:r>
        <w:rPr>
          <w:rFonts w:ascii="맑은 고딕" w:hAnsi="맑은 고딕" w:eastAsia="맑은 고딕"/>
          <w:sz w:val="20"/>
        </w:rPr>
        <w:t xml:space="preserve">: </w:t>
      </w:r>
      <w:r>
        <w:rPr>
          <w:rFonts w:ascii="Consolas" w:hAnsi="Consolas"/>
          <w:color w:val="C7254E"/>
          <w:sz w:val="18"/>
        </w:rPr>
        <w:t>python scripts/predict.py --output predictions.csv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용도</w:t>
      </w:r>
      <w:r>
        <w:rPr>
          <w:rFonts w:ascii="맑은 고딕" w:hAnsi="맑은 고딕" w:eastAsia="맑은 고딕"/>
          <w:sz w:val="20"/>
        </w:rPr>
        <w:t>: 외부 시스템 연동, 품질 모니터링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스키마</w:t>
      </w:r>
      <w:r>
        <w:rPr>
          <w:rFonts w:ascii="맑은 고딕" w:hAnsi="맑은 고딕" w:eastAsia="맑은 고딕"/>
          <w:sz w:val="20"/>
        </w:rPr>
        <w:t>: 원본 입력 데이터 컬럼 전체 + 하단 컬럼 추가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컬럼명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predicted_quality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모델 예측 품질 점수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향후 RDB 전환 설계 (권장)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전환 필요성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현행 문제점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해결 방안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파일 동시 접근 충돌 위험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RDB 트랜잭션 보장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이력 미저장 (감사 불가)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PREDICTION_LOG 테이블 도입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버전 관리 부재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MODEL_ARTIFACT 테이블 버전 관리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정보 하드코딩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 테이블 외부화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대용량 데이터 조회 성능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인덱스 기반 빠른 조회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권장 DBMS</w:t>
      </w:r>
      <w:r>
        <w:rPr>
          <w:rFonts w:ascii="맑은 고딕" w:hAnsi="맑은 고딕" w:eastAsia="맑은 고딕"/>
          <w:sz w:val="20"/>
        </w:rPr>
        <w:t>: PostgreSQL 15+ (또는 MySQL 8.0+)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ERD (Entity-Relationship Diagram)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erDiagram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LOT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VARCHAR(20)  lot_id       PK  "LOT 식별자"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sn_pct           "SN 함량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ag_pct           "AG 함량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cu_pct           "CU 함량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pb_pct           "PB 함량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other_pct        "기타 함량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melt_temp_c      "용해 온도 (°C)"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melt_time_min    "가열 시간 (분)"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quality_score    "품질 점수"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SMALLINT     is_defect        "불량 여부 (0/1)"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TIMESTAMP    created_at       "데이터 등록 일시"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VARCHAR(10)  supplier_id  FK  "공급사 코드"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SUPPLIER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VARCHAR(10)  supplier_id  PK  "공급사 코드 (SUP_A/B/C)"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VARCHAR(100) supplier_name    "공급사명"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sn_effect        "SN 편차 효과"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ag_effect        "AG 편차 효과"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cu_effect        "CU 편차 효과"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noise_mult       "노이즈 배율"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TIMESTAMP    updated_at       "최종 갱신 일시"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MODEL_ARTIFACT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SERIAL       model_id     PK  "모델 고유 ID"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VARCHAR(50)  model_name       "모델 식별자"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VARCHAR(20)  version          "버전 (v1.0, v1.1 ...)"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rmse             "RMSE"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r2               "R²"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mape             "MAPE (%)"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mae              "MAE"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VARCHAR(200) artifact_path    "Joblib 파일 경로"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BOOLEAN      is_active        "현재 활성 모델 여부"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TIMESTAMP    trained_at       "학습 완료 일시"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PREDICTION_LOG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BIGSERIAL    pred_id      PK  "예측 고유 ID"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INTEGER      model_id     FK  "사용 모델 ID"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VARCHAR(20)  lot_ref          "참조 LOT ID (nullable)"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predicted_quality "예측 품질 점수"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FLOAT        actual_quality   "실측 품질 점수 (nullable)"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JSONB        input_features   "입력 피처 원본 JSON"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TIMESTAMP    created_at       "예측 실행 일시"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DOE_EXPERIMENT 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SERIAL       exp_id       PK  "실험 고유 ID"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VARCHAR(30)  method           "DOE 방법"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INTEGER      n_experiments    "실험 수"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JSONB        factor_ranges    "인자 범위 JSON"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JSONB        design_matrix    "설계 행렬 JSON"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JSONB        simulation_result "시뮬레이션 결과 JSON"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JSONB        analysis_result  "분석 결과 JSON"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TIMESTAMP    created_at       "실험 생성 일시"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VARCHAR(100) created_by       "생성자 (사용자/시스템)"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LOT         }|--||  SUPPLIER          : "belongs_to"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PREDICTION_LOG }|--||  MODEL_ARTIFACT : "uses"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PREDICTION_LOG }o--o{  LOT            : "references"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테이블 정의서</w:t>
      </w: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테이블: LOT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배합 공정 이력 데이터. 현행 formulation_history.csv 대응.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lot_id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VARCHAR(20)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 식별자 (예: LOT_001)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sn_pct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주석(Sn) 함량 비율 (%)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ag_pct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은(Ag) 함량 비율 (%)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cu_pct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구리(Cu) 함량 비율 (%)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pb_pct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납(Pb) 함량 비율 (%)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other_pct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기타 성분 비율 (%)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melt_temp_c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용해 온도 (°C, 200~320)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melt_time_min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가열 시간 (분, 10~120)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(50~100)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is_defect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SMALLINT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 여부 (0=양품, 1=불량)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created_at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TIMESTAMP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NOW()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등록 일시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supplier_id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VARCHAR(10)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 → SUPPLIER.supplier_id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인덱스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idx_lot_supplier ON LOT(supplier_id);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idx_lot_created ON LOT(created_at DESC);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idx_lot_quality ON LOT(quality_score);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체크 제약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CONSTRAINT chk_quality CHECK (quality_score BETWEEN 50 AND 100),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CONSTRAINT chk_temp CHECK (melt_temp_c BETWEEN 200 AND 320),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CONSTRAINT chk_is_defect CHECK (is_defect IN (0, 1))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테이블: SUPPLIER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 xml:space="preserve">: 공급사 정보 및 성분 편차 효과. 현행 </w:t>
      </w:r>
      <w:r>
        <w:rPr>
          <w:rFonts w:ascii="Consolas" w:hAnsi="Consolas"/>
          <w:color w:val="C7254E"/>
          <w:sz w:val="18"/>
        </w:rPr>
        <w:t>sample_generator.py</w:t>
      </w:r>
      <w:r>
        <w:rPr>
          <w:rFonts w:ascii="맑은 고딕" w:hAnsi="맑은 고딕" w:eastAsia="맑은 고딕"/>
          <w:sz w:val="20"/>
        </w:rPr>
        <w:t xml:space="preserve"> SUPPLIER_EFFECTS 상수 대응.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supplier_id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VARCHAR(10)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 (SUP_A, SUP_B, SUP_C)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supplier_name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VARCHAR(100)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sn_effect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 성분 편차 효과 (%, 기준: SUP_B=0)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ag_effect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AG 성분 편차 효과 (%)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cu_effect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0.0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CU 성분 편차 효과 (%)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noise_mult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노이즈 배율 (SUP_B 기준 상대값)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updated_at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TIMESTAMP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NOW()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최종 갱신 일시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초기 데이터 (현행 SUPPLIER_EFFECTS 기준)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INSERT INTO SUPPLIER VALUES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('SUP_A', '공급사 A', 0.2,  0.0,  0.0,  0.8, NOW()),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('SUP_B', '공급사 B', 0.0,  0.0,  0.0,  1.0, NOW()),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('SUP_C', '공급사 C', -0.5, 0.1, -0.05, 1.2, NOW());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테이블: MODEL_ARTIFACT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학습된 ML 모델 버전 관리. 현행 {name}.joblib + {name}_meta.json 대응.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model_id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SERIAL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AUTO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고유 ID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model_name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VARCHAR(50)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식별자 (ridge, random_forest 등)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version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VARCHAR(20)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'v1.0'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버전 문자열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rmse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RMSE (테스트셋)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r2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R² (테스트셋)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% (테스트셋)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 (테스트셋)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artifact_path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VARCHAR(200)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Joblib 파일 절대 경로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is_active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BOOLEAN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false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현재 활성 모델 여부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trained_at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TIMESTAMP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NOW()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완료 일시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인덱스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idx_model_name ON MODEL_ARTIFACT(model_name);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idx_model_active ON MODEL_ARTIFACT(is_active) WHERE is_active = true;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제약</w:t>
      </w:r>
      <w:r>
        <w:rPr>
          <w:rFonts w:ascii="맑은 고딕" w:hAnsi="맑은 고딕" w:eastAsia="맑은 고딕"/>
          <w:sz w:val="20"/>
        </w:rPr>
        <w:t>: 동일 model_name에서 is_active=true 는 최대 1개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UNIQUE INDEX idx_one_active_per_model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ON MODEL_ARTIFACT(model_name) WHERE is_active = true;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테이블: PREDICTION_LOG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API 예측 요청 이력 저장. 감사(Audit) 및 품질 모니터링 목적.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pred_id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BIGSERIAL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AUTO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고유 ID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model_id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INTEGER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 모델 ID → MODEL_ARTIFACT.model_id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lot_ref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VARCHAR(20)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참조 LOT ID (nullable, 추천 API는 null)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predicted_quality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품질 점수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actual_quality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FLOAT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실측 품질 점수 (사후 업데이트)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input_features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JSONB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입력 피처 원본 JSON 저장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created_at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TIMESTAMP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NOW()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실행 일시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input_features JSONB 예시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"sn_ratio": 62.0, "ag_ratio": 3.0, "cu_ratio": 0.5, "pb_ratio": 34.5,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"temperature": 250.0, "process_time": 45.0, "supplier": "SUP_A"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인덱스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idx_pred_model ON PREDICTION_LOG(model_id);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idx_pred_created ON PREDICTION_LOG(created_at DESC);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idx_pred_lot ON PREDICTION_LOG(lot_ref) WHERE lot_ref IS NOT NULL;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활용 쿼리 예시 (예측 오차 모니터링)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SELECT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model_id,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AVG(ABS(predicted_quality - actual_quality)) AS mae,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COUNT(*) AS n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FROM PREDICTION_LOG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WHERE actual_quality IS NOT NULL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AND created_at &gt; NOW() - INTERVAL '30 days'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GROUP BY model_id;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테이블: DOE_EXPERIMENT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설명</w:t>
      </w:r>
      <w:r>
        <w:rPr>
          <w:rFonts w:ascii="맑은 고딕" w:hAnsi="맑은 고딕" w:eastAsia="맑은 고딕"/>
          <w:sz w:val="20"/>
        </w:rPr>
        <w:t>: DOE 시뮬레이터 실험 이력 저장. 설계 행렬·시뮬레이션 결과·분석 결과 보존.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FK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NOT NULL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기본값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exp_id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SERIAL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AUTO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고유 ID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method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VARCHAR(30)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방법 (full_factorial, ccd 등)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n_experiments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INTEGER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실험 수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factor_ranges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JSONB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인자 범위 JSON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design_matrix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JSONB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행렬 JSON 배열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simulation_result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JSONB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시뮬레이션 결과 JSON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analysis_result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JSONB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분석 결과 JSON (주효과, ANOVA 등)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created_at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TIMESTAMP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YES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NOW()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실험 생성 일시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created_by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VARCHAR(100)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NO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null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생성자 (사용자 ID 또는 'system')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factor_ranges JSONB 예시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{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"sn_pct": {"min": 58.0, "max": 68.0, "levels": 3},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"ag_pct": {"min": 1.0,  "max": 5.0,  "levels": 3},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"cu_pct": {"min": 0.1,  "max": 1.5,  "levels": 3}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}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인덱스</w:t>
      </w:r>
      <w:r>
        <w:rPr>
          <w:rFonts w:ascii="맑은 고딕" w:hAnsi="맑은 고딕" w:eastAsia="맑은 고딕"/>
          <w:sz w:val="20"/>
        </w:rPr>
        <w:t>: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idx_doe_method ON DOE_EXPERIMENT(method);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CREATE INDEX idx_doe_created ON DOE_EXPERIMENT(created_at DESC);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4.4 RDB 전환 시 마이그레이션 계획</w:t>
      </w: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단계별 전환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1단계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PostgreSQL 설치 및 스키마 생성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2단계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formulation_history.csv → LOT + SUPPLIER 테이블 이관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높음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3단계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PREDICTION_LOG 테이블 활성화 (API 로깅 추가)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4단계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MODEL_ARTIFACT 테이블 연동 (meta.json 병행 유지)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5단계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DOE_EXPERIMENT 이력 저장 활성화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6단계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파일 방식 단계적 폐기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</w:tr>
    </w:tbl>
    <w:p>
      <w:pPr>
        <w:spacing w:before="0"/>
      </w:pPr>
    </w:p>
    <w:p>
      <w:pPr>
        <w:spacing w:before="120" w:after="40"/>
        <w:ind w:left="170"/>
      </w:pPr>
      <w:r>
        <w:rPr>
          <w:rFonts w:ascii="맑은 고딕" w:hAnsi="맑은 고딕" w:eastAsia="맑은 고딕"/>
          <w:b/>
          <w:color w:val="2E74B5"/>
          <w:sz w:val="20"/>
        </w:rPr>
        <w:t>CSV → LOT 테이블 이관 스크립트 (예시)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import sqlalchemy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df = pd.read_csv("data/raw/formulation_history.csv")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engine = sqlalchemy.create_engine("postgresql://user:pass@localhost:5432/formulation_ml")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df.to_sql("lot", engine, if_exists="append", index=False)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데이터 품질 관리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현행 데이터 유효성 검사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현행 시스템에서는 FastAPI Pydantic 모델이 API 입력 유효성을 검사하며, CSV 데이터 자체에 대한 자동 검사는 없다.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검사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현행 검사 위치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RDB 전환 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온도 범위 (200~320°C)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RecommendRequest Field(ge=200, le=320)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CHECK 제약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코드 형식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Field(pattern="^SUP_[ABC]$")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FK 참조 무결성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점수 범위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 (CSV 신뢰)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CHECK 제약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≈ 100%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_fill_pb_pct() 런타임 검사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CHECK 제약 또는 트리거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lot_id 고유성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없음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PK 제약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학습 데이터 품질 기준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임계값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최소 학습 데이터 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 LOT 이상 권장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미달 시 경고 로그 출력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5~30% 권장 (과소/과다 불균형 방지)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재수집 권고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결측값 비율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컬럼별 10% 미만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SimpleImputer 중앙값 대체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이상치 기준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quality_score 3σ 이외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전 검토 필요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*문서 끝 — SF-TD5 데이터베이스설계서 V1.0*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SF-TD5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