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软件安全综合实践</w:t>
      </w:r>
    </w:p>
    <w:p>
      <w:pPr>
        <w:spacing w:before="1300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实验二：缓冲区溢出漏洞利用</w:t>
      </w:r>
    </w:p>
    <w:p/>
    <w:p/>
    <w:p/>
    <w:p/>
    <w:p/>
    <w:p/>
    <w:p/>
    <w:p>
      <w:pPr>
        <w:spacing w:line="360" w:lineRule="auto"/>
        <w:ind w:left="1757" w:firstLine="0"/>
      </w:pPr>
      <w:r>
        <w:rPr>
          <w:rFonts w:ascii="Times New Roman" w:hAnsi="Times New Roman" w:eastAsia="宋体"/>
          <w:b/>
          <w:color w:val="000000"/>
          <w:sz w:val="26"/>
        </w:rPr>
        <w:t>学院名称  智能与计算学部</w:t>
      </w:r>
    </w:p>
    <w:p>
      <w:pPr>
        <w:spacing w:line="360" w:lineRule="auto"/>
        <w:ind w:left="1757" w:firstLine="0"/>
      </w:pPr>
      <w:r>
        <w:rPr>
          <w:rFonts w:ascii="Times New Roman" w:hAnsi="Times New Roman" w:eastAsia="宋体"/>
          <w:b/>
          <w:color w:val="000000"/>
          <w:sz w:val="26"/>
        </w:rPr>
        <w:t>专    业  网络空间安全</w:t>
      </w:r>
    </w:p>
    <w:p>
      <w:pPr>
        <w:spacing w:line="360" w:lineRule="auto"/>
        <w:ind w:left="1757" w:firstLine="0"/>
      </w:pPr>
      <w:r>
        <w:rPr>
          <w:rFonts w:ascii="Times New Roman" w:hAnsi="Times New Roman" w:eastAsia="宋体"/>
          <w:b/>
          <w:color w:val="000000"/>
          <w:sz w:val="26"/>
        </w:rPr>
        <w:t>学生姓名  安孟喆</w:t>
      </w:r>
    </w:p>
    <w:p>
      <w:pPr>
        <w:spacing w:line="360" w:lineRule="auto"/>
        <w:ind w:left="1757" w:firstLine="0"/>
      </w:pPr>
      <w:r>
        <w:rPr>
          <w:rFonts w:ascii="Times New Roman" w:hAnsi="Times New Roman" w:eastAsia="宋体"/>
          <w:b/>
          <w:color w:val="000000"/>
          <w:sz w:val="26"/>
        </w:rPr>
        <w:t>学    号  3024244059</w:t>
      </w:r>
    </w:p>
    <w:p>
      <w:pPr>
        <w:spacing w:line="360" w:lineRule="auto"/>
        <w:ind w:left="1757" w:firstLine="0"/>
      </w:pPr>
      <w:r>
        <w:rPr>
          <w:rFonts w:ascii="Times New Roman" w:hAnsi="Times New Roman" w:eastAsia="宋体"/>
          <w:b/>
          <w:color w:val="000000"/>
          <w:sz w:val="26"/>
        </w:rPr>
        <w:t>年 班 级  2024级</w:t>
      </w:r>
    </w:p>
    <w:p>
      <w:pPr>
        <w:spacing w:before="560"/>
        <w:jc w:val="center"/>
      </w:pPr>
      <w:r>
        <w:rPr>
          <w:rFonts w:ascii="Times New Roman" w:hAnsi="Times New Roman" w:eastAsia="宋体"/>
          <w:b/>
          <w:color w:val="000000"/>
          <w:sz w:val="26"/>
        </w:rPr>
        <w:t>2026年6月25日</w:t>
      </w:r>
      <w:r>
        <w:br w:type="page"/>
      </w:r>
    </w:p>
    <w:p>
      <w:pPr>
        <w:spacing w:before="160" w:after="80" w:line="288" w:lineRule="auto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1. 实验目的</w:t>
      </w:r>
    </w:p>
    <w:p>
      <w:pPr>
        <w:spacing w:line="360" w:lineRule="auto" w:after="0"/>
        <w:ind w:left="420" w:hanging="227"/>
      </w:pPr>
      <w:r>
        <w:rPr>
          <w:rFonts w:ascii="Times New Roman" w:hAnsi="Times New Roman" w:eastAsia="宋体"/>
          <w:b w:val="0"/>
          <w:color w:val="000000"/>
          <w:sz w:val="24"/>
        </w:rPr>
        <w:t>◆ 理解函数调用过程中栈帧、EBP和返回地址的组织方式。</w:t>
      </w:r>
    </w:p>
    <w:p>
      <w:pPr>
        <w:spacing w:line="360" w:lineRule="auto" w:after="0"/>
        <w:ind w:left="420" w:hanging="227"/>
      </w:pPr>
      <w:r>
        <w:rPr>
          <w:rFonts w:ascii="Times New Roman" w:hAnsi="Times New Roman" w:eastAsia="宋体"/>
          <w:b w:val="0"/>
          <w:color w:val="000000"/>
          <w:sz w:val="24"/>
        </w:rPr>
        <w:t>◆ 理解数组越界写入导致缓冲区溢出的基本原理。</w:t>
      </w:r>
    </w:p>
    <w:p>
      <w:pPr>
        <w:spacing w:line="360" w:lineRule="auto" w:after="0"/>
        <w:ind w:left="420" w:hanging="227"/>
      </w:pPr>
      <w:r>
        <w:rPr>
          <w:rFonts w:ascii="Times New Roman" w:hAnsi="Times New Roman" w:eastAsia="宋体"/>
          <w:b w:val="0"/>
          <w:color w:val="000000"/>
          <w:sz w:val="24"/>
        </w:rPr>
        <w:t>◆ 通过覆盖函数返回地址，观察程序控制流被重定向到指定函数的过程。</w:t>
      </w:r>
    </w:p>
    <w:p>
      <w:pPr>
        <w:spacing w:line="360" w:lineRule="auto" w:after="0"/>
        <w:ind w:left="420" w:hanging="227"/>
      </w:pPr>
      <w:r>
        <w:rPr>
          <w:rFonts w:ascii="Times New Roman" w:hAnsi="Times New Roman" w:eastAsia="宋体"/>
          <w:b w:val="0"/>
          <w:color w:val="000000"/>
          <w:sz w:val="24"/>
        </w:rPr>
        <w:t>◆ 掌握利用VC++ 6.0调试器查看寄存器、内存、变量地址和反汇编指令的方法。</w:t>
      </w:r>
    </w:p>
    <w:p>
      <w:pPr>
        <w:spacing w:before="160" w:after="80" w:line="288" w:lineRule="auto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2. 过程记录</w:t>
      </w:r>
    </w:p>
    <w:p>
      <w:pPr>
        <w:spacing w:before="100" w:after="80" w:line="288" w:lineRule="auto"/>
        <w:ind w:firstLine="0"/>
      </w:pPr>
      <w:r>
        <w:rPr>
          <w:rFonts w:ascii="Times New Roman" w:hAnsi="Times New Roman" w:eastAsia="黑体"/>
          <w:b/>
          <w:color w:val="000000"/>
          <w:sz w:val="26"/>
        </w:rPr>
        <w:t>2.1 实验环境与程序功能</w:t>
      </w:r>
    </w:p>
    <w:p>
      <w:pPr>
        <w:spacing w:line="324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实验在Windows XP虚拟机中完成，使用Microsoft Visual C++ 6.0建立Win32控制台工程，并以Debug模式编译运行。程序包含main、f和why_here三个函数，其中main仅调用f，源代码中没有正常调用why_here的语句。f函数声明了仅含一个int元素的数组b，却对b[2]进行赋值，由此产生数组越界写入。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#include &lt;stdio.h&gt;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 xml:space="preserve"> 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void why_here()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{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 xml:space="preserve">    printf("why are you here?\n");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}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 xml:space="preserve"> 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void f()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{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 xml:space="preserve">    int b[1];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 xml:space="preserve">    b[2] = (int)why_here;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}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 xml:space="preserve"> 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int main(int argc, char *argv[])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{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 xml:space="preserve">    f();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 xml:space="preserve">    return 0;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}</w:t>
      </w:r>
    </w:p>
    <w:p>
      <w:pPr>
        <w:spacing w:after="0"/>
      </w:pP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3625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25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 在VC++ 6.0中编写实验程序</w:t>
      </w:r>
    </w:p>
    <w:p>
      <w:pPr>
        <w:spacing w:before="100" w:after="80" w:line="288" w:lineRule="auto"/>
        <w:ind w:firstLine="0"/>
      </w:pPr>
      <w:r>
        <w:rPr>
          <w:rFonts w:ascii="Times New Roman" w:hAnsi="Times New Roman" w:eastAsia="黑体"/>
          <w:b/>
          <w:color w:val="000000"/>
          <w:sz w:val="26"/>
        </w:rPr>
        <w:t>2.2 程序编译与直接运行</w:t>
      </w:r>
    </w:p>
    <w:p>
      <w:pPr>
        <w:spacing w:line="324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程序在Debug配置下编译成功。直接运行后，控制台输出“why are you here?”，说明程序虽然没有显式调用why_here函数，却实际执行了该函数。随后系统提示exp2.exe发生错误并需要关闭。该异常并非实验失败，而是控制流被重定向后，why_here执行结束时无法从栈中取得合法返回地址所产生的预期现象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3860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86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 程序输出指定字符串后发生异常退出</w:t>
      </w:r>
    </w:p>
    <w:p>
      <w:pPr>
        <w:spacing w:before="100" w:after="80" w:line="288" w:lineRule="auto"/>
        <w:ind w:firstLine="0"/>
      </w:pPr>
      <w:r>
        <w:rPr>
          <w:rFonts w:ascii="Times New Roman" w:hAnsi="Times New Roman" w:eastAsia="黑体"/>
          <w:b/>
          <w:color w:val="000000"/>
          <w:sz w:val="26"/>
        </w:rPr>
        <w:t>2.3 在越界赋值语句处设置断点</w:t>
      </w:r>
    </w:p>
    <w:p>
      <w:pPr>
        <w:spacing w:line="324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在语句b[2] = (int)why_here处设置断点并启动调试。程序停止后，打开Registers、Memory和Watch窗口，查看EBP寄存器以及数组各元素的地址。调试结果如下：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EBP       = 0x0012FF2C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&amp;b[0]     = 0x0012FF28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&amp;b[1]     = 0x0012FF2C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&amp;b[2]     = 0x0012FF30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&amp;why_here = 0x00401030</w:t>
      </w:r>
    </w:p>
    <w:p>
      <w:pPr>
        <w:spacing w:after="0"/>
      </w:pPr>
    </w:p>
    <w:p>
      <w:pPr>
        <w:spacing w:line="324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由地址关系可知，&amp;b[0]等于EBP-4，&amp;b[1]等于EBP，&amp;b[2]等于EBP+4。在32位x86函数栈帧中，EBP位置保存调用者原来的EBP，EBP+4位置保存当前函数执行完毕后应返回到的地址。因此，数组越界访问b[2]恰好定位到f函数保存的返回地址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29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9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 断点处观察EBP、数组地址及内存内容</w:t>
      </w:r>
    </w:p>
    <w:p>
      <w:pPr>
        <w:spacing w:before="100" w:after="80" w:line="288" w:lineRule="auto"/>
        <w:ind w:firstLine="0"/>
      </w:pPr>
      <w:r>
        <w:rPr>
          <w:rFonts w:ascii="Times New Roman" w:hAnsi="Times New Roman" w:eastAsia="黑体"/>
          <w:b/>
          <w:color w:val="000000"/>
          <w:sz w:val="26"/>
        </w:rPr>
        <w:t>2.4 执行越界写入并覆盖返回地址</w:t>
      </w:r>
    </w:p>
    <w:p>
      <w:pPr>
        <w:spacing w:line="324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单步执行赋值语句后，反汇编窗口显示该C语句对应的关键指令为：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mov dword ptr [ebp+4], offset why_here (00401030)</w:t>
      </w:r>
    </w:p>
    <w:p>
      <w:pPr>
        <w:spacing w:after="0"/>
      </w:pPr>
    </w:p>
    <w:p>
      <w:pPr>
        <w:spacing w:line="324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该指令将why_here函数入口地址0x00401030写入[EBP+4]。由于[EBP+4]正是f函数保存返回地址的位置，因此f函数原来的正常返回地址被覆盖。此时黄色箭头已经移动到赋值语句之后，说明越界写入已经实际执行。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41550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overwr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15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图4  单步执行后返回地址被改写为why_here入口地址</w:t>
      </w:r>
    </w:p>
    <w:p>
      <w:pPr>
        <w:spacing w:before="100" w:after="80" w:line="288" w:lineRule="auto"/>
        <w:ind w:firstLine="0"/>
      </w:pPr>
      <w:r>
        <w:rPr>
          <w:rFonts w:ascii="Times New Roman" w:hAnsi="Times New Roman" w:eastAsia="黑体"/>
          <w:b/>
          <w:color w:val="000000"/>
          <w:sz w:val="26"/>
        </w:rPr>
        <w:t>2.5 观察控制流跳转</w:t>
      </w:r>
    </w:p>
    <w:p>
      <w:pPr>
        <w:spacing w:line="324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继续单步执行f函数结尾的栈恢复和ret指令。ret会从栈顶取出返回地址并跳转，但该地址已被改写为0x00401030，因此程序没有返回main，而是进入why_here函数。调试器中的黄色执行箭头停在printf语句处，反汇编窗口也显示正在执行why_here。此时Watch窗口无法继续按变量名访问b，是因为b属于f函数的局部变量，程序已离开f的有效作用域。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25606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ju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60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图5  f函数返回后程序跳入why_here函数</w:t>
      </w:r>
    </w:p>
    <w:p>
      <w:pPr>
        <w:spacing w:before="100" w:after="80" w:line="288" w:lineRule="auto"/>
        <w:ind w:firstLine="0"/>
      </w:pPr>
      <w:r>
        <w:rPr>
          <w:rFonts w:ascii="Times New Roman" w:hAnsi="Times New Roman" w:eastAsia="黑体"/>
          <w:b/>
          <w:color w:val="000000"/>
          <w:sz w:val="26"/>
        </w:rPr>
        <w:t>2.6 实验原理与结果分析</w:t>
      </w:r>
    </w:p>
    <w:p>
      <w:pPr>
        <w:spacing w:line="324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本实验利用的是典型的栈缓冲区越界写入。数组b仅分配了一个int元素，合法下标只有0；b[2]相对于数组首地址向高地址偏移8字节。在本次VC++ 6.0 Debug编译结果中，编译器将b[0]放置在EBP-4处，因此b[2]正好落在EBP+4处。栈帧关系可表示为：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高地址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EBP + 4：f函数返回地址  ←  &amp;b[2]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EBP    ：保存的旧EBP     ←  &amp;b[1]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EBP - 4：数组元素b[0]    ←  &amp;b[0]</w:t>
      </w:r>
    </w:p>
    <w:p>
      <w:pPr>
        <w:spacing w:line="252" w:lineRule="auto" w:before="0" w:after="0"/>
        <w:ind w:left="397" w:right="397" w:firstLine="0"/>
        <w:shd w:fill="F2F2F2"/>
      </w:pPr>
      <w:r>
        <w:rPr>
          <w:rFonts w:ascii="Courier New" w:hAnsi="Courier New" w:eastAsia="宋体"/>
          <w:b w:val="0"/>
          <w:color w:val="000000"/>
          <w:sz w:val="19"/>
        </w:rPr>
        <w:t>低地址</w:t>
      </w:r>
    </w:p>
    <w:p>
      <w:pPr>
        <w:spacing w:after="0"/>
      </w:pPr>
    </w:p>
    <w:p>
      <w:pPr>
        <w:spacing w:line="324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执行b[2] = (int)why_here后，f函数的返回地址变为why_here入口地址。f执行ret时，CPU按照被篡改的地址转移控制权，因此打印出“why are you here?”。但是该跳转不是由正常的call why_here指令完成的，栈中没有为why_here准备正确的返回现场。当why_here执行ret时，会把栈中的其他数据误当作返回地址，最终跳向无效位置并触发程序异常。</w:t>
      </w:r>
    </w:p>
    <w:p>
      <w:pPr>
        <w:spacing w:before="160" w:after="80" w:line="288" w:lineRule="auto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3. 心得体会</w:t>
      </w:r>
    </w:p>
    <w:p>
      <w:pPr>
        <w:spacing w:line="324" w:lineRule="auto" w:before="0" w:after="0"/>
        <w:ind w:firstLine="42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通过本次实验，我直观理解了缓冲区溢出的实质：越界写入可能破坏栈中的返回地址，从而改变程序控制流。调试结果中，&amp;b[2]与EBP+4相同，反汇编指令也证明why_here的地址被写入返回地址位置。通过观察寄存器、内存和反汇编，我掌握了C语言代码与栈帧结构的对应关系，并理解了程序输出后崩溃的原因。今后编程时应严格检查数组下标和输入长度，并合理启用栈保护等安全机制。</w:t>
      </w:r>
    </w:p>
    <w:sectPr w:rsidR="00FC693F" w:rsidRPr="0006063C" w:rsidSect="00034616">
      <w:footerReference w:type="default" r:id="rId14"/>
      <w:pgSz w:w="11906" w:h="16838"/>
      <w:pgMar w:top="1247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