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ascii="楷体" w:hAnsi="楷体" w:eastAsia="楷体"/>
          <w:sz w:val="24"/>
        </w:rPr>
      </w:pPr>
    </w:p>
    <w:p w14:paraId="61FA1DED">
      <w:pPr>
        <w:jc w:val="center"/>
        <w:rPr>
          <w:rFonts w:ascii="楷体" w:hAnsi="楷体" w:eastAsia="楷体"/>
          <w:sz w:val="24"/>
        </w:rPr>
      </w:pPr>
    </w:p>
    <w:p w14:paraId="795EBF3B">
      <w:pPr>
        <w:jc w:val="center"/>
        <w:rPr>
          <w:rFonts w:hint="eastAsia" w:ascii="楷体" w:hAnsi="楷体" w:eastAsia="楷体"/>
          <w:sz w:val="30"/>
          <w:szCs w:val="30"/>
        </w:rPr>
      </w:pPr>
    </w:p>
    <w:p w14:paraId="0722EAA2">
      <w:pPr>
        <w:jc w:val="center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79C8B6A2">
      <w:pPr>
        <w:jc w:val="center"/>
        <w:rPr>
          <w:rFonts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网络安全学院</w:t>
      </w:r>
    </w:p>
    <w:p w14:paraId="208EC1FE">
      <w:pPr>
        <w:jc w:val="center"/>
        <w:rPr>
          <w:rFonts w:ascii="楷体" w:hAnsi="楷体" w:eastAsia="楷体"/>
          <w:sz w:val="24"/>
        </w:rPr>
      </w:pPr>
    </w:p>
    <w:p w14:paraId="678002D1">
      <w:pPr>
        <w:jc w:val="center"/>
        <w:rPr>
          <w:rFonts w:ascii="楷体" w:hAnsi="楷体" w:eastAsia="楷体"/>
          <w:sz w:val="24"/>
        </w:rPr>
      </w:pPr>
    </w:p>
    <w:p w14:paraId="4CD55EDB">
      <w:pPr>
        <w:jc w:val="center"/>
        <w:rPr>
          <w:rFonts w:ascii="楷体" w:hAnsi="楷体" w:eastAsia="楷体"/>
          <w:sz w:val="24"/>
        </w:rPr>
      </w:pPr>
    </w:p>
    <w:p w14:paraId="3C8F3869">
      <w:pPr>
        <w:jc w:val="center"/>
        <w:rPr>
          <w:rFonts w:ascii="楷体" w:hAnsi="楷体" w:eastAsia="楷体"/>
          <w:sz w:val="24"/>
        </w:rPr>
      </w:pPr>
    </w:p>
    <w:p w14:paraId="429A9870">
      <w:pPr>
        <w:jc w:val="center"/>
        <w:rPr>
          <w:rFonts w:ascii="楷体" w:hAnsi="楷体" w:eastAsia="楷体"/>
          <w:sz w:val="24"/>
        </w:rPr>
      </w:pPr>
    </w:p>
    <w:p w14:paraId="2D850181">
      <w:pPr>
        <w:jc w:val="center"/>
        <w:rPr>
          <w:rFonts w:ascii="楷体" w:hAnsi="楷体" w:eastAsia="楷体"/>
          <w:sz w:val="24"/>
        </w:rPr>
      </w:pPr>
    </w:p>
    <w:p w14:paraId="6A2DB1B1">
      <w:pPr>
        <w:jc w:val="center"/>
        <w:rPr>
          <w:rFonts w:ascii="楷体" w:hAnsi="楷体" w:eastAsia="楷体"/>
          <w:sz w:val="24"/>
        </w:rPr>
      </w:pPr>
    </w:p>
    <w:p w14:paraId="4535E027">
      <w:pPr>
        <w:jc w:val="center"/>
        <w:rPr>
          <w:rFonts w:ascii="楷体" w:hAnsi="楷体" w:eastAsia="楷体"/>
          <w:sz w:val="24"/>
        </w:rPr>
      </w:pPr>
    </w:p>
    <w:p w14:paraId="75779450">
      <w:pPr>
        <w:jc w:val="center"/>
        <w:rPr>
          <w:rFonts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实验一：PE文件代码注入实验</w:t>
      </w:r>
    </w:p>
    <w:p w14:paraId="1C629BB3">
      <w:pPr>
        <w:jc w:val="center"/>
        <w:rPr>
          <w:rFonts w:ascii="楷体" w:hAnsi="楷体" w:eastAsia="楷体"/>
          <w:sz w:val="28"/>
          <w:szCs w:val="28"/>
        </w:rPr>
      </w:pPr>
    </w:p>
    <w:p w14:paraId="7B0D1A26">
      <w:pPr>
        <w:jc w:val="center"/>
        <w:rPr>
          <w:rFonts w:ascii="楷体" w:hAnsi="楷体" w:eastAsia="楷体"/>
          <w:sz w:val="28"/>
          <w:szCs w:val="28"/>
        </w:rPr>
      </w:pPr>
    </w:p>
    <w:p w14:paraId="6709EF1C">
      <w:pPr>
        <w:jc w:val="center"/>
        <w:rPr>
          <w:rFonts w:ascii="楷体" w:hAnsi="楷体" w:eastAsia="楷体"/>
          <w:sz w:val="28"/>
          <w:szCs w:val="28"/>
        </w:rPr>
      </w:pPr>
    </w:p>
    <w:p w14:paraId="07710ECE">
      <w:pPr>
        <w:jc w:val="center"/>
        <w:rPr>
          <w:rFonts w:ascii="楷体" w:hAnsi="楷体" w:eastAsia="楷体"/>
          <w:sz w:val="28"/>
          <w:szCs w:val="28"/>
        </w:rPr>
      </w:pPr>
    </w:p>
    <w:p w14:paraId="342B7CCA">
      <w:pPr>
        <w:jc w:val="center"/>
        <w:rPr>
          <w:rFonts w:ascii="楷体" w:hAnsi="楷体" w:eastAsia="楷体"/>
          <w:sz w:val="28"/>
          <w:szCs w:val="28"/>
        </w:rPr>
      </w:pPr>
    </w:p>
    <w:p w14:paraId="7504D4E5">
      <w:pPr>
        <w:jc w:val="center"/>
        <w:rPr>
          <w:rFonts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姓名：</w:t>
      </w:r>
    </w:p>
    <w:p w14:paraId="4080D76C">
      <w:pPr>
        <w:jc w:val="center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学号：</w:t>
      </w:r>
    </w:p>
    <w:p w14:paraId="2502B9C0">
      <w:pPr>
        <w:jc w:val="center"/>
        <w:rPr>
          <w:rFonts w:ascii="楷体" w:hAnsi="楷体" w:eastAsia="楷体"/>
          <w:sz w:val="28"/>
          <w:szCs w:val="28"/>
        </w:rPr>
      </w:pPr>
    </w:p>
    <w:p w14:paraId="19D71CF3">
      <w:pPr>
        <w:jc w:val="center"/>
        <w:rPr>
          <w:rFonts w:ascii="楷体" w:hAnsi="楷体" w:eastAsia="楷体"/>
          <w:sz w:val="28"/>
          <w:szCs w:val="28"/>
        </w:rPr>
      </w:pPr>
    </w:p>
    <w:p w14:paraId="083EBEA3">
      <w:pPr>
        <w:pStyle w:val="4"/>
        <w:numPr>
          <w:ilvl w:val="0"/>
          <w:numId w:val="1"/>
        </w:numPr>
        <w:ind w:firstLineChars="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实验目的</w:t>
      </w:r>
    </w:p>
    <w:p w14:paraId="5DA3955E">
      <w:pPr>
        <w:pStyle w:val="4"/>
        <w:ind w:left="560" w:firstLine="0" w:firstLineChars="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通过本实验，预期达到以下实验目的：</w:t>
      </w:r>
    </w:p>
    <w:p w14:paraId="1E52F38C">
      <w:pPr>
        <w:pStyle w:val="4"/>
        <w:numPr>
          <w:ilvl w:val="0"/>
          <w:numId w:val="2"/>
        </w:numPr>
        <w:ind w:firstLineChars="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熟悉PE文件格式。</w:t>
      </w:r>
    </w:p>
    <w:p w14:paraId="3DD827BA">
      <w:pPr>
        <w:pStyle w:val="4"/>
        <w:numPr>
          <w:ilvl w:val="0"/>
          <w:numId w:val="2"/>
        </w:numPr>
        <w:ind w:firstLineChars="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复习汇编语言常见指令。</w:t>
      </w:r>
    </w:p>
    <w:p w14:paraId="4032E711">
      <w:pPr>
        <w:pStyle w:val="4"/>
        <w:numPr>
          <w:ilvl w:val="0"/>
          <w:numId w:val="2"/>
        </w:numPr>
        <w:ind w:firstLineChars="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学习查看，编辑，保存PE文件。</w:t>
      </w:r>
    </w:p>
    <w:p w14:paraId="2630AF73">
      <w:pPr>
        <w:pStyle w:val="4"/>
        <w:numPr>
          <w:ilvl w:val="0"/>
          <w:numId w:val="2"/>
        </w:numPr>
        <w:ind w:firstLineChars="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熟练使用LoadPE和OllyDbg调试工具。</w:t>
      </w:r>
    </w:p>
    <w:p w14:paraId="0587EF0A">
      <w:pPr>
        <w:pStyle w:val="4"/>
        <w:ind w:left="920" w:firstLine="0" w:firstLineChars="0"/>
        <w:rPr>
          <w:rFonts w:hint="eastAsia" w:ascii="楷体" w:hAnsi="楷体" w:eastAsia="楷体"/>
          <w:sz w:val="24"/>
        </w:rPr>
      </w:pPr>
    </w:p>
    <w:p w14:paraId="396FA489">
      <w:pPr>
        <w:pStyle w:val="4"/>
        <w:numPr>
          <w:ilvl w:val="0"/>
          <w:numId w:val="1"/>
        </w:numPr>
        <w:ind w:firstLineChars="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实验步骤</w:t>
      </w:r>
    </w:p>
    <w:p w14:paraId="10228C66">
      <w:pPr>
        <w:pStyle w:val="4"/>
        <w:ind w:left="560" w:firstLine="0" w:firstLineChars="0"/>
        <w:rPr>
          <w:rFonts w:hint="eastAsia" w:ascii="楷体" w:hAnsi="楷体" w:eastAsia="楷体"/>
          <w:color w:val="0000FF"/>
          <w:sz w:val="24"/>
          <w:lang w:eastAsia="zh-CN"/>
        </w:rPr>
      </w:pPr>
      <w:r>
        <w:rPr>
          <w:rFonts w:hint="eastAsia" w:ascii="楷体" w:hAnsi="楷体" w:eastAsia="楷体"/>
          <w:color w:val="0000FF"/>
          <w:sz w:val="24"/>
          <w:lang w:eastAsia="zh-CN"/>
        </w:rPr>
        <w:t>（</w:t>
      </w:r>
      <w:r>
        <w:rPr>
          <w:rFonts w:hint="eastAsia" w:ascii="楷体" w:hAnsi="楷体" w:eastAsia="楷体"/>
          <w:color w:val="0000FF"/>
          <w:sz w:val="24"/>
          <w:lang w:val="en-US" w:eastAsia="zh-CN"/>
        </w:rPr>
        <w:t>截图加解释</w:t>
      </w:r>
      <w:r>
        <w:rPr>
          <w:rFonts w:hint="eastAsia" w:ascii="楷体" w:hAnsi="楷体" w:eastAsia="楷体"/>
          <w:color w:val="0000FF"/>
          <w:sz w:val="24"/>
          <w:lang w:eastAsia="zh-CN"/>
        </w:rPr>
        <w:t>）</w:t>
      </w:r>
    </w:p>
    <w:p w14:paraId="3BEAAE2F">
      <w:pPr>
        <w:pStyle w:val="4"/>
        <w:ind w:left="560" w:firstLine="0" w:firstLineChars="0"/>
        <w:rPr>
          <w:rFonts w:hint="eastAsia" w:ascii="楷体" w:hAnsi="楷体" w:eastAsia="楷体"/>
          <w:sz w:val="24"/>
        </w:rPr>
      </w:pPr>
    </w:p>
    <w:p w14:paraId="55FFB53A">
      <w:pPr>
        <w:pStyle w:val="4"/>
        <w:numPr>
          <w:ilvl w:val="0"/>
          <w:numId w:val="1"/>
        </w:numPr>
        <w:ind w:firstLineChars="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心得体会</w:t>
      </w:r>
    </w:p>
    <w:p w14:paraId="027C3165">
      <w:pPr>
        <w:pStyle w:val="4"/>
        <w:ind w:left="560" w:firstLine="0" w:firstLineChars="0"/>
        <w:rPr>
          <w:rFonts w:hint="eastAsia" w:ascii="楷体" w:hAnsi="楷体" w:eastAsia="楷体"/>
          <w:color w:val="0000FF"/>
          <w:sz w:val="24"/>
          <w:lang w:eastAsia="zh-CN"/>
        </w:rPr>
      </w:pPr>
      <w:r>
        <w:rPr>
          <w:rFonts w:hint="eastAsia" w:ascii="楷体" w:hAnsi="楷体" w:eastAsia="楷体"/>
          <w:color w:val="0000FF"/>
          <w:sz w:val="24"/>
          <w:lang w:eastAsia="zh-CN"/>
        </w:rPr>
        <w:t>（</w:t>
      </w:r>
      <w:r>
        <w:rPr>
          <w:rFonts w:hint="eastAsia" w:ascii="楷体" w:hAnsi="楷体" w:eastAsia="楷体"/>
          <w:color w:val="0000FF"/>
          <w:sz w:val="24"/>
          <w:lang w:val="en-US" w:eastAsia="zh-CN"/>
        </w:rPr>
        <w:t>有哪部分是以前没有注意的，通过动手获得更深理解的</w:t>
      </w:r>
      <w:r>
        <w:rPr>
          <w:rFonts w:hint="eastAsia" w:ascii="楷体" w:hAnsi="楷体" w:eastAsia="楷体"/>
          <w:color w:val="0000FF"/>
          <w:sz w:val="24"/>
          <w:lang w:eastAsia="zh-CN"/>
        </w:rPr>
        <w:t>）</w:t>
      </w:r>
    </w:p>
    <w:p w14:paraId="47B20529">
      <w:pPr>
        <w:pStyle w:val="4"/>
        <w:ind w:left="560" w:firstLine="0" w:firstLineChars="0"/>
        <w:rPr>
          <w:rFonts w:hint="eastAsia" w:ascii="楷体" w:hAnsi="楷体" w:eastAsia="楷体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86F6A54"/>
    <w:multiLevelType w:val="multilevel"/>
    <w:tmpl w:val="586F6A54"/>
    <w:lvl w:ilvl="0" w:tentative="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2B56B6"/>
    <w:rsid w:val="006447DF"/>
    <w:rsid w:val="008B1382"/>
    <w:rsid w:val="1606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136</Characters>
  <Lines>1</Lines>
  <Paragraphs>1</Paragraphs>
  <TotalTime>13</TotalTime>
  <ScaleCrop>false</ScaleCrop>
  <LinksUpToDate>false</LinksUpToDate>
  <CharactersWithSpaces>136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2023-11-13T12:20:00Z</dcterms:created>
  <dc:creator>1</dc:creator>
  <cp:lastModifiedBy>Caroline</cp:lastModifiedBy>
  <dcterms:modified xsi:type="dcterms:W3CDTF">2026-05-15T00:15:33Z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eyJoZGlkIjoiYzdiNjc0NzQ1NjBhZWRiOGQ1ZDlmN2M1YTY3M2E3ZDgiLCJ1c2VySWQiOiIyMDU3NDkxODcifQ==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E32482AE25774F8F83BD1303419274C2_12</vt:lpwstr>
  </property>
</Properties>
</file>